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caps w:val="0"/>
          <w:color w:val="auto"/>
          <w:spacing w:val="0"/>
        </w:rPr>
      </w:pPr>
      <w:bookmarkStart w:id="0" w:name="_Toc18426"/>
      <w:bookmarkStart w:id="1" w:name="_Toc11473"/>
    </w:p>
    <w:p>
      <w:pPr>
        <w:spacing w:line="560" w:lineRule="exact"/>
        <w:rPr>
          <w:rFonts w:hAnsi="宋体"/>
          <w:b/>
          <w:bCs/>
          <w:caps w:val="0"/>
          <w:color w:val="auto"/>
          <w:spacing w:val="0"/>
          <w:sz w:val="48"/>
          <w:szCs w:val="48"/>
        </w:rPr>
      </w:pPr>
    </w:p>
    <w:p>
      <w:pPr>
        <w:spacing w:line="560" w:lineRule="exact"/>
        <w:rPr>
          <w:rFonts w:hAnsi="宋体"/>
          <w:b/>
          <w:bCs/>
          <w:caps w:val="0"/>
          <w:color w:val="auto"/>
          <w:spacing w:val="0"/>
          <w:sz w:val="48"/>
          <w:szCs w:val="48"/>
        </w:rPr>
      </w:pPr>
    </w:p>
    <w:p>
      <w:pPr>
        <w:pStyle w:val="9"/>
        <w:keepNext w:val="0"/>
        <w:keepLines w:val="0"/>
        <w:pageBreakBefore w:val="0"/>
        <w:widowControl w:val="0"/>
        <w:kinsoku/>
        <w:wordWrap/>
        <w:overflowPunct/>
        <w:topLinePunct w:val="0"/>
        <w:autoSpaceDE/>
        <w:autoSpaceDN/>
        <w:bidi w:val="0"/>
        <w:adjustRightInd/>
        <w:snapToGrid/>
        <w:spacing w:after="160" w:line="640" w:lineRule="exact"/>
        <w:jc w:val="center"/>
        <w:textAlignment w:val="auto"/>
        <w:rPr>
          <w:rFonts w:hint="eastAsia" w:ascii="黑体" w:hAnsi="黑体" w:eastAsia="黑体" w:cs="黑体"/>
          <w:bCs/>
          <w:caps w:val="0"/>
          <w:color w:val="auto"/>
          <w:spacing w:val="0"/>
          <w:kern w:val="0"/>
          <w:sz w:val="48"/>
          <w:szCs w:val="48"/>
          <w:lang w:val="en-US" w:eastAsia="zh-CN" w:bidi="ar-SA"/>
        </w:rPr>
      </w:pPr>
      <w:r>
        <w:rPr>
          <w:rFonts w:hint="eastAsia" w:ascii="黑体" w:hAnsi="黑体" w:eastAsia="黑体" w:cs="黑体"/>
          <w:bCs/>
          <w:caps w:val="0"/>
          <w:color w:val="auto"/>
          <w:spacing w:val="0"/>
          <w:kern w:val="0"/>
          <w:sz w:val="48"/>
          <w:szCs w:val="48"/>
          <w:lang w:val="en-US" w:eastAsia="zh-CN" w:bidi="ar-SA"/>
        </w:rPr>
        <w:t>四川蜀道物流园区发展有限公司</w:t>
      </w:r>
    </w:p>
    <w:p>
      <w:pPr>
        <w:keepNext w:val="0"/>
        <w:keepLines w:val="0"/>
        <w:pageBreakBefore w:val="0"/>
        <w:widowControl w:val="0"/>
        <w:kinsoku/>
        <w:wordWrap/>
        <w:overflowPunct/>
        <w:topLinePunct w:val="0"/>
        <w:autoSpaceDE/>
        <w:autoSpaceDN/>
        <w:bidi w:val="0"/>
        <w:adjustRightInd/>
        <w:snapToGrid/>
        <w:spacing w:after="160" w:line="640" w:lineRule="exact"/>
        <w:jc w:val="center"/>
        <w:textAlignment w:val="auto"/>
        <w:rPr>
          <w:rFonts w:hint="eastAsia" w:ascii="黑体" w:hAnsi="黑体" w:eastAsia="黑体" w:cs="黑体"/>
          <w:bCs/>
          <w:caps w:val="0"/>
          <w:color w:val="auto"/>
          <w:spacing w:val="0"/>
          <w:kern w:val="0"/>
          <w:sz w:val="48"/>
          <w:szCs w:val="48"/>
          <w:lang w:val="en-US" w:eastAsia="zh-CN" w:bidi="ar-SA"/>
        </w:rPr>
      </w:pPr>
      <w:r>
        <w:rPr>
          <w:rFonts w:hint="eastAsia" w:ascii="黑体" w:hAnsi="黑体" w:eastAsia="黑体" w:cs="黑体"/>
          <w:bCs/>
          <w:caps w:val="0"/>
          <w:color w:val="auto"/>
          <w:spacing w:val="0"/>
          <w:kern w:val="0"/>
          <w:sz w:val="48"/>
          <w:szCs w:val="48"/>
          <w:lang w:val="en-US" w:eastAsia="zh-CN" w:bidi="ar-SA"/>
        </w:rPr>
        <w:t>生产事故应急预案编制服务单位选聘项目</w:t>
      </w:r>
    </w:p>
    <w:p>
      <w:pPr>
        <w:spacing w:line="560" w:lineRule="exact"/>
        <w:ind w:firstLine="960" w:firstLineChars="200"/>
        <w:jc w:val="center"/>
        <w:rPr>
          <w:rFonts w:hint="eastAsia" w:ascii="黑体" w:hAnsi="黑体" w:eastAsia="黑体" w:cs="黑体"/>
          <w:bCs/>
          <w:caps w:val="0"/>
          <w:color w:val="auto"/>
          <w:spacing w:val="0"/>
          <w:kern w:val="0"/>
          <w:sz w:val="48"/>
          <w:szCs w:val="48"/>
          <w:lang w:val="en-US" w:eastAsia="zh-CN" w:bidi="ar-SA"/>
        </w:rPr>
      </w:pPr>
    </w:p>
    <w:p>
      <w:pPr>
        <w:pStyle w:val="2"/>
        <w:rPr>
          <w:rFonts w:hint="eastAsia" w:ascii="黑体" w:hAnsi="黑体" w:eastAsia="黑体" w:cs="黑体"/>
          <w:bCs/>
          <w:caps w:val="0"/>
          <w:color w:val="auto"/>
          <w:spacing w:val="0"/>
          <w:kern w:val="0"/>
          <w:sz w:val="48"/>
          <w:szCs w:val="48"/>
          <w:lang w:val="en-US" w:eastAsia="zh-CN" w:bidi="ar-SA"/>
        </w:rPr>
      </w:pPr>
    </w:p>
    <w:p>
      <w:pPr>
        <w:rPr>
          <w:rFonts w:hint="eastAsia"/>
          <w:caps w:val="0"/>
          <w:color w:val="auto"/>
          <w:spacing w:val="0"/>
          <w:lang w:val="en-US" w:eastAsia="zh-CN"/>
        </w:rPr>
      </w:pPr>
    </w:p>
    <w:p>
      <w:pPr>
        <w:pStyle w:val="2"/>
        <w:rPr>
          <w:rFonts w:hint="eastAsia"/>
          <w:caps w:val="0"/>
          <w:color w:val="auto"/>
          <w:spacing w:val="0"/>
          <w:lang w:val="en-US" w:eastAsia="zh-CN"/>
        </w:rPr>
      </w:pPr>
    </w:p>
    <w:p>
      <w:pPr>
        <w:rPr>
          <w:rFonts w:hint="eastAsia"/>
          <w:caps w:val="0"/>
          <w:color w:val="auto"/>
          <w:spacing w:val="0"/>
          <w:lang w:val="en-US" w:eastAsia="zh-CN"/>
        </w:rPr>
      </w:pPr>
    </w:p>
    <w:p>
      <w:pPr>
        <w:pStyle w:val="9"/>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黑体" w:hAnsi="黑体" w:eastAsia="黑体" w:cs="黑体"/>
          <w:bCs/>
          <w:caps w:val="0"/>
          <w:color w:val="auto"/>
          <w:spacing w:val="0"/>
          <w:kern w:val="0"/>
          <w:sz w:val="72"/>
          <w:szCs w:val="72"/>
          <w:lang w:val="en-US" w:eastAsia="zh-CN" w:bidi="ar-SA"/>
        </w:rPr>
      </w:pPr>
      <w:r>
        <w:rPr>
          <w:rFonts w:hint="eastAsia" w:ascii="黑体" w:hAnsi="黑体" w:eastAsia="黑体" w:cs="黑体"/>
          <w:bCs/>
          <w:caps w:val="0"/>
          <w:color w:val="auto"/>
          <w:spacing w:val="0"/>
          <w:kern w:val="0"/>
          <w:sz w:val="72"/>
          <w:szCs w:val="72"/>
          <w:lang w:val="en-US" w:eastAsia="zh-CN" w:bidi="ar-SA"/>
        </w:rPr>
        <w:t>比 选 文 件</w:t>
      </w:r>
    </w:p>
    <w:p>
      <w:pPr>
        <w:rPr>
          <w:rFonts w:hAnsi="宋体"/>
          <w:b/>
          <w:caps w:val="0"/>
          <w:color w:val="auto"/>
          <w:spacing w:val="0"/>
        </w:rPr>
      </w:pPr>
    </w:p>
    <w:p>
      <w:pPr>
        <w:rPr>
          <w:rFonts w:hAnsi="宋体"/>
          <w:b/>
          <w:caps w:val="0"/>
          <w:color w:val="auto"/>
          <w:spacing w:val="0"/>
        </w:rPr>
      </w:pPr>
    </w:p>
    <w:p>
      <w:pPr>
        <w:spacing w:line="560" w:lineRule="exact"/>
        <w:rPr>
          <w:rFonts w:hAnsi="宋体"/>
          <w:b/>
          <w:bCs/>
          <w:caps w:val="0"/>
          <w:color w:val="auto"/>
          <w:spacing w:val="0"/>
        </w:rPr>
      </w:pPr>
    </w:p>
    <w:p>
      <w:pPr>
        <w:spacing w:line="560" w:lineRule="exact"/>
        <w:rPr>
          <w:rFonts w:hAnsi="宋体"/>
          <w:b/>
          <w:bCs/>
          <w:caps w:val="0"/>
          <w:color w:val="auto"/>
          <w:spacing w:val="0"/>
        </w:rPr>
      </w:pPr>
    </w:p>
    <w:p>
      <w:pPr>
        <w:spacing w:line="560" w:lineRule="exact"/>
        <w:rPr>
          <w:rFonts w:hAnsi="宋体"/>
          <w:b/>
          <w:bCs/>
          <w:caps w:val="0"/>
          <w:color w:val="auto"/>
          <w:spacing w:val="0"/>
        </w:rPr>
      </w:pPr>
    </w:p>
    <w:p>
      <w:pPr>
        <w:spacing w:line="560" w:lineRule="exact"/>
        <w:rPr>
          <w:rFonts w:hAnsi="宋体"/>
          <w:b/>
          <w:bCs/>
          <w:caps w:val="0"/>
          <w:color w:val="auto"/>
          <w:spacing w:val="0"/>
        </w:rPr>
      </w:pPr>
    </w:p>
    <w:p>
      <w:pPr>
        <w:spacing w:line="560" w:lineRule="exact"/>
        <w:rPr>
          <w:rFonts w:hAnsi="宋体"/>
          <w:b/>
          <w:bCs/>
          <w:caps w:val="0"/>
          <w:color w:val="auto"/>
          <w:spacing w:val="0"/>
        </w:rPr>
      </w:pPr>
    </w:p>
    <w:p>
      <w:pPr>
        <w:adjustRightInd w:val="0"/>
        <w:spacing w:line="560" w:lineRule="exact"/>
        <w:jc w:val="center"/>
        <w:rPr>
          <w:rFonts w:hAnsi="宋体"/>
          <w:b/>
          <w:bCs/>
          <w:caps w:val="0"/>
          <w:color w:val="auto"/>
          <w:spacing w:val="0"/>
          <w:sz w:val="28"/>
          <w:szCs w:val="28"/>
        </w:rPr>
      </w:pPr>
    </w:p>
    <w:p>
      <w:pPr>
        <w:spacing w:line="560" w:lineRule="exact"/>
        <w:jc w:val="center"/>
        <w:rPr>
          <w:rFonts w:ascii="黑体" w:hAnsi="黑体" w:eastAsia="黑体" w:cs="黑体"/>
          <w:caps w:val="0"/>
          <w:color w:val="auto"/>
          <w:spacing w:val="0"/>
          <w:sz w:val="28"/>
          <w:szCs w:val="28"/>
        </w:rPr>
      </w:pPr>
      <w:r>
        <w:rPr>
          <w:rFonts w:hint="eastAsia" w:ascii="黑体" w:hAnsi="黑体" w:eastAsia="黑体" w:cs="黑体"/>
          <w:caps w:val="0"/>
          <w:color w:val="auto"/>
          <w:spacing w:val="0"/>
          <w:sz w:val="28"/>
          <w:szCs w:val="28"/>
        </w:rPr>
        <w:t>比选人：四川蜀道物流园区发展有限公司</w:t>
      </w:r>
    </w:p>
    <w:p>
      <w:pPr>
        <w:spacing w:line="560" w:lineRule="exact"/>
        <w:rPr>
          <w:rFonts w:ascii="黑体" w:hAnsi="黑体" w:eastAsia="黑体" w:cs="黑体"/>
          <w:caps w:val="0"/>
          <w:color w:val="auto"/>
          <w:spacing w:val="0"/>
          <w:sz w:val="28"/>
          <w:szCs w:val="28"/>
        </w:rPr>
      </w:pPr>
    </w:p>
    <w:p>
      <w:pPr>
        <w:spacing w:line="560" w:lineRule="exact"/>
        <w:jc w:val="center"/>
        <w:rPr>
          <w:rFonts w:ascii="黑体" w:hAnsi="黑体" w:eastAsia="黑体" w:cs="黑体"/>
          <w:caps w:val="0"/>
          <w:color w:val="auto"/>
          <w:spacing w:val="0"/>
          <w:sz w:val="28"/>
          <w:szCs w:val="28"/>
        </w:rPr>
      </w:pPr>
      <w:r>
        <w:rPr>
          <w:rFonts w:hint="eastAsia" w:ascii="黑体" w:hAnsi="黑体" w:eastAsia="黑体" w:cs="黑体"/>
          <w:caps w:val="0"/>
          <w:color w:val="auto"/>
          <w:spacing w:val="0"/>
          <w:sz w:val="28"/>
          <w:szCs w:val="28"/>
        </w:rPr>
        <w:t>二〇二</w:t>
      </w:r>
      <w:r>
        <w:rPr>
          <w:rFonts w:hint="eastAsia" w:ascii="黑体" w:hAnsi="黑体" w:eastAsia="黑体" w:cs="黑体"/>
          <w:caps w:val="0"/>
          <w:color w:val="auto"/>
          <w:spacing w:val="0"/>
          <w:sz w:val="28"/>
          <w:szCs w:val="28"/>
          <w:lang w:val="en-US" w:eastAsia="zh-CN"/>
        </w:rPr>
        <w:t>六</w:t>
      </w:r>
      <w:r>
        <w:rPr>
          <w:rFonts w:hint="eastAsia" w:ascii="黑体" w:hAnsi="黑体" w:eastAsia="黑体" w:cs="黑体"/>
          <w:caps w:val="0"/>
          <w:color w:val="auto"/>
          <w:spacing w:val="0"/>
          <w:sz w:val="28"/>
          <w:szCs w:val="28"/>
        </w:rPr>
        <w:t>年</w:t>
      </w:r>
      <w:r>
        <w:rPr>
          <w:rFonts w:hint="eastAsia" w:ascii="黑体" w:hAnsi="黑体" w:eastAsia="黑体" w:cs="黑体"/>
          <w:caps w:val="0"/>
          <w:color w:val="auto"/>
          <w:spacing w:val="0"/>
          <w:sz w:val="28"/>
          <w:szCs w:val="28"/>
          <w:lang w:val="en-US" w:eastAsia="zh-CN"/>
        </w:rPr>
        <w:t>八</w:t>
      </w:r>
      <w:r>
        <w:rPr>
          <w:rFonts w:hint="eastAsia" w:ascii="黑体" w:hAnsi="黑体" w:eastAsia="黑体" w:cs="黑体"/>
          <w:caps w:val="0"/>
          <w:color w:val="auto"/>
          <w:spacing w:val="0"/>
          <w:sz w:val="28"/>
          <w:szCs w:val="28"/>
        </w:rPr>
        <w:t>月</w:t>
      </w:r>
      <w:r>
        <w:rPr>
          <w:rFonts w:hint="eastAsia" w:ascii="Times New Roman" w:eastAsia="黑体" w:cs="Times New Roman"/>
          <w:caps w:val="0"/>
          <w:color w:val="auto"/>
          <w:spacing w:val="0"/>
          <w:sz w:val="28"/>
          <w:szCs w:val="28"/>
          <w:lang w:val="en-US" w:eastAsia="zh-CN"/>
        </w:rPr>
        <w:t>一</w:t>
      </w:r>
      <w:r>
        <w:rPr>
          <w:rFonts w:hint="eastAsia" w:ascii="黑体" w:hAnsi="黑体" w:eastAsia="黑体" w:cs="黑体"/>
          <w:caps w:val="0"/>
          <w:color w:val="auto"/>
          <w:spacing w:val="0"/>
          <w:sz w:val="28"/>
          <w:szCs w:val="28"/>
        </w:rPr>
        <w:t>日</w:t>
      </w:r>
    </w:p>
    <w:bookmarkEnd w:id="0"/>
    <w:bookmarkEnd w:id="1"/>
    <w:p>
      <w:pPr>
        <w:pStyle w:val="16"/>
        <w:tabs>
          <w:tab w:val="right" w:leader="dot" w:pos="9016"/>
        </w:tabs>
        <w:spacing w:line="560" w:lineRule="exact"/>
        <w:jc w:val="center"/>
        <w:rPr>
          <w:rFonts w:hint="eastAsia" w:ascii="黑体" w:hAnsi="黑体" w:eastAsia="黑体" w:cs="黑体"/>
          <w:b w:val="0"/>
          <w:bCs/>
          <w:caps w:val="0"/>
          <w:color w:val="auto"/>
          <w:spacing w:val="0"/>
          <w:sz w:val="44"/>
          <w:szCs w:val="44"/>
          <w:highlight w:val="none"/>
        </w:rPr>
      </w:pPr>
      <w:r>
        <w:rPr>
          <w:rFonts w:hint="eastAsia" w:ascii="黑体" w:hAnsi="黑体" w:eastAsia="黑体" w:cs="黑体"/>
          <w:b w:val="0"/>
          <w:bCs/>
          <w:caps w:val="0"/>
          <w:color w:val="auto"/>
          <w:spacing w:val="0"/>
          <w:kern w:val="44"/>
          <w:sz w:val="44"/>
          <w:szCs w:val="44"/>
          <w:highlight w:val="none"/>
        </w:rPr>
        <w:t xml:space="preserve">目  </w:t>
      </w:r>
      <w:r>
        <w:rPr>
          <w:rFonts w:hint="eastAsia" w:ascii="黑体" w:hAnsi="黑体" w:eastAsia="黑体" w:cs="黑体"/>
          <w:b w:val="0"/>
          <w:bCs/>
          <w:caps w:val="0"/>
          <w:color w:val="auto"/>
          <w:spacing w:val="0"/>
          <w:kern w:val="44"/>
          <w:sz w:val="44"/>
          <w:szCs w:val="44"/>
          <w:highlight w:val="none"/>
          <w:lang w:eastAsia="zh-CN"/>
        </w:rPr>
        <w:t xml:space="preserve">  </w:t>
      </w:r>
      <w:r>
        <w:rPr>
          <w:rFonts w:hint="eastAsia" w:ascii="黑体" w:hAnsi="黑体" w:eastAsia="黑体" w:cs="黑体"/>
          <w:b w:val="0"/>
          <w:bCs/>
          <w:caps w:val="0"/>
          <w:color w:val="auto"/>
          <w:spacing w:val="0"/>
          <w:kern w:val="44"/>
          <w:sz w:val="44"/>
          <w:szCs w:val="44"/>
          <w:highlight w:val="none"/>
        </w:rPr>
        <w:t>录</w:t>
      </w:r>
    </w:p>
    <w:sdt>
      <w:sdtPr>
        <w:rPr>
          <w:rFonts w:ascii="宋体" w:hAnsi="宋体" w:eastAsia="宋体" w:cs="Times New Roman"/>
          <w:caps w:val="0"/>
          <w:color w:val="auto"/>
          <w:spacing w:val="0"/>
          <w:sz w:val="21"/>
          <w:lang w:val="en-US" w:eastAsia="zh-CN" w:bidi="ar-SA"/>
        </w:rPr>
        <w:id w:val="147453597"/>
        <w15:color w:val="DBDBDB"/>
        <w:docPartObj>
          <w:docPartGallery w:val="Table of Contents"/>
          <w:docPartUnique/>
        </w:docPartObj>
      </w:sdtPr>
      <w:sdtEndPr>
        <w:rPr>
          <w:rFonts w:ascii="宋体" w:hAnsi="宋体" w:eastAsia="宋体" w:cs="Times New Roman"/>
          <w:caps w:val="0"/>
          <w:color w:val="auto"/>
          <w:spacing w:val="0"/>
          <w:sz w:val="21"/>
          <w:lang w:val="en-US" w:eastAsia="zh-CN" w:bidi="ar-SA"/>
        </w:rPr>
      </w:sdtEndPr>
      <w:sdtContent>
        <w:p>
          <w:pPr>
            <w:spacing w:before="0" w:beforeLines="0" w:after="0" w:afterLines="0" w:line="240" w:lineRule="auto"/>
            <w:ind w:left="0" w:leftChars="0" w:right="0" w:rightChars="0" w:firstLine="0" w:firstLineChars="0"/>
            <w:jc w:val="center"/>
            <w:rPr>
              <w:caps w:val="0"/>
              <w:color w:val="auto"/>
              <w:spacing w:val="0"/>
            </w:rPr>
          </w:pPr>
          <w:bookmarkStart w:id="2" w:name="_Toc16959"/>
          <w:bookmarkStart w:id="3" w:name="_Toc408316975"/>
          <w:bookmarkStart w:id="4" w:name="_Toc367283265"/>
          <w:bookmarkStart w:id="5" w:name="_Toc446487110"/>
          <w:bookmarkStart w:id="6" w:name="_Toc475463259"/>
          <w:bookmarkStart w:id="7" w:name="_Toc19150"/>
          <w:bookmarkStart w:id="8" w:name="_Toc231107916"/>
          <w:bookmarkStart w:id="9" w:name="_Toc184635069"/>
        </w:p>
        <w:p>
          <w:pPr>
            <w:pStyle w:val="47"/>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caps w:val="0"/>
              <w:color w:val="auto"/>
              <w:spacing w:val="0"/>
              <w:sz w:val="28"/>
              <w:szCs w:val="28"/>
            </w:rPr>
          </w:pPr>
          <w:r>
            <w:rPr>
              <w:caps w:val="0"/>
              <w:color w:val="auto"/>
              <w:spacing w:val="0"/>
            </w:rPr>
            <w:fldChar w:fldCharType="begin"/>
          </w:r>
          <w:r>
            <w:rPr>
              <w:caps w:val="0"/>
              <w:color w:val="auto"/>
              <w:spacing w:val="0"/>
            </w:rPr>
            <w:instrText xml:space="preserve">TOC \o "1-1" \h \u </w:instrText>
          </w:r>
          <w:r>
            <w:rPr>
              <w:caps w:val="0"/>
              <w:color w:val="auto"/>
              <w:spacing w:val="0"/>
            </w:rPr>
            <w:fldChar w:fldCharType="separate"/>
          </w:r>
          <w:r>
            <w:rPr>
              <w:rFonts w:hint="eastAsia" w:asciiTheme="minorEastAsia" w:hAnsiTheme="minorEastAsia" w:eastAsiaTheme="minorEastAsia" w:cstheme="minorEastAsia"/>
              <w:b/>
              <w:bCs/>
              <w:caps w:val="0"/>
              <w:color w:val="auto"/>
              <w:spacing w:val="0"/>
              <w:sz w:val="28"/>
              <w:szCs w:val="28"/>
            </w:rPr>
            <w:fldChar w:fldCharType="begin"/>
          </w:r>
          <w:r>
            <w:rPr>
              <w:rFonts w:hint="eastAsia" w:asciiTheme="minorEastAsia" w:hAnsiTheme="minorEastAsia" w:eastAsiaTheme="minorEastAsia" w:cstheme="minorEastAsia"/>
              <w:b/>
              <w:bCs/>
              <w:caps w:val="0"/>
              <w:color w:val="auto"/>
              <w:spacing w:val="0"/>
              <w:sz w:val="28"/>
              <w:szCs w:val="28"/>
            </w:rPr>
            <w:instrText xml:space="preserve"> HYPERLINK \l _Toc11269 </w:instrText>
          </w:r>
          <w:r>
            <w:rPr>
              <w:rFonts w:hint="eastAsia" w:asciiTheme="minorEastAsia" w:hAnsiTheme="minorEastAsia" w:eastAsiaTheme="minorEastAsia" w:cstheme="minorEastAsia"/>
              <w:b/>
              <w:bCs/>
              <w:caps w:val="0"/>
              <w:color w:val="auto"/>
              <w:spacing w:val="0"/>
              <w:sz w:val="28"/>
              <w:szCs w:val="28"/>
            </w:rPr>
            <w:fldChar w:fldCharType="separate"/>
          </w:r>
          <w:r>
            <w:rPr>
              <w:rFonts w:hint="eastAsia" w:asciiTheme="minorEastAsia" w:hAnsiTheme="minorEastAsia" w:eastAsiaTheme="minorEastAsia" w:cstheme="minorEastAsia"/>
              <w:b/>
              <w:bCs/>
              <w:caps w:val="0"/>
              <w:color w:val="auto"/>
              <w:spacing w:val="0"/>
              <w:kern w:val="44"/>
              <w:sz w:val="28"/>
              <w:szCs w:val="28"/>
              <w:highlight w:val="none"/>
            </w:rPr>
            <w:t>第一章 比选公告</w:t>
          </w:r>
          <w:r>
            <w:rPr>
              <w:rFonts w:hint="eastAsia" w:asciiTheme="minorEastAsia" w:hAnsiTheme="minorEastAsia" w:eastAsiaTheme="minorEastAsia" w:cstheme="minorEastAsia"/>
              <w:b/>
              <w:bCs/>
              <w:caps w:val="0"/>
              <w:color w:val="auto"/>
              <w:spacing w:val="0"/>
              <w:sz w:val="28"/>
              <w:szCs w:val="28"/>
            </w:rPr>
            <w:tab/>
          </w:r>
          <w:r>
            <w:rPr>
              <w:rFonts w:hint="default" w:ascii="Times New Roman" w:hAnsi="Times New Roman" w:cs="Times New Roman" w:eastAsiaTheme="minorEastAsia"/>
              <w:b/>
              <w:bCs/>
              <w:caps w:val="0"/>
              <w:color w:val="auto"/>
              <w:spacing w:val="0"/>
              <w:sz w:val="28"/>
              <w:szCs w:val="28"/>
            </w:rPr>
            <w:fldChar w:fldCharType="begin"/>
          </w:r>
          <w:r>
            <w:rPr>
              <w:rFonts w:hint="default" w:ascii="Times New Roman" w:hAnsi="Times New Roman" w:cs="Times New Roman" w:eastAsiaTheme="minorEastAsia"/>
              <w:b/>
              <w:bCs/>
              <w:caps w:val="0"/>
              <w:color w:val="auto"/>
              <w:spacing w:val="0"/>
              <w:sz w:val="28"/>
              <w:szCs w:val="28"/>
            </w:rPr>
            <w:instrText xml:space="preserve"> PAGEREF _Toc11269 \h </w:instrText>
          </w:r>
          <w:r>
            <w:rPr>
              <w:rFonts w:hint="default" w:ascii="Times New Roman" w:hAnsi="Times New Roman" w:cs="Times New Roman" w:eastAsiaTheme="minorEastAsia"/>
              <w:b/>
              <w:bCs/>
              <w:caps w:val="0"/>
              <w:color w:val="auto"/>
              <w:spacing w:val="0"/>
              <w:sz w:val="28"/>
              <w:szCs w:val="28"/>
            </w:rPr>
            <w:fldChar w:fldCharType="separate"/>
          </w:r>
          <w:r>
            <w:rPr>
              <w:rFonts w:hint="default" w:ascii="Times New Roman" w:hAnsi="Times New Roman" w:cs="Times New Roman" w:eastAsiaTheme="minorEastAsia"/>
              <w:b/>
              <w:bCs/>
              <w:caps w:val="0"/>
              <w:color w:val="auto"/>
              <w:spacing w:val="0"/>
              <w:sz w:val="28"/>
              <w:szCs w:val="28"/>
            </w:rPr>
            <w:t>1</w:t>
          </w:r>
          <w:r>
            <w:rPr>
              <w:rFonts w:hint="default" w:ascii="Times New Roman" w:hAnsi="Times New Roman" w:cs="Times New Roman" w:eastAsiaTheme="minorEastAsia"/>
              <w:b/>
              <w:bCs/>
              <w:caps w:val="0"/>
              <w:color w:val="auto"/>
              <w:spacing w:val="0"/>
              <w:sz w:val="28"/>
              <w:szCs w:val="28"/>
            </w:rPr>
            <w:fldChar w:fldCharType="end"/>
          </w:r>
          <w:r>
            <w:rPr>
              <w:rFonts w:hint="eastAsia" w:asciiTheme="minorEastAsia" w:hAnsiTheme="minorEastAsia" w:eastAsiaTheme="minorEastAsia" w:cstheme="minorEastAsia"/>
              <w:b/>
              <w:bCs/>
              <w:caps w:val="0"/>
              <w:color w:val="auto"/>
              <w:spacing w:val="0"/>
              <w:sz w:val="28"/>
              <w:szCs w:val="28"/>
            </w:rPr>
            <w:fldChar w:fldCharType="end"/>
          </w:r>
        </w:p>
        <w:p>
          <w:pPr>
            <w:pStyle w:val="47"/>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caps w:val="0"/>
              <w:color w:val="auto"/>
              <w:spacing w:val="0"/>
              <w:sz w:val="28"/>
              <w:szCs w:val="28"/>
            </w:rPr>
          </w:pPr>
          <w:r>
            <w:rPr>
              <w:rFonts w:hint="eastAsia" w:asciiTheme="minorEastAsia" w:hAnsiTheme="minorEastAsia" w:eastAsiaTheme="minorEastAsia" w:cstheme="minorEastAsia"/>
              <w:b/>
              <w:bCs/>
              <w:caps w:val="0"/>
              <w:color w:val="auto"/>
              <w:spacing w:val="0"/>
              <w:sz w:val="28"/>
              <w:szCs w:val="28"/>
            </w:rPr>
            <w:fldChar w:fldCharType="begin"/>
          </w:r>
          <w:r>
            <w:rPr>
              <w:rFonts w:hint="eastAsia" w:asciiTheme="minorEastAsia" w:hAnsiTheme="minorEastAsia" w:eastAsiaTheme="minorEastAsia" w:cstheme="minorEastAsia"/>
              <w:b/>
              <w:bCs/>
              <w:caps w:val="0"/>
              <w:color w:val="auto"/>
              <w:spacing w:val="0"/>
              <w:sz w:val="28"/>
              <w:szCs w:val="28"/>
            </w:rPr>
            <w:instrText xml:space="preserve"> HYPERLINK \l _Toc4814 </w:instrText>
          </w:r>
          <w:r>
            <w:rPr>
              <w:rFonts w:hint="eastAsia" w:asciiTheme="minorEastAsia" w:hAnsiTheme="minorEastAsia" w:eastAsiaTheme="minorEastAsia" w:cstheme="minorEastAsia"/>
              <w:b/>
              <w:bCs/>
              <w:caps w:val="0"/>
              <w:color w:val="auto"/>
              <w:spacing w:val="0"/>
              <w:sz w:val="28"/>
              <w:szCs w:val="28"/>
            </w:rPr>
            <w:fldChar w:fldCharType="separate"/>
          </w:r>
          <w:r>
            <w:rPr>
              <w:rFonts w:hint="eastAsia" w:asciiTheme="minorEastAsia" w:hAnsiTheme="minorEastAsia" w:eastAsiaTheme="minorEastAsia" w:cstheme="minorEastAsia"/>
              <w:b/>
              <w:bCs/>
              <w:caps w:val="0"/>
              <w:color w:val="auto"/>
              <w:spacing w:val="0"/>
              <w:kern w:val="44"/>
              <w:sz w:val="28"/>
              <w:szCs w:val="28"/>
              <w:highlight w:val="none"/>
              <w:lang w:val="en-US" w:eastAsia="zh-CN"/>
            </w:rPr>
            <w:t>第二章 比选申请人须知</w:t>
          </w:r>
          <w:r>
            <w:rPr>
              <w:rFonts w:hint="eastAsia" w:asciiTheme="minorEastAsia" w:hAnsiTheme="minorEastAsia" w:eastAsiaTheme="minorEastAsia" w:cstheme="minorEastAsia"/>
              <w:b/>
              <w:bCs/>
              <w:caps w:val="0"/>
              <w:color w:val="auto"/>
              <w:spacing w:val="0"/>
              <w:sz w:val="28"/>
              <w:szCs w:val="28"/>
            </w:rPr>
            <w:tab/>
          </w:r>
          <w:r>
            <w:rPr>
              <w:rFonts w:hint="default" w:ascii="Times New Roman" w:hAnsi="Times New Roman" w:cs="Times New Roman" w:eastAsiaTheme="minorEastAsia"/>
              <w:b/>
              <w:bCs/>
              <w:caps w:val="0"/>
              <w:color w:val="auto"/>
              <w:spacing w:val="0"/>
              <w:sz w:val="28"/>
              <w:szCs w:val="28"/>
            </w:rPr>
            <w:fldChar w:fldCharType="begin"/>
          </w:r>
          <w:r>
            <w:rPr>
              <w:rFonts w:hint="default" w:ascii="Times New Roman" w:hAnsi="Times New Roman" w:cs="Times New Roman" w:eastAsiaTheme="minorEastAsia"/>
              <w:b/>
              <w:bCs/>
              <w:caps w:val="0"/>
              <w:color w:val="auto"/>
              <w:spacing w:val="0"/>
              <w:sz w:val="28"/>
              <w:szCs w:val="28"/>
            </w:rPr>
            <w:instrText xml:space="preserve"> PAGEREF _Toc4814 \h </w:instrText>
          </w:r>
          <w:r>
            <w:rPr>
              <w:rFonts w:hint="default" w:ascii="Times New Roman" w:hAnsi="Times New Roman" w:cs="Times New Roman" w:eastAsiaTheme="minorEastAsia"/>
              <w:b/>
              <w:bCs/>
              <w:caps w:val="0"/>
              <w:color w:val="auto"/>
              <w:spacing w:val="0"/>
              <w:sz w:val="28"/>
              <w:szCs w:val="28"/>
            </w:rPr>
            <w:fldChar w:fldCharType="separate"/>
          </w:r>
          <w:r>
            <w:rPr>
              <w:rFonts w:hint="default" w:ascii="Times New Roman" w:hAnsi="Times New Roman" w:cs="Times New Roman" w:eastAsiaTheme="minorEastAsia"/>
              <w:b/>
              <w:bCs/>
              <w:caps w:val="0"/>
              <w:color w:val="auto"/>
              <w:spacing w:val="0"/>
              <w:sz w:val="28"/>
              <w:szCs w:val="28"/>
            </w:rPr>
            <w:t>4</w:t>
          </w:r>
          <w:r>
            <w:rPr>
              <w:rFonts w:hint="default" w:ascii="Times New Roman" w:hAnsi="Times New Roman" w:cs="Times New Roman" w:eastAsiaTheme="minorEastAsia"/>
              <w:b/>
              <w:bCs/>
              <w:caps w:val="0"/>
              <w:color w:val="auto"/>
              <w:spacing w:val="0"/>
              <w:sz w:val="28"/>
              <w:szCs w:val="28"/>
            </w:rPr>
            <w:fldChar w:fldCharType="end"/>
          </w:r>
          <w:r>
            <w:rPr>
              <w:rFonts w:hint="eastAsia" w:asciiTheme="minorEastAsia" w:hAnsiTheme="minorEastAsia" w:eastAsiaTheme="minorEastAsia" w:cstheme="minorEastAsia"/>
              <w:b/>
              <w:bCs/>
              <w:caps w:val="0"/>
              <w:color w:val="auto"/>
              <w:spacing w:val="0"/>
              <w:sz w:val="28"/>
              <w:szCs w:val="28"/>
            </w:rPr>
            <w:fldChar w:fldCharType="end"/>
          </w:r>
        </w:p>
        <w:p>
          <w:pPr>
            <w:pStyle w:val="47"/>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caps w:val="0"/>
              <w:color w:val="auto"/>
              <w:spacing w:val="0"/>
              <w:sz w:val="28"/>
              <w:szCs w:val="28"/>
            </w:rPr>
          </w:pPr>
          <w:r>
            <w:rPr>
              <w:rFonts w:hint="eastAsia" w:asciiTheme="minorEastAsia" w:hAnsiTheme="minorEastAsia" w:eastAsiaTheme="minorEastAsia" w:cstheme="minorEastAsia"/>
              <w:b/>
              <w:bCs/>
              <w:caps w:val="0"/>
              <w:color w:val="auto"/>
              <w:spacing w:val="0"/>
              <w:sz w:val="28"/>
              <w:szCs w:val="28"/>
            </w:rPr>
            <w:fldChar w:fldCharType="begin"/>
          </w:r>
          <w:r>
            <w:rPr>
              <w:rFonts w:hint="eastAsia" w:asciiTheme="minorEastAsia" w:hAnsiTheme="minorEastAsia" w:eastAsiaTheme="minorEastAsia" w:cstheme="minorEastAsia"/>
              <w:b/>
              <w:bCs/>
              <w:caps w:val="0"/>
              <w:color w:val="auto"/>
              <w:spacing w:val="0"/>
              <w:sz w:val="28"/>
              <w:szCs w:val="28"/>
            </w:rPr>
            <w:instrText xml:space="preserve"> HYPERLINK \l _Toc5207 </w:instrText>
          </w:r>
          <w:r>
            <w:rPr>
              <w:rFonts w:hint="eastAsia" w:asciiTheme="minorEastAsia" w:hAnsiTheme="minorEastAsia" w:eastAsiaTheme="minorEastAsia" w:cstheme="minorEastAsia"/>
              <w:b/>
              <w:bCs/>
              <w:caps w:val="0"/>
              <w:color w:val="auto"/>
              <w:spacing w:val="0"/>
              <w:sz w:val="28"/>
              <w:szCs w:val="28"/>
            </w:rPr>
            <w:fldChar w:fldCharType="separate"/>
          </w:r>
          <w:r>
            <w:rPr>
              <w:rFonts w:hint="eastAsia" w:asciiTheme="minorEastAsia" w:hAnsiTheme="minorEastAsia" w:eastAsiaTheme="minorEastAsia" w:cstheme="minorEastAsia"/>
              <w:b/>
              <w:bCs/>
              <w:caps w:val="0"/>
              <w:color w:val="auto"/>
              <w:spacing w:val="0"/>
              <w:kern w:val="44"/>
              <w:sz w:val="28"/>
              <w:szCs w:val="28"/>
              <w:highlight w:val="none"/>
              <w:lang w:val="en-US" w:eastAsia="zh-CN"/>
            </w:rPr>
            <w:t>第三章 评审办法及评分标准</w:t>
          </w:r>
          <w:r>
            <w:rPr>
              <w:rFonts w:hint="eastAsia" w:asciiTheme="minorEastAsia" w:hAnsiTheme="minorEastAsia" w:eastAsiaTheme="minorEastAsia" w:cstheme="minorEastAsia"/>
              <w:b/>
              <w:bCs/>
              <w:caps w:val="0"/>
              <w:color w:val="auto"/>
              <w:spacing w:val="0"/>
              <w:sz w:val="28"/>
              <w:szCs w:val="28"/>
            </w:rPr>
            <w:tab/>
          </w:r>
          <w:r>
            <w:rPr>
              <w:rFonts w:hint="eastAsia" w:asciiTheme="minorEastAsia" w:hAnsiTheme="minorEastAsia" w:eastAsiaTheme="minorEastAsia" w:cstheme="minorEastAsia"/>
              <w:b/>
              <w:bCs/>
              <w:caps w:val="0"/>
              <w:color w:val="auto"/>
              <w:spacing w:val="0"/>
              <w:sz w:val="28"/>
              <w:szCs w:val="28"/>
            </w:rPr>
            <w:fldChar w:fldCharType="begin"/>
          </w:r>
          <w:r>
            <w:rPr>
              <w:rFonts w:hint="eastAsia" w:asciiTheme="minorEastAsia" w:hAnsiTheme="minorEastAsia" w:eastAsiaTheme="minorEastAsia" w:cstheme="minorEastAsia"/>
              <w:b/>
              <w:bCs/>
              <w:caps w:val="0"/>
              <w:color w:val="auto"/>
              <w:spacing w:val="0"/>
              <w:sz w:val="28"/>
              <w:szCs w:val="28"/>
            </w:rPr>
            <w:instrText xml:space="preserve"> PAGEREF _Toc5207 \h </w:instrText>
          </w:r>
          <w:r>
            <w:rPr>
              <w:rFonts w:hint="eastAsia" w:asciiTheme="minorEastAsia" w:hAnsiTheme="minorEastAsia" w:eastAsiaTheme="minorEastAsia" w:cstheme="minorEastAsia"/>
              <w:b/>
              <w:bCs/>
              <w:caps w:val="0"/>
              <w:color w:val="auto"/>
              <w:spacing w:val="0"/>
              <w:sz w:val="28"/>
              <w:szCs w:val="28"/>
            </w:rPr>
            <w:fldChar w:fldCharType="separate"/>
          </w:r>
          <w:r>
            <w:rPr>
              <w:rFonts w:hint="eastAsia" w:asciiTheme="minorEastAsia" w:hAnsiTheme="minorEastAsia" w:eastAsiaTheme="minorEastAsia" w:cstheme="minorEastAsia"/>
              <w:b/>
              <w:bCs/>
              <w:caps w:val="0"/>
              <w:color w:val="auto"/>
              <w:spacing w:val="0"/>
              <w:sz w:val="28"/>
              <w:szCs w:val="28"/>
            </w:rPr>
            <w:t>15</w:t>
          </w:r>
          <w:r>
            <w:rPr>
              <w:rFonts w:hint="eastAsia" w:asciiTheme="minorEastAsia" w:hAnsiTheme="minorEastAsia" w:eastAsiaTheme="minorEastAsia" w:cstheme="minorEastAsia"/>
              <w:b/>
              <w:bCs/>
              <w:caps w:val="0"/>
              <w:color w:val="auto"/>
              <w:spacing w:val="0"/>
              <w:sz w:val="28"/>
              <w:szCs w:val="28"/>
            </w:rPr>
            <w:fldChar w:fldCharType="end"/>
          </w:r>
          <w:r>
            <w:rPr>
              <w:rFonts w:hint="eastAsia" w:asciiTheme="minorEastAsia" w:hAnsiTheme="minorEastAsia" w:eastAsiaTheme="minorEastAsia" w:cstheme="minorEastAsia"/>
              <w:b/>
              <w:bCs/>
              <w:caps w:val="0"/>
              <w:color w:val="auto"/>
              <w:spacing w:val="0"/>
              <w:sz w:val="28"/>
              <w:szCs w:val="28"/>
            </w:rPr>
            <w:fldChar w:fldCharType="end"/>
          </w:r>
        </w:p>
        <w:p>
          <w:pPr>
            <w:pStyle w:val="47"/>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caps w:val="0"/>
              <w:color w:val="auto"/>
              <w:spacing w:val="0"/>
              <w:sz w:val="28"/>
              <w:szCs w:val="28"/>
            </w:rPr>
          </w:pPr>
          <w:r>
            <w:rPr>
              <w:rFonts w:hint="eastAsia" w:asciiTheme="minorEastAsia" w:hAnsiTheme="minorEastAsia" w:eastAsiaTheme="minorEastAsia" w:cstheme="minorEastAsia"/>
              <w:b/>
              <w:bCs/>
              <w:caps w:val="0"/>
              <w:color w:val="auto"/>
              <w:spacing w:val="0"/>
              <w:sz w:val="28"/>
              <w:szCs w:val="28"/>
            </w:rPr>
            <w:fldChar w:fldCharType="begin"/>
          </w:r>
          <w:r>
            <w:rPr>
              <w:rFonts w:hint="eastAsia" w:asciiTheme="minorEastAsia" w:hAnsiTheme="minorEastAsia" w:eastAsiaTheme="minorEastAsia" w:cstheme="minorEastAsia"/>
              <w:b/>
              <w:bCs/>
              <w:caps w:val="0"/>
              <w:color w:val="auto"/>
              <w:spacing w:val="0"/>
              <w:sz w:val="28"/>
              <w:szCs w:val="28"/>
            </w:rPr>
            <w:instrText xml:space="preserve"> HYPERLINK \l _Toc20225 </w:instrText>
          </w:r>
          <w:r>
            <w:rPr>
              <w:rFonts w:hint="eastAsia" w:asciiTheme="minorEastAsia" w:hAnsiTheme="minorEastAsia" w:eastAsiaTheme="minorEastAsia" w:cstheme="minorEastAsia"/>
              <w:b/>
              <w:bCs/>
              <w:caps w:val="0"/>
              <w:color w:val="auto"/>
              <w:spacing w:val="0"/>
              <w:sz w:val="28"/>
              <w:szCs w:val="28"/>
            </w:rPr>
            <w:fldChar w:fldCharType="separate"/>
          </w:r>
          <w:r>
            <w:rPr>
              <w:rFonts w:hint="eastAsia" w:asciiTheme="minorEastAsia" w:hAnsiTheme="minorEastAsia" w:eastAsiaTheme="minorEastAsia" w:cstheme="minorEastAsia"/>
              <w:b/>
              <w:bCs/>
              <w:caps w:val="0"/>
              <w:color w:val="auto"/>
              <w:spacing w:val="0"/>
              <w:kern w:val="44"/>
              <w:sz w:val="28"/>
              <w:szCs w:val="28"/>
              <w:highlight w:val="none"/>
              <w:lang w:val="en-US" w:eastAsia="zh-CN"/>
            </w:rPr>
            <w:t>第四章  拟签订的合同条款及格式</w:t>
          </w:r>
          <w:r>
            <w:rPr>
              <w:rFonts w:hint="eastAsia" w:asciiTheme="minorEastAsia" w:hAnsiTheme="minorEastAsia" w:eastAsiaTheme="minorEastAsia" w:cstheme="minorEastAsia"/>
              <w:b/>
              <w:bCs/>
              <w:caps w:val="0"/>
              <w:color w:val="auto"/>
              <w:spacing w:val="0"/>
              <w:sz w:val="28"/>
              <w:szCs w:val="28"/>
            </w:rPr>
            <w:tab/>
          </w:r>
          <w:r>
            <w:rPr>
              <w:rFonts w:hint="eastAsia" w:asciiTheme="minorEastAsia" w:hAnsiTheme="minorEastAsia" w:eastAsiaTheme="minorEastAsia" w:cstheme="minorEastAsia"/>
              <w:b/>
              <w:bCs/>
              <w:caps w:val="0"/>
              <w:color w:val="auto"/>
              <w:spacing w:val="0"/>
              <w:sz w:val="28"/>
              <w:szCs w:val="28"/>
            </w:rPr>
            <w:fldChar w:fldCharType="begin"/>
          </w:r>
          <w:r>
            <w:rPr>
              <w:rFonts w:hint="eastAsia" w:asciiTheme="minorEastAsia" w:hAnsiTheme="minorEastAsia" w:eastAsiaTheme="minorEastAsia" w:cstheme="minorEastAsia"/>
              <w:b/>
              <w:bCs/>
              <w:caps w:val="0"/>
              <w:color w:val="auto"/>
              <w:spacing w:val="0"/>
              <w:sz w:val="28"/>
              <w:szCs w:val="28"/>
            </w:rPr>
            <w:instrText xml:space="preserve"> PAGEREF _Toc20225 \h </w:instrText>
          </w:r>
          <w:r>
            <w:rPr>
              <w:rFonts w:hint="eastAsia" w:asciiTheme="minorEastAsia" w:hAnsiTheme="minorEastAsia" w:eastAsiaTheme="minorEastAsia" w:cstheme="minorEastAsia"/>
              <w:b/>
              <w:bCs/>
              <w:caps w:val="0"/>
              <w:color w:val="auto"/>
              <w:spacing w:val="0"/>
              <w:sz w:val="28"/>
              <w:szCs w:val="28"/>
            </w:rPr>
            <w:fldChar w:fldCharType="separate"/>
          </w:r>
          <w:r>
            <w:rPr>
              <w:rFonts w:hint="eastAsia" w:asciiTheme="minorEastAsia" w:hAnsiTheme="minorEastAsia" w:eastAsiaTheme="minorEastAsia" w:cstheme="minorEastAsia"/>
              <w:b/>
              <w:bCs/>
              <w:caps w:val="0"/>
              <w:color w:val="auto"/>
              <w:spacing w:val="0"/>
              <w:sz w:val="28"/>
              <w:szCs w:val="28"/>
            </w:rPr>
            <w:t>19</w:t>
          </w:r>
          <w:r>
            <w:rPr>
              <w:rFonts w:hint="eastAsia" w:asciiTheme="minorEastAsia" w:hAnsiTheme="minorEastAsia" w:eastAsiaTheme="minorEastAsia" w:cstheme="minorEastAsia"/>
              <w:b/>
              <w:bCs/>
              <w:caps w:val="0"/>
              <w:color w:val="auto"/>
              <w:spacing w:val="0"/>
              <w:sz w:val="28"/>
              <w:szCs w:val="28"/>
            </w:rPr>
            <w:fldChar w:fldCharType="end"/>
          </w:r>
          <w:r>
            <w:rPr>
              <w:rFonts w:hint="eastAsia" w:asciiTheme="minorEastAsia" w:hAnsiTheme="minorEastAsia" w:eastAsiaTheme="minorEastAsia" w:cstheme="minorEastAsia"/>
              <w:b/>
              <w:bCs/>
              <w:caps w:val="0"/>
              <w:color w:val="auto"/>
              <w:spacing w:val="0"/>
              <w:sz w:val="28"/>
              <w:szCs w:val="28"/>
            </w:rPr>
            <w:fldChar w:fldCharType="end"/>
          </w:r>
        </w:p>
        <w:p>
          <w:pPr>
            <w:pStyle w:val="47"/>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caps w:val="0"/>
              <w:color w:val="auto"/>
              <w:spacing w:val="0"/>
              <w:sz w:val="28"/>
              <w:szCs w:val="28"/>
            </w:rPr>
          </w:pPr>
          <w:r>
            <w:rPr>
              <w:rFonts w:hint="eastAsia" w:asciiTheme="minorEastAsia" w:hAnsiTheme="minorEastAsia" w:eastAsiaTheme="minorEastAsia" w:cstheme="minorEastAsia"/>
              <w:b/>
              <w:bCs/>
              <w:caps w:val="0"/>
              <w:color w:val="auto"/>
              <w:spacing w:val="0"/>
              <w:sz w:val="28"/>
              <w:szCs w:val="28"/>
            </w:rPr>
            <w:fldChar w:fldCharType="begin"/>
          </w:r>
          <w:r>
            <w:rPr>
              <w:rFonts w:hint="eastAsia" w:asciiTheme="minorEastAsia" w:hAnsiTheme="minorEastAsia" w:eastAsiaTheme="minorEastAsia" w:cstheme="minorEastAsia"/>
              <w:b/>
              <w:bCs/>
              <w:caps w:val="0"/>
              <w:color w:val="auto"/>
              <w:spacing w:val="0"/>
              <w:sz w:val="28"/>
              <w:szCs w:val="28"/>
            </w:rPr>
            <w:instrText xml:space="preserve"> HYPERLINK \l _Toc32354 </w:instrText>
          </w:r>
          <w:r>
            <w:rPr>
              <w:rFonts w:hint="eastAsia" w:asciiTheme="minorEastAsia" w:hAnsiTheme="minorEastAsia" w:eastAsiaTheme="minorEastAsia" w:cstheme="minorEastAsia"/>
              <w:b/>
              <w:bCs/>
              <w:caps w:val="0"/>
              <w:color w:val="auto"/>
              <w:spacing w:val="0"/>
              <w:sz w:val="28"/>
              <w:szCs w:val="28"/>
            </w:rPr>
            <w:fldChar w:fldCharType="separate"/>
          </w:r>
          <w:r>
            <w:rPr>
              <w:rFonts w:hint="eastAsia" w:asciiTheme="minorEastAsia" w:hAnsiTheme="minorEastAsia" w:eastAsiaTheme="minorEastAsia" w:cstheme="minorEastAsia"/>
              <w:b/>
              <w:bCs/>
              <w:caps w:val="0"/>
              <w:color w:val="auto"/>
              <w:spacing w:val="0"/>
              <w:kern w:val="44"/>
              <w:sz w:val="28"/>
              <w:szCs w:val="28"/>
              <w:highlight w:val="none"/>
              <w:lang w:val="en-US" w:eastAsia="zh-CN"/>
            </w:rPr>
            <w:t>第五章  比选申请文件格式</w:t>
          </w:r>
          <w:r>
            <w:rPr>
              <w:rFonts w:hint="eastAsia" w:asciiTheme="minorEastAsia" w:hAnsiTheme="minorEastAsia" w:eastAsiaTheme="minorEastAsia" w:cstheme="minorEastAsia"/>
              <w:b/>
              <w:bCs/>
              <w:caps w:val="0"/>
              <w:color w:val="auto"/>
              <w:spacing w:val="0"/>
              <w:sz w:val="28"/>
              <w:szCs w:val="28"/>
            </w:rPr>
            <w:tab/>
          </w:r>
          <w:r>
            <w:rPr>
              <w:rFonts w:hint="eastAsia" w:asciiTheme="minorEastAsia" w:hAnsiTheme="minorEastAsia" w:eastAsiaTheme="minorEastAsia" w:cstheme="minorEastAsia"/>
              <w:b/>
              <w:bCs/>
              <w:caps w:val="0"/>
              <w:color w:val="auto"/>
              <w:spacing w:val="0"/>
              <w:sz w:val="28"/>
              <w:szCs w:val="28"/>
            </w:rPr>
            <w:fldChar w:fldCharType="begin"/>
          </w:r>
          <w:r>
            <w:rPr>
              <w:rFonts w:hint="eastAsia" w:asciiTheme="minorEastAsia" w:hAnsiTheme="minorEastAsia" w:eastAsiaTheme="minorEastAsia" w:cstheme="minorEastAsia"/>
              <w:b/>
              <w:bCs/>
              <w:caps w:val="0"/>
              <w:color w:val="auto"/>
              <w:spacing w:val="0"/>
              <w:sz w:val="28"/>
              <w:szCs w:val="28"/>
            </w:rPr>
            <w:instrText xml:space="preserve"> PAGEREF _Toc32354 \h </w:instrText>
          </w:r>
          <w:r>
            <w:rPr>
              <w:rFonts w:hint="eastAsia" w:asciiTheme="minorEastAsia" w:hAnsiTheme="minorEastAsia" w:eastAsiaTheme="minorEastAsia" w:cstheme="minorEastAsia"/>
              <w:b/>
              <w:bCs/>
              <w:caps w:val="0"/>
              <w:color w:val="auto"/>
              <w:spacing w:val="0"/>
              <w:sz w:val="28"/>
              <w:szCs w:val="28"/>
            </w:rPr>
            <w:fldChar w:fldCharType="separate"/>
          </w:r>
          <w:r>
            <w:rPr>
              <w:rFonts w:hint="eastAsia" w:asciiTheme="minorEastAsia" w:hAnsiTheme="minorEastAsia" w:eastAsiaTheme="minorEastAsia" w:cstheme="minorEastAsia"/>
              <w:b/>
              <w:bCs/>
              <w:caps w:val="0"/>
              <w:color w:val="auto"/>
              <w:spacing w:val="0"/>
              <w:sz w:val="28"/>
              <w:szCs w:val="28"/>
            </w:rPr>
            <w:t>26</w:t>
          </w:r>
          <w:r>
            <w:rPr>
              <w:rFonts w:hint="eastAsia" w:asciiTheme="minorEastAsia" w:hAnsiTheme="minorEastAsia" w:eastAsiaTheme="minorEastAsia" w:cstheme="minorEastAsia"/>
              <w:b/>
              <w:bCs/>
              <w:caps w:val="0"/>
              <w:color w:val="auto"/>
              <w:spacing w:val="0"/>
              <w:sz w:val="28"/>
              <w:szCs w:val="28"/>
            </w:rPr>
            <w:fldChar w:fldCharType="end"/>
          </w:r>
          <w:r>
            <w:rPr>
              <w:rFonts w:hint="eastAsia" w:asciiTheme="minorEastAsia" w:hAnsiTheme="minorEastAsia" w:eastAsiaTheme="minorEastAsia" w:cstheme="minorEastAsia"/>
              <w:b/>
              <w:bCs/>
              <w:caps w:val="0"/>
              <w:color w:val="auto"/>
              <w:spacing w:val="0"/>
              <w:sz w:val="28"/>
              <w:szCs w:val="28"/>
            </w:rPr>
            <w:fldChar w:fldCharType="end"/>
          </w:r>
        </w:p>
        <w:p>
          <w:pPr>
            <w:pStyle w:val="47"/>
            <w:tabs>
              <w:tab w:val="right" w:leader="dot" w:pos="8845"/>
            </w:tabs>
            <w:rPr>
              <w:caps w:val="0"/>
              <w:color w:val="auto"/>
              <w:spacing w:val="0"/>
            </w:rPr>
          </w:pPr>
        </w:p>
        <w:p>
          <w:pPr>
            <w:rPr>
              <w:caps w:val="0"/>
              <w:color w:val="auto"/>
              <w:spacing w:val="0"/>
            </w:rPr>
          </w:pPr>
          <w:r>
            <w:rPr>
              <w:caps w:val="0"/>
              <w:color w:val="auto"/>
              <w:spacing w:val="0"/>
            </w:rPr>
            <w:fldChar w:fldCharType="end"/>
          </w:r>
        </w:p>
      </w:sdtContent>
    </w:sdt>
    <w:p>
      <w:pPr>
        <w:pStyle w:val="16"/>
        <w:keepNext w:val="0"/>
        <w:keepLines w:val="0"/>
        <w:pageBreakBefore w:val="0"/>
        <w:widowControl w:val="0"/>
        <w:tabs>
          <w:tab w:val="right" w:leader="dot" w:pos="9016"/>
        </w:tabs>
        <w:kinsoku/>
        <w:wordWrap/>
        <w:overflowPunct/>
        <w:topLinePunct w:val="0"/>
        <w:autoSpaceDE/>
        <w:autoSpaceDN/>
        <w:bidi w:val="0"/>
        <w:adjustRightInd/>
        <w:snapToGrid/>
        <w:spacing w:before="0" w:after="0" w:line="560" w:lineRule="exact"/>
        <w:jc w:val="center"/>
        <w:textAlignment w:val="auto"/>
        <w:outlineLvl w:val="0"/>
        <w:rPr>
          <w:rFonts w:hint="eastAsia" w:ascii="黑体" w:hAnsi="黑体" w:eastAsia="黑体" w:cs="黑体"/>
          <w:b w:val="0"/>
          <w:bCs/>
          <w:caps w:val="0"/>
          <w:color w:val="auto"/>
          <w:spacing w:val="0"/>
          <w:kern w:val="44"/>
          <w:sz w:val="44"/>
          <w:szCs w:val="44"/>
          <w:highlight w:val="none"/>
        </w:rPr>
        <w:sectPr>
          <w:footerReference r:id="rId3" w:type="default"/>
          <w:pgSz w:w="11907" w:h="16840"/>
          <w:pgMar w:top="2098" w:right="1474" w:bottom="1985" w:left="1588" w:header="851" w:footer="1474" w:gutter="0"/>
          <w:pgNumType w:fmt="decimal" w:start="1"/>
          <w:cols w:space="720" w:num="1"/>
          <w:docGrid w:linePitch="317" w:charSpace="0"/>
        </w:sectPr>
      </w:pPr>
      <w:bookmarkStart w:id="10" w:name="_Toc11269"/>
    </w:p>
    <w:p>
      <w:pPr>
        <w:pStyle w:val="16"/>
        <w:keepNext w:val="0"/>
        <w:keepLines w:val="0"/>
        <w:pageBreakBefore w:val="0"/>
        <w:widowControl w:val="0"/>
        <w:tabs>
          <w:tab w:val="right" w:leader="dot" w:pos="9016"/>
        </w:tabs>
        <w:kinsoku/>
        <w:wordWrap/>
        <w:overflowPunct/>
        <w:topLinePunct w:val="0"/>
        <w:autoSpaceDE/>
        <w:autoSpaceDN/>
        <w:bidi w:val="0"/>
        <w:adjustRightInd/>
        <w:snapToGrid/>
        <w:spacing w:before="0" w:after="0" w:line="560" w:lineRule="exact"/>
        <w:jc w:val="center"/>
        <w:textAlignment w:val="auto"/>
        <w:outlineLvl w:val="0"/>
        <w:rPr>
          <w:rFonts w:hint="eastAsia" w:ascii="黑体" w:hAnsi="黑体" w:eastAsia="黑体" w:cs="黑体"/>
          <w:b w:val="0"/>
          <w:bCs/>
          <w:caps w:val="0"/>
          <w:color w:val="auto"/>
          <w:spacing w:val="0"/>
          <w:kern w:val="44"/>
          <w:sz w:val="44"/>
          <w:szCs w:val="44"/>
          <w:highlight w:val="none"/>
        </w:rPr>
      </w:pPr>
      <w:r>
        <w:rPr>
          <w:rFonts w:hint="eastAsia" w:ascii="黑体" w:hAnsi="黑体" w:eastAsia="黑体" w:cs="黑体"/>
          <w:b w:val="0"/>
          <w:bCs/>
          <w:caps w:val="0"/>
          <w:color w:val="auto"/>
          <w:spacing w:val="0"/>
          <w:kern w:val="44"/>
          <w:sz w:val="44"/>
          <w:szCs w:val="44"/>
          <w:highlight w:val="none"/>
        </w:rPr>
        <w:t>第一章 比选公告</w:t>
      </w:r>
      <w:bookmarkEnd w:id="2"/>
      <w:bookmarkEnd w:id="3"/>
      <w:bookmarkEnd w:id="4"/>
      <w:bookmarkEnd w:id="5"/>
      <w:bookmarkEnd w:id="6"/>
      <w:bookmarkEnd w:id="7"/>
      <w:bookmarkEnd w:id="8"/>
      <w:bookmarkEnd w:id="10"/>
    </w:p>
    <w:p>
      <w:pPr>
        <w:pStyle w:val="5"/>
        <w:pageBreakBefore w:val="0"/>
        <w:kinsoku/>
        <w:overflowPunct/>
        <w:autoSpaceDN/>
        <w:bidi w:val="0"/>
        <w:adjustRightInd/>
        <w:snapToGrid/>
        <w:spacing w:line="440" w:lineRule="exact"/>
        <w:ind w:firstLine="482" w:firstLineChars="200"/>
        <w:textAlignment w:val="auto"/>
        <w:outlineLvl w:val="9"/>
        <w:rPr>
          <w:rFonts w:eastAsiaTheme="minorEastAsia"/>
          <w:caps w:val="0"/>
          <w:color w:val="auto"/>
          <w:spacing w:val="0"/>
          <w:sz w:val="24"/>
          <w:szCs w:val="24"/>
        </w:rPr>
      </w:pPr>
      <w:bookmarkStart w:id="11" w:name="_Toc367283266"/>
    </w:p>
    <w:p>
      <w:pPr>
        <w:pStyle w:val="45"/>
        <w:pageBreakBefore w:val="0"/>
        <w:kinsoku/>
        <w:overflowPunct/>
        <w:autoSpaceDN/>
        <w:bidi w:val="0"/>
        <w:adjustRightInd/>
        <w:snapToGrid/>
        <w:spacing w:line="440" w:lineRule="exact"/>
        <w:ind w:firstLine="480"/>
        <w:textAlignment w:val="auto"/>
        <w:rPr>
          <w:rFonts w:hint="eastAsia" w:asciiTheme="minorEastAsia" w:hAnsiTheme="minorEastAsia" w:eastAsiaTheme="minorEastAsia" w:cstheme="minorEastAsia"/>
          <w:caps w:val="0"/>
          <w:color w:val="auto"/>
          <w:spacing w:val="0"/>
          <w:sz w:val="24"/>
          <w:szCs w:val="24"/>
          <w:highlight w:val="none"/>
          <w:lang w:eastAsia="zh-CN"/>
        </w:rPr>
      </w:pPr>
      <w:r>
        <w:rPr>
          <w:rFonts w:hint="eastAsia" w:asciiTheme="minorEastAsia" w:hAnsiTheme="minorEastAsia" w:eastAsiaTheme="minorEastAsia" w:cstheme="minorEastAsia"/>
          <w:b/>
          <w:bCs/>
          <w:caps w:val="0"/>
          <w:color w:val="auto"/>
          <w:spacing w:val="0"/>
          <w:sz w:val="24"/>
          <w:szCs w:val="24"/>
          <w:highlight w:val="none"/>
          <w:u w:val="single"/>
          <w:lang w:eastAsia="zh-CN"/>
        </w:rPr>
        <w:t>四川蜀道物流园区发展有限公司</w:t>
      </w:r>
      <w:r>
        <w:rPr>
          <w:rFonts w:hint="eastAsia" w:asciiTheme="minorEastAsia" w:hAnsiTheme="minorEastAsia" w:eastAsiaTheme="minorEastAsia" w:cstheme="minorEastAsia"/>
          <w:b w:val="0"/>
          <w:bCs w:val="0"/>
          <w:caps w:val="0"/>
          <w:color w:val="auto"/>
          <w:spacing w:val="0"/>
          <w:sz w:val="24"/>
          <w:szCs w:val="24"/>
          <w:highlight w:val="none"/>
          <w:u w:val="none"/>
          <w:lang w:eastAsia="zh-CN"/>
        </w:rPr>
        <w:t>（</w:t>
      </w:r>
      <w:r>
        <w:rPr>
          <w:rFonts w:hint="eastAsia" w:asciiTheme="minorEastAsia" w:hAnsiTheme="minorEastAsia" w:eastAsiaTheme="minorEastAsia" w:cstheme="minorEastAsia"/>
          <w:caps w:val="0"/>
          <w:color w:val="auto"/>
          <w:spacing w:val="0"/>
          <w:sz w:val="24"/>
          <w:szCs w:val="24"/>
          <w:highlight w:val="none"/>
          <w:u w:val="none"/>
          <w:lang w:eastAsia="zh-CN"/>
        </w:rPr>
        <w:t>比选人）</w:t>
      </w:r>
      <w:r>
        <w:rPr>
          <w:rFonts w:hint="eastAsia" w:asciiTheme="minorEastAsia" w:hAnsiTheme="minorEastAsia" w:eastAsiaTheme="minorEastAsia" w:cstheme="minorEastAsia"/>
          <w:caps w:val="0"/>
          <w:color w:val="auto"/>
          <w:spacing w:val="0"/>
          <w:sz w:val="24"/>
          <w:szCs w:val="24"/>
          <w:highlight w:val="none"/>
          <w:lang w:eastAsia="zh-CN"/>
        </w:rPr>
        <w:t>，拟对</w:t>
      </w:r>
      <w:r>
        <w:rPr>
          <w:rFonts w:hint="eastAsia" w:asciiTheme="minorEastAsia" w:hAnsiTheme="minorEastAsia" w:eastAsiaTheme="minorEastAsia" w:cstheme="minorEastAsia"/>
          <w:b/>
          <w:bCs/>
          <w:caps w:val="0"/>
          <w:color w:val="auto"/>
          <w:spacing w:val="0"/>
          <w:sz w:val="24"/>
          <w:szCs w:val="24"/>
          <w:highlight w:val="none"/>
          <w:u w:val="single"/>
          <w:lang w:eastAsia="zh-CN"/>
        </w:rPr>
        <w:t>四川蜀道物流园区发展有限公司生产事故应急预案编制服务单位选聘项目</w:t>
      </w:r>
      <w:r>
        <w:rPr>
          <w:rFonts w:hint="eastAsia" w:asciiTheme="minorEastAsia" w:hAnsiTheme="minorEastAsia" w:eastAsiaTheme="minorEastAsia" w:cstheme="minorEastAsia"/>
          <w:caps w:val="0"/>
          <w:color w:val="auto"/>
          <w:spacing w:val="0"/>
          <w:sz w:val="24"/>
          <w:szCs w:val="24"/>
          <w:highlight w:val="none"/>
          <w:u w:val="none"/>
          <w:lang w:eastAsia="zh-CN"/>
        </w:rPr>
        <w:t>（项目名称）</w:t>
      </w:r>
      <w:r>
        <w:rPr>
          <w:rFonts w:hint="eastAsia" w:asciiTheme="minorEastAsia" w:hAnsiTheme="minorEastAsia" w:eastAsiaTheme="minorEastAsia" w:cstheme="minorEastAsia"/>
          <w:caps w:val="0"/>
          <w:color w:val="auto"/>
          <w:spacing w:val="0"/>
          <w:sz w:val="24"/>
          <w:szCs w:val="24"/>
          <w:highlight w:val="none"/>
          <w:lang w:eastAsia="zh-CN"/>
        </w:rPr>
        <w:t>进行公开比选。项目已具备比选条件，</w:t>
      </w:r>
      <w:r>
        <w:rPr>
          <w:rFonts w:hint="eastAsia" w:asciiTheme="minorEastAsia" w:hAnsiTheme="minorEastAsia" w:eastAsiaTheme="minorEastAsia" w:cstheme="minorEastAsia"/>
          <w:caps w:val="0"/>
          <w:color w:val="auto"/>
          <w:spacing w:val="0"/>
          <w:sz w:val="24"/>
          <w:szCs w:val="24"/>
        </w:rPr>
        <w:t>诚邀符合资格条件的潜在比选申请人参与本项目的比选</w:t>
      </w:r>
      <w:r>
        <w:rPr>
          <w:rFonts w:hint="eastAsia" w:asciiTheme="minorEastAsia" w:hAnsiTheme="minorEastAsia" w:eastAsiaTheme="minorEastAsia" w:cstheme="minorEastAsia"/>
          <w:caps w:val="0"/>
          <w:color w:val="auto"/>
          <w:spacing w:val="0"/>
          <w:sz w:val="24"/>
          <w:szCs w:val="24"/>
          <w:highlight w:val="none"/>
          <w:lang w:eastAsia="zh-CN"/>
        </w:rPr>
        <w:t>。具体事项如下：</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bCs/>
          <w:caps w:val="0"/>
          <w:color w:val="auto"/>
          <w:spacing w:val="0"/>
          <w:sz w:val="24"/>
          <w:szCs w:val="24"/>
          <w:highlight w:val="none"/>
          <w:lang w:eastAsia="zh-CN"/>
        </w:rPr>
      </w:pPr>
      <w:r>
        <w:rPr>
          <w:rFonts w:hint="eastAsia" w:asciiTheme="minorEastAsia" w:hAnsiTheme="minorEastAsia" w:eastAsiaTheme="minorEastAsia" w:cstheme="minorEastAsia"/>
          <w:b/>
          <w:bCs w:val="0"/>
          <w:caps w:val="0"/>
          <w:color w:val="auto"/>
          <w:spacing w:val="0"/>
          <w:sz w:val="24"/>
          <w:szCs w:val="24"/>
          <w:highlight w:val="none"/>
          <w:lang w:eastAsia="zh-CN"/>
        </w:rPr>
        <w:t>一、比选项目概况</w:t>
      </w:r>
    </w:p>
    <w:p>
      <w:pPr>
        <w:pageBreakBefore w:val="0"/>
        <w:kinsoku/>
        <w:overflowPunct/>
        <w:autoSpaceDN/>
        <w:bidi w:val="0"/>
        <w:adjustRightInd/>
        <w:snapToGrid/>
        <w:spacing w:line="440" w:lineRule="exact"/>
        <w:ind w:firstLine="482"/>
        <w:textAlignment w:val="auto"/>
        <w:rPr>
          <w:rFonts w:hint="eastAsia" w:asciiTheme="minorEastAsia" w:hAnsiTheme="minorEastAsia" w:eastAsiaTheme="minorEastAsia" w:cstheme="minorEastAsia"/>
          <w:b w:val="0"/>
          <w:bCs/>
          <w:caps w:val="0"/>
          <w:color w:val="auto"/>
          <w:spacing w:val="0"/>
          <w:sz w:val="24"/>
          <w:szCs w:val="24"/>
          <w:highlight w:val="none"/>
          <w:u w:val="single"/>
          <w:lang w:eastAsia="zh-CN"/>
        </w:rPr>
      </w:pPr>
      <w:r>
        <w:rPr>
          <w:rFonts w:hint="default" w:ascii="Times New Roman" w:hAnsi="Times New Roman" w:cs="Times New Roman" w:eastAsiaTheme="minorEastAsia"/>
          <w:b/>
          <w:caps w:val="0"/>
          <w:color w:val="auto"/>
          <w:spacing w:val="0"/>
          <w:sz w:val="24"/>
          <w:szCs w:val="24"/>
          <w:highlight w:val="none"/>
          <w:lang w:eastAsia="zh-CN"/>
        </w:rPr>
        <w:t>1</w:t>
      </w:r>
      <w:r>
        <w:rPr>
          <w:rFonts w:hint="eastAsia" w:asciiTheme="minorEastAsia" w:hAnsiTheme="minorEastAsia" w:eastAsiaTheme="minorEastAsia" w:cstheme="minorEastAsia"/>
          <w:b/>
          <w:caps w:val="0"/>
          <w:color w:val="auto"/>
          <w:spacing w:val="0"/>
          <w:sz w:val="24"/>
          <w:szCs w:val="24"/>
          <w:highlight w:val="none"/>
          <w:lang w:eastAsia="zh-CN"/>
        </w:rPr>
        <w:t>.项目名称：</w:t>
      </w:r>
      <w:r>
        <w:rPr>
          <w:rFonts w:hint="eastAsia" w:asciiTheme="minorEastAsia" w:hAnsiTheme="minorEastAsia" w:eastAsiaTheme="minorEastAsia" w:cstheme="minorEastAsia"/>
          <w:b w:val="0"/>
          <w:bCs/>
          <w:caps w:val="0"/>
          <w:color w:val="auto"/>
          <w:spacing w:val="0"/>
          <w:sz w:val="24"/>
          <w:szCs w:val="24"/>
          <w:highlight w:val="none"/>
          <w:u w:val="single"/>
          <w:lang w:eastAsia="zh-CN"/>
        </w:rPr>
        <w:t>四川蜀道物流园区发展有限公司生产事故应急预案编制服务单位选聘项目</w:t>
      </w:r>
    </w:p>
    <w:p>
      <w:pPr>
        <w:pageBreakBefore w:val="0"/>
        <w:kinsoku/>
        <w:overflowPunct/>
        <w:autoSpaceDN/>
        <w:bidi w:val="0"/>
        <w:adjustRightInd/>
        <w:snapToGrid/>
        <w:spacing w:line="440" w:lineRule="exact"/>
        <w:ind w:firstLine="482"/>
        <w:textAlignment w:val="auto"/>
        <w:rPr>
          <w:rFonts w:hint="eastAsia" w:asciiTheme="minorEastAsia" w:hAnsiTheme="minorEastAsia" w:eastAsiaTheme="minorEastAsia" w:cstheme="minorEastAsia"/>
          <w:b/>
          <w:caps w:val="0"/>
          <w:color w:val="auto"/>
          <w:spacing w:val="0"/>
          <w:sz w:val="24"/>
          <w:szCs w:val="24"/>
          <w:highlight w:val="none"/>
          <w:lang w:val="en-US" w:eastAsia="zh-CN"/>
        </w:rPr>
      </w:pPr>
      <w:r>
        <w:rPr>
          <w:rFonts w:hint="default" w:ascii="Times New Roman" w:hAnsi="Times New Roman" w:cs="Times New Roman" w:eastAsiaTheme="minorEastAsia"/>
          <w:b/>
          <w:caps w:val="0"/>
          <w:color w:val="auto"/>
          <w:spacing w:val="0"/>
          <w:sz w:val="24"/>
          <w:szCs w:val="24"/>
          <w:highlight w:val="none"/>
          <w:lang w:eastAsia="zh-CN"/>
        </w:rPr>
        <w:t>2</w:t>
      </w:r>
      <w:r>
        <w:rPr>
          <w:rFonts w:hint="eastAsia" w:asciiTheme="minorEastAsia" w:hAnsiTheme="minorEastAsia" w:eastAsiaTheme="minorEastAsia" w:cstheme="minorEastAsia"/>
          <w:b/>
          <w:caps w:val="0"/>
          <w:color w:val="auto"/>
          <w:spacing w:val="0"/>
          <w:sz w:val="24"/>
          <w:szCs w:val="24"/>
          <w:highlight w:val="none"/>
          <w:lang w:eastAsia="zh-CN"/>
        </w:rPr>
        <w:t>.项目编号：</w:t>
      </w:r>
      <w:r>
        <w:rPr>
          <w:rFonts w:hint="default" w:ascii="Times New Roman" w:hAnsi="Times New Roman" w:cs="Times New Roman" w:eastAsiaTheme="minorEastAsia"/>
          <w:caps w:val="0"/>
          <w:color w:val="auto"/>
          <w:spacing w:val="0"/>
          <w:sz w:val="24"/>
          <w:szCs w:val="24"/>
          <w:highlight w:val="none"/>
          <w:lang w:val="en-US" w:eastAsia="zh-CN"/>
        </w:rPr>
        <w:t>SW</w:t>
      </w:r>
      <w:r>
        <w:rPr>
          <w:rFonts w:hint="eastAsia" w:asciiTheme="minorEastAsia" w:hAnsiTheme="minorEastAsia" w:eastAsiaTheme="minorEastAsia" w:cstheme="minorEastAsia"/>
          <w:caps w:val="0"/>
          <w:color w:val="auto"/>
          <w:spacing w:val="0"/>
          <w:sz w:val="24"/>
          <w:szCs w:val="24"/>
          <w:highlight w:val="none"/>
          <w:lang w:val="en-US" w:eastAsia="zh-CN"/>
        </w:rPr>
        <w:t>-</w:t>
      </w:r>
      <w:r>
        <w:rPr>
          <w:rFonts w:hint="default" w:ascii="Times New Roman" w:hAnsi="Times New Roman" w:cs="Times New Roman" w:eastAsiaTheme="minorEastAsia"/>
          <w:caps w:val="0"/>
          <w:color w:val="auto"/>
          <w:spacing w:val="0"/>
          <w:sz w:val="24"/>
          <w:szCs w:val="24"/>
          <w:highlight w:val="none"/>
          <w:lang w:val="en-US" w:eastAsia="zh-CN"/>
        </w:rPr>
        <w:t>YQFZ</w:t>
      </w:r>
      <w:r>
        <w:rPr>
          <w:rFonts w:hint="eastAsia" w:asciiTheme="minorEastAsia" w:hAnsiTheme="minorEastAsia" w:eastAsiaTheme="minorEastAsia" w:cstheme="minorEastAsia"/>
          <w:caps w:val="0"/>
          <w:color w:val="auto"/>
          <w:spacing w:val="0"/>
          <w:sz w:val="24"/>
          <w:szCs w:val="24"/>
          <w:highlight w:val="none"/>
          <w:lang w:val="en-US" w:eastAsia="zh-CN"/>
        </w:rPr>
        <w:t>-</w:t>
      </w:r>
      <w:r>
        <w:rPr>
          <w:rFonts w:hint="default" w:ascii="Times New Roman" w:hAnsi="Times New Roman" w:cs="Times New Roman" w:eastAsiaTheme="minorEastAsia"/>
          <w:caps w:val="0"/>
          <w:color w:val="auto"/>
          <w:spacing w:val="0"/>
          <w:sz w:val="24"/>
          <w:szCs w:val="24"/>
          <w:highlight w:val="none"/>
          <w:lang w:val="en-US" w:eastAsia="zh-CN"/>
        </w:rPr>
        <w:t>YJYA</w:t>
      </w:r>
    </w:p>
    <w:p>
      <w:pPr>
        <w:pageBreakBefore w:val="0"/>
        <w:kinsoku/>
        <w:overflowPunct/>
        <w:autoSpaceDN/>
        <w:bidi w:val="0"/>
        <w:adjustRightInd/>
        <w:snapToGrid/>
        <w:spacing w:line="440" w:lineRule="exact"/>
        <w:ind w:firstLine="482"/>
        <w:textAlignment w:val="auto"/>
        <w:rPr>
          <w:rFonts w:hint="eastAsia" w:asciiTheme="minorEastAsia" w:hAnsiTheme="minorEastAsia" w:eastAsiaTheme="minorEastAsia" w:cstheme="minorEastAsia"/>
          <w:b/>
          <w:caps w:val="0"/>
          <w:color w:val="auto"/>
          <w:spacing w:val="0"/>
          <w:sz w:val="24"/>
          <w:szCs w:val="24"/>
          <w:highlight w:val="none"/>
          <w:lang w:val="en-US" w:eastAsia="zh-CN"/>
        </w:rPr>
      </w:pPr>
      <w:r>
        <w:rPr>
          <w:rFonts w:hint="default" w:ascii="Times New Roman" w:hAnsi="Times New Roman" w:cs="Times New Roman" w:eastAsiaTheme="minorEastAsia"/>
          <w:b/>
          <w:caps w:val="0"/>
          <w:color w:val="auto"/>
          <w:spacing w:val="0"/>
          <w:sz w:val="24"/>
          <w:szCs w:val="24"/>
          <w:highlight w:val="none"/>
          <w:lang w:val="en-US" w:eastAsia="zh-CN"/>
        </w:rPr>
        <w:t>3</w:t>
      </w:r>
      <w:r>
        <w:rPr>
          <w:rFonts w:hint="eastAsia" w:asciiTheme="minorEastAsia" w:hAnsiTheme="minorEastAsia" w:eastAsiaTheme="minorEastAsia" w:cstheme="minorEastAsia"/>
          <w:b/>
          <w:caps w:val="0"/>
          <w:color w:val="auto"/>
          <w:spacing w:val="0"/>
          <w:sz w:val="24"/>
          <w:szCs w:val="24"/>
          <w:highlight w:val="none"/>
          <w:lang w:val="en-US" w:eastAsia="zh-CN"/>
        </w:rPr>
        <w:t>.最高限价：</w:t>
      </w:r>
      <w:r>
        <w:rPr>
          <w:rFonts w:hint="default" w:ascii="Times New Roman" w:hAnsi="Times New Roman" w:cs="Times New Roman" w:eastAsiaTheme="minorEastAsia"/>
          <w:caps w:val="0"/>
          <w:color w:val="auto"/>
          <w:spacing w:val="0"/>
          <w:sz w:val="24"/>
          <w:szCs w:val="24"/>
          <w:highlight w:val="none"/>
          <w:u w:val="single"/>
          <w:lang w:val="en-US" w:eastAsia="zh-CN"/>
        </w:rPr>
        <w:t>4</w:t>
      </w:r>
      <w:r>
        <w:rPr>
          <w:rFonts w:hint="eastAsia" w:ascii="Times New Roman" w:cs="Times New Roman" w:eastAsiaTheme="minorEastAsia"/>
          <w:caps w:val="0"/>
          <w:color w:val="auto"/>
          <w:spacing w:val="0"/>
          <w:sz w:val="24"/>
          <w:szCs w:val="24"/>
          <w:highlight w:val="none"/>
          <w:u w:val="single"/>
          <w:lang w:val="en-US" w:eastAsia="zh-CN"/>
        </w:rPr>
        <w:t>05</w:t>
      </w:r>
      <w:r>
        <w:rPr>
          <w:rFonts w:hint="default" w:ascii="Times New Roman" w:hAnsi="Times New Roman" w:cs="Times New Roman" w:eastAsiaTheme="minorEastAsia"/>
          <w:caps w:val="0"/>
          <w:color w:val="auto"/>
          <w:spacing w:val="0"/>
          <w:sz w:val="24"/>
          <w:szCs w:val="24"/>
          <w:highlight w:val="none"/>
          <w:u w:val="single"/>
          <w:lang w:val="en-US" w:eastAsia="zh-CN"/>
        </w:rPr>
        <w:t>000</w:t>
      </w:r>
      <w:r>
        <w:rPr>
          <w:rFonts w:hint="eastAsia" w:asciiTheme="minorEastAsia" w:hAnsiTheme="minorEastAsia" w:eastAsiaTheme="minorEastAsia" w:cstheme="minorEastAsia"/>
          <w:caps w:val="0"/>
          <w:color w:val="auto"/>
          <w:spacing w:val="0"/>
          <w:sz w:val="24"/>
          <w:szCs w:val="24"/>
          <w:highlight w:val="none"/>
          <w:u w:val="single"/>
          <w:lang w:val="en-US" w:eastAsia="zh-CN"/>
        </w:rPr>
        <w:t>.</w:t>
      </w:r>
      <w:r>
        <w:rPr>
          <w:rFonts w:hint="default" w:ascii="Times New Roman" w:hAnsi="Times New Roman" w:cs="Times New Roman" w:eastAsiaTheme="minorEastAsia"/>
          <w:caps w:val="0"/>
          <w:color w:val="auto"/>
          <w:spacing w:val="0"/>
          <w:sz w:val="24"/>
          <w:szCs w:val="24"/>
          <w:highlight w:val="none"/>
          <w:u w:val="single"/>
          <w:lang w:val="en-US" w:eastAsia="zh-CN"/>
        </w:rPr>
        <w:t>00</w:t>
      </w:r>
      <w:r>
        <w:rPr>
          <w:rFonts w:hint="eastAsia" w:asciiTheme="minorEastAsia" w:hAnsiTheme="minorEastAsia" w:eastAsiaTheme="minorEastAsia" w:cstheme="minorEastAsia"/>
          <w:caps w:val="0"/>
          <w:color w:val="auto"/>
          <w:spacing w:val="0"/>
          <w:sz w:val="24"/>
          <w:szCs w:val="24"/>
          <w:highlight w:val="none"/>
          <w:u w:val="single"/>
          <w:lang w:val="en-US" w:eastAsia="zh-CN"/>
        </w:rPr>
        <w:t>元（大写：肆拾万零伍仟元整，含税）</w:t>
      </w:r>
      <w:r>
        <w:rPr>
          <w:rFonts w:hint="eastAsia" w:asciiTheme="minorEastAsia" w:hAnsiTheme="minorEastAsia" w:eastAsiaTheme="minorEastAsia" w:cstheme="minorEastAsia"/>
          <w:b w:val="0"/>
          <w:bCs/>
          <w:caps w:val="0"/>
          <w:color w:val="auto"/>
          <w:spacing w:val="0"/>
          <w:sz w:val="24"/>
          <w:szCs w:val="24"/>
          <w:highlight w:val="none"/>
          <w:lang w:val="en-US" w:eastAsia="zh-CN"/>
        </w:rPr>
        <w:t>。</w:t>
      </w:r>
    </w:p>
    <w:p>
      <w:pPr>
        <w:pageBreakBefore w:val="0"/>
        <w:kinsoku/>
        <w:overflowPunct/>
        <w:autoSpaceDN/>
        <w:bidi w:val="0"/>
        <w:adjustRightInd/>
        <w:snapToGrid/>
        <w:spacing w:line="440" w:lineRule="exact"/>
        <w:ind w:firstLine="482"/>
        <w:textAlignment w:val="auto"/>
        <w:rPr>
          <w:rFonts w:hint="eastAsia" w:asciiTheme="minorEastAsia" w:hAnsiTheme="minorEastAsia" w:eastAsiaTheme="minorEastAsia" w:cstheme="minorEastAsia"/>
          <w:b/>
          <w:bCs/>
          <w:caps w:val="0"/>
          <w:color w:val="auto"/>
          <w:spacing w:val="0"/>
          <w:sz w:val="24"/>
          <w:szCs w:val="24"/>
          <w:highlight w:val="none"/>
          <w:lang w:eastAsia="zh-CN"/>
        </w:rPr>
      </w:pPr>
      <w:r>
        <w:rPr>
          <w:rFonts w:hint="default" w:ascii="Times New Roman" w:hAnsi="Times New Roman" w:cs="Times New Roman" w:eastAsiaTheme="minorEastAsia"/>
          <w:b/>
          <w:caps w:val="0"/>
          <w:color w:val="auto"/>
          <w:spacing w:val="0"/>
          <w:sz w:val="24"/>
          <w:szCs w:val="24"/>
          <w:highlight w:val="none"/>
          <w:lang w:val="en-US" w:eastAsia="zh-CN"/>
        </w:rPr>
        <w:t>4</w:t>
      </w:r>
      <w:r>
        <w:rPr>
          <w:rFonts w:hint="eastAsia" w:asciiTheme="minorEastAsia" w:hAnsiTheme="minorEastAsia" w:eastAsiaTheme="minorEastAsia" w:cstheme="minorEastAsia"/>
          <w:b/>
          <w:caps w:val="0"/>
          <w:color w:val="auto"/>
          <w:spacing w:val="0"/>
          <w:sz w:val="24"/>
          <w:szCs w:val="24"/>
          <w:highlight w:val="none"/>
          <w:lang w:eastAsia="zh-CN"/>
        </w:rPr>
        <w:t>.资金来源：</w:t>
      </w:r>
      <w:r>
        <w:rPr>
          <w:rFonts w:hint="eastAsia" w:asciiTheme="minorEastAsia" w:hAnsiTheme="minorEastAsia" w:eastAsiaTheme="minorEastAsia" w:cstheme="minorEastAsia"/>
          <w:b w:val="0"/>
          <w:bCs/>
          <w:caps w:val="0"/>
          <w:color w:val="auto"/>
          <w:spacing w:val="0"/>
          <w:sz w:val="24"/>
          <w:szCs w:val="24"/>
          <w:highlight w:val="none"/>
          <w:lang w:eastAsia="zh-CN"/>
        </w:rPr>
        <w:t>自有资金</w:t>
      </w:r>
    </w:p>
    <w:p>
      <w:pPr>
        <w:pageBreakBefore w:val="0"/>
        <w:tabs>
          <w:tab w:val="left" w:pos="1620"/>
        </w:tabs>
        <w:kinsoku/>
        <w:overflowPunct/>
        <w:autoSpaceDN/>
        <w:bidi w:val="0"/>
        <w:adjustRightInd/>
        <w:snapToGrid/>
        <w:spacing w:line="440" w:lineRule="exact"/>
        <w:ind w:firstLine="482"/>
        <w:textAlignment w:val="auto"/>
        <w:rPr>
          <w:rFonts w:hint="eastAsia" w:asciiTheme="minorEastAsia" w:hAnsiTheme="minorEastAsia" w:eastAsiaTheme="minorEastAsia" w:cstheme="minorEastAsia"/>
          <w:b w:val="0"/>
          <w:bCs w:val="0"/>
          <w:caps w:val="0"/>
          <w:color w:val="auto"/>
          <w:spacing w:val="0"/>
          <w:sz w:val="24"/>
          <w:szCs w:val="24"/>
          <w:highlight w:val="none"/>
          <w:lang w:eastAsia="zh-CN"/>
        </w:rPr>
      </w:pPr>
      <w:r>
        <w:rPr>
          <w:rFonts w:hint="default" w:ascii="Times New Roman" w:hAnsi="Times New Roman" w:cs="Times New Roman" w:eastAsiaTheme="minorEastAsia"/>
          <w:b/>
          <w:bCs/>
          <w:caps w:val="0"/>
          <w:color w:val="auto"/>
          <w:spacing w:val="0"/>
          <w:sz w:val="24"/>
          <w:szCs w:val="24"/>
          <w:highlight w:val="none"/>
          <w:lang w:val="en-US" w:eastAsia="zh-CN"/>
        </w:rPr>
        <w:t>5</w:t>
      </w:r>
      <w:r>
        <w:rPr>
          <w:rFonts w:hint="eastAsia" w:asciiTheme="minorEastAsia" w:hAnsiTheme="minorEastAsia" w:eastAsiaTheme="minorEastAsia" w:cstheme="minorEastAsia"/>
          <w:b/>
          <w:bCs/>
          <w:caps w:val="0"/>
          <w:color w:val="auto"/>
          <w:spacing w:val="0"/>
          <w:sz w:val="24"/>
          <w:szCs w:val="24"/>
          <w:highlight w:val="none"/>
          <w:lang w:eastAsia="zh-CN"/>
        </w:rPr>
        <w:t>.</w:t>
      </w:r>
      <w:r>
        <w:rPr>
          <w:rFonts w:hint="eastAsia" w:asciiTheme="minorEastAsia" w:hAnsiTheme="minorEastAsia" w:eastAsiaTheme="minorEastAsia" w:cstheme="minorEastAsia"/>
          <w:b/>
          <w:bCs/>
          <w:caps w:val="0"/>
          <w:color w:val="auto"/>
          <w:spacing w:val="0"/>
          <w:sz w:val="24"/>
          <w:szCs w:val="24"/>
          <w:highlight w:val="none"/>
          <w:lang w:val="en-US" w:eastAsia="zh-CN"/>
        </w:rPr>
        <w:t>项目简介</w:t>
      </w:r>
      <w:r>
        <w:rPr>
          <w:rFonts w:hint="eastAsia" w:asciiTheme="minorEastAsia" w:hAnsiTheme="minorEastAsia" w:eastAsiaTheme="minorEastAsia" w:cstheme="minorEastAsia"/>
          <w:b/>
          <w:bCs/>
          <w:caps w:val="0"/>
          <w:color w:val="auto"/>
          <w:spacing w:val="0"/>
          <w:sz w:val="24"/>
          <w:szCs w:val="24"/>
          <w:highlight w:val="none"/>
          <w:lang w:eastAsia="zh-CN"/>
        </w:rPr>
        <w:t>：</w:t>
      </w:r>
      <w:r>
        <w:rPr>
          <w:rFonts w:hint="eastAsia" w:asciiTheme="minorEastAsia" w:hAnsiTheme="minorEastAsia" w:eastAsiaTheme="minorEastAsia" w:cstheme="minorEastAsia"/>
          <w:caps w:val="0"/>
          <w:color w:val="auto"/>
          <w:spacing w:val="0"/>
          <w:sz w:val="24"/>
          <w:szCs w:val="24"/>
          <w:highlight w:val="none"/>
          <w:lang w:eastAsia="zh-CN"/>
        </w:rPr>
        <w:t>项目已具备实施条件，现由四川蜀道物流园区发展有限公司组织开展公开比选，选定具备相应资质的单位承担本</w:t>
      </w:r>
      <w:r>
        <w:rPr>
          <w:rFonts w:hint="eastAsia" w:asciiTheme="minorEastAsia" w:hAnsiTheme="minorEastAsia" w:eastAsiaTheme="minorEastAsia" w:cstheme="minorEastAsia"/>
          <w:caps w:val="0"/>
          <w:color w:val="auto"/>
          <w:spacing w:val="0"/>
          <w:sz w:val="24"/>
          <w:szCs w:val="24"/>
          <w:highlight w:val="none"/>
          <w:lang w:val="en-US" w:eastAsia="zh-CN"/>
        </w:rPr>
        <w:t>项目</w:t>
      </w:r>
      <w:r>
        <w:rPr>
          <w:rFonts w:hint="eastAsia" w:asciiTheme="minorEastAsia" w:hAnsiTheme="minorEastAsia" w:eastAsiaTheme="minorEastAsia" w:cstheme="minorEastAsia"/>
          <w:caps w:val="0"/>
          <w:color w:val="auto"/>
          <w:spacing w:val="0"/>
          <w:sz w:val="24"/>
          <w:szCs w:val="24"/>
          <w:highlight w:val="none"/>
          <w:lang w:eastAsia="zh-CN"/>
        </w:rPr>
        <w:t>。</w:t>
      </w:r>
      <w:r>
        <w:rPr>
          <w:rFonts w:hint="eastAsia" w:asciiTheme="minorEastAsia" w:hAnsiTheme="minorEastAsia" w:eastAsiaTheme="minorEastAsia" w:cstheme="minorEastAsia"/>
          <w:b w:val="0"/>
          <w:bCs w:val="0"/>
          <w:caps w:val="0"/>
          <w:color w:val="auto"/>
          <w:spacing w:val="0"/>
          <w:sz w:val="24"/>
          <w:szCs w:val="24"/>
          <w:highlight w:val="none"/>
          <w:lang w:eastAsia="zh-CN"/>
        </w:rPr>
        <w:t>（</w:t>
      </w:r>
      <w:r>
        <w:rPr>
          <w:rFonts w:hint="eastAsia" w:asciiTheme="minorEastAsia" w:hAnsiTheme="minorEastAsia" w:eastAsiaTheme="minorEastAsia" w:cstheme="minorEastAsia"/>
          <w:b w:val="0"/>
          <w:bCs w:val="0"/>
          <w:caps w:val="0"/>
          <w:color w:val="auto"/>
          <w:spacing w:val="0"/>
          <w:sz w:val="24"/>
          <w:szCs w:val="24"/>
          <w:highlight w:val="none"/>
          <w:lang w:val="en-US" w:eastAsia="zh-CN"/>
        </w:rPr>
        <w:t>详见第三章</w:t>
      </w:r>
      <w:r>
        <w:rPr>
          <w:rFonts w:hint="eastAsia" w:asciiTheme="minorEastAsia" w:hAnsiTheme="minorEastAsia" w:eastAsiaTheme="minorEastAsia" w:cstheme="minorEastAsia"/>
          <w:b w:val="0"/>
          <w:bCs w:val="0"/>
          <w:caps w:val="0"/>
          <w:color w:val="auto"/>
          <w:spacing w:val="0"/>
          <w:sz w:val="24"/>
          <w:szCs w:val="24"/>
          <w:highlight w:val="none"/>
          <w:lang w:eastAsia="zh-CN"/>
        </w:rPr>
        <w:t>）</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b/>
          <w:bCs/>
          <w:caps w:val="0"/>
          <w:color w:val="auto"/>
          <w:spacing w:val="0"/>
          <w:sz w:val="24"/>
          <w:szCs w:val="24"/>
          <w:highlight w:val="none"/>
          <w:lang w:val="en-US" w:eastAsia="zh-CN"/>
        </w:rPr>
      </w:pPr>
      <w:r>
        <w:rPr>
          <w:rFonts w:hint="default" w:ascii="Times New Roman" w:hAnsi="Times New Roman" w:cs="Times New Roman" w:eastAsiaTheme="minorEastAsia"/>
          <w:b/>
          <w:bCs/>
          <w:caps w:val="0"/>
          <w:color w:val="auto"/>
          <w:spacing w:val="0"/>
          <w:sz w:val="24"/>
          <w:szCs w:val="24"/>
          <w:highlight w:val="none"/>
          <w:lang w:val="en-US" w:eastAsia="zh-CN"/>
        </w:rPr>
        <w:t>6</w:t>
      </w:r>
      <w:r>
        <w:rPr>
          <w:rFonts w:hint="eastAsia" w:asciiTheme="minorEastAsia" w:hAnsiTheme="minorEastAsia" w:eastAsiaTheme="minorEastAsia" w:cstheme="minorEastAsia"/>
          <w:b/>
          <w:bCs/>
          <w:caps w:val="0"/>
          <w:color w:val="auto"/>
          <w:spacing w:val="0"/>
          <w:sz w:val="24"/>
          <w:szCs w:val="24"/>
          <w:highlight w:val="none"/>
          <w:lang w:val="en-US" w:eastAsia="zh-CN"/>
        </w:rPr>
        <w:t>.服务内容：</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caps w:val="0"/>
          <w:color w:val="auto"/>
          <w:spacing w:val="0"/>
          <w:sz w:val="24"/>
          <w:szCs w:val="24"/>
          <w:lang w:eastAsia="en-US"/>
        </w:rPr>
      </w:pPr>
      <w:r>
        <w:rPr>
          <w:rFonts w:hint="eastAsia" w:asciiTheme="minorEastAsia" w:hAnsiTheme="minorEastAsia" w:eastAsiaTheme="minorEastAsia" w:cstheme="minorEastAsia"/>
          <w:caps w:val="0"/>
          <w:color w:val="auto"/>
          <w:spacing w:val="0"/>
          <w:sz w:val="24"/>
          <w:szCs w:val="24"/>
          <w:lang w:eastAsia="en-US"/>
        </w:rPr>
        <w:t>（</w:t>
      </w:r>
      <w:r>
        <w:rPr>
          <w:rFonts w:hint="default" w:ascii="Times New Roman" w:hAnsi="Times New Roman" w:cs="Times New Roman" w:eastAsiaTheme="minorEastAsia"/>
          <w:caps w:val="0"/>
          <w:color w:val="auto"/>
          <w:spacing w:val="0"/>
          <w:sz w:val="24"/>
          <w:szCs w:val="24"/>
          <w:lang w:eastAsia="en-US"/>
        </w:rPr>
        <w:t>1</w:t>
      </w:r>
      <w:r>
        <w:rPr>
          <w:rFonts w:hint="eastAsia" w:asciiTheme="minorEastAsia" w:hAnsiTheme="minorEastAsia" w:eastAsiaTheme="minorEastAsia" w:cstheme="minorEastAsia"/>
          <w:caps w:val="0"/>
          <w:color w:val="auto"/>
          <w:spacing w:val="0"/>
          <w:sz w:val="24"/>
          <w:szCs w:val="24"/>
          <w:lang w:eastAsia="en-US"/>
        </w:rPr>
        <w:t>）为四川蜀道物流园区发展有限公司所属渠县、巴中、资阳、南充、自贡、华蓥、泸州、青白江、广元项目公司开展生产事故应急预案编制等服务内容（包括但不限于应急预案编制、应急资源调查、风险辨识、应急演练组织、演练评估总结及整改建议等相关服务），服务内容需按属地政府监管要求实施。</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caps w:val="0"/>
          <w:color w:val="auto"/>
          <w:spacing w:val="0"/>
          <w:sz w:val="24"/>
          <w:szCs w:val="24"/>
          <w:lang w:eastAsia="en-US"/>
        </w:rPr>
      </w:pPr>
      <w:r>
        <w:rPr>
          <w:rFonts w:hint="eastAsia" w:asciiTheme="minorEastAsia" w:hAnsiTheme="minorEastAsia" w:eastAsiaTheme="minorEastAsia" w:cstheme="minorEastAsia"/>
          <w:caps w:val="0"/>
          <w:color w:val="auto"/>
          <w:spacing w:val="0"/>
          <w:sz w:val="24"/>
          <w:szCs w:val="24"/>
          <w:lang w:eastAsia="en-US"/>
        </w:rPr>
        <w:t>（</w:t>
      </w:r>
      <w:r>
        <w:rPr>
          <w:rFonts w:hint="default" w:ascii="Times New Roman" w:hAnsi="Times New Roman" w:cs="Times New Roman" w:eastAsiaTheme="minorEastAsia"/>
          <w:caps w:val="0"/>
          <w:color w:val="auto"/>
          <w:spacing w:val="0"/>
          <w:sz w:val="24"/>
          <w:szCs w:val="24"/>
          <w:lang w:eastAsia="en-US"/>
        </w:rPr>
        <w:t>2</w:t>
      </w:r>
      <w:r>
        <w:rPr>
          <w:rFonts w:hint="eastAsia" w:asciiTheme="minorEastAsia" w:hAnsiTheme="minorEastAsia" w:eastAsiaTheme="minorEastAsia" w:cstheme="minorEastAsia"/>
          <w:caps w:val="0"/>
          <w:color w:val="auto"/>
          <w:spacing w:val="0"/>
          <w:sz w:val="24"/>
          <w:szCs w:val="24"/>
          <w:lang w:eastAsia="en-US"/>
        </w:rPr>
        <w:t>）协助</w:t>
      </w:r>
      <w:r>
        <w:rPr>
          <w:rFonts w:hint="eastAsia" w:asciiTheme="minorEastAsia" w:hAnsiTheme="minorEastAsia" w:eastAsiaTheme="minorEastAsia" w:cstheme="minorEastAsia"/>
          <w:caps w:val="0"/>
          <w:color w:val="auto"/>
          <w:spacing w:val="0"/>
          <w:sz w:val="24"/>
          <w:szCs w:val="24"/>
          <w:highlight w:val="none"/>
          <w:u w:val="none"/>
          <w:lang w:eastAsia="zh-CN"/>
        </w:rPr>
        <w:t>比选人</w:t>
      </w:r>
      <w:r>
        <w:rPr>
          <w:rFonts w:hint="eastAsia" w:asciiTheme="minorEastAsia" w:hAnsiTheme="minorEastAsia" w:eastAsiaTheme="minorEastAsia" w:cstheme="minorEastAsia"/>
          <w:caps w:val="0"/>
          <w:color w:val="auto"/>
          <w:spacing w:val="0"/>
          <w:sz w:val="24"/>
          <w:szCs w:val="24"/>
          <w:lang w:eastAsia="en-US"/>
        </w:rPr>
        <w:t>组织开展生产安全事故应急预案演练。</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caps w:val="0"/>
          <w:color w:val="auto"/>
          <w:spacing w:val="0"/>
          <w:sz w:val="24"/>
          <w:szCs w:val="24"/>
          <w:lang w:val="en-US" w:eastAsia="zh-CN"/>
        </w:rPr>
      </w:pPr>
      <w:r>
        <w:rPr>
          <w:rFonts w:hint="eastAsia" w:asciiTheme="minorEastAsia" w:hAnsiTheme="minorEastAsia" w:eastAsiaTheme="minorEastAsia" w:cstheme="minorEastAsia"/>
          <w:caps w:val="0"/>
          <w:color w:val="auto"/>
          <w:spacing w:val="0"/>
          <w:sz w:val="24"/>
          <w:szCs w:val="24"/>
          <w:lang w:eastAsia="zh-CN"/>
        </w:rPr>
        <w:t>（</w:t>
      </w:r>
      <w:r>
        <w:rPr>
          <w:rFonts w:hint="default" w:ascii="Times New Roman" w:hAnsi="Times New Roman" w:cs="Times New Roman" w:eastAsiaTheme="minorEastAsia"/>
          <w:caps w:val="0"/>
          <w:color w:val="auto"/>
          <w:spacing w:val="0"/>
          <w:sz w:val="24"/>
          <w:szCs w:val="24"/>
          <w:lang w:val="en-US" w:eastAsia="zh-CN"/>
        </w:rPr>
        <w:t>3</w:t>
      </w:r>
      <w:r>
        <w:rPr>
          <w:rFonts w:hint="eastAsia" w:asciiTheme="minorEastAsia" w:hAnsiTheme="minorEastAsia" w:eastAsiaTheme="minorEastAsia" w:cstheme="minorEastAsia"/>
          <w:caps w:val="0"/>
          <w:color w:val="auto"/>
          <w:spacing w:val="0"/>
          <w:sz w:val="24"/>
          <w:szCs w:val="24"/>
          <w:lang w:eastAsia="zh-CN"/>
        </w:rPr>
        <w:t>）</w:t>
      </w:r>
      <w:r>
        <w:rPr>
          <w:rFonts w:hint="eastAsia" w:asciiTheme="minorEastAsia" w:hAnsiTheme="minorEastAsia" w:eastAsiaTheme="minorEastAsia" w:cstheme="minorEastAsia"/>
          <w:caps w:val="0"/>
          <w:color w:val="auto"/>
          <w:spacing w:val="0"/>
          <w:sz w:val="24"/>
          <w:szCs w:val="24"/>
          <w:lang w:val="en-US" w:eastAsia="zh-CN"/>
        </w:rPr>
        <w:t>开展应急预案宣贯。</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b/>
          <w:bCs w:val="0"/>
          <w:caps w:val="0"/>
          <w:color w:val="auto"/>
          <w:spacing w:val="0"/>
          <w:sz w:val="24"/>
          <w:szCs w:val="24"/>
          <w:highlight w:val="none"/>
          <w:lang w:eastAsia="zh-CN"/>
        </w:rPr>
      </w:pPr>
      <w:r>
        <w:rPr>
          <w:rFonts w:hint="default" w:ascii="Times New Roman" w:hAnsi="Times New Roman" w:cs="Times New Roman" w:eastAsiaTheme="minorEastAsia"/>
          <w:b/>
          <w:bCs/>
          <w:caps w:val="0"/>
          <w:color w:val="auto"/>
          <w:spacing w:val="0"/>
          <w:sz w:val="24"/>
          <w:szCs w:val="24"/>
          <w:lang w:val="en-US" w:eastAsia="zh-CN"/>
        </w:rPr>
        <w:t>7</w:t>
      </w:r>
      <w:r>
        <w:rPr>
          <w:rFonts w:hint="eastAsia" w:asciiTheme="minorEastAsia" w:hAnsiTheme="minorEastAsia" w:eastAsiaTheme="minorEastAsia" w:cstheme="minorEastAsia"/>
          <w:b/>
          <w:bCs/>
          <w:caps w:val="0"/>
          <w:color w:val="auto"/>
          <w:spacing w:val="0"/>
          <w:sz w:val="24"/>
          <w:szCs w:val="24"/>
          <w:lang w:val="en-US" w:eastAsia="zh-CN"/>
        </w:rPr>
        <w:t>.服务周期：</w:t>
      </w:r>
      <w:r>
        <w:rPr>
          <w:rFonts w:hint="eastAsia" w:asciiTheme="minorEastAsia" w:hAnsiTheme="minorEastAsia" w:eastAsiaTheme="minorEastAsia" w:cstheme="minorEastAsia"/>
          <w:caps w:val="0"/>
          <w:color w:val="auto"/>
          <w:spacing w:val="0"/>
          <w:sz w:val="24"/>
          <w:szCs w:val="24"/>
          <w:lang w:val="en-US" w:eastAsia="en-US"/>
        </w:rPr>
        <w:t>在</w:t>
      </w:r>
      <w:r>
        <w:rPr>
          <w:rFonts w:hint="eastAsia" w:asciiTheme="minorEastAsia" w:hAnsiTheme="minorEastAsia" w:eastAsiaTheme="minorEastAsia" w:cstheme="minorEastAsia"/>
          <w:caps w:val="0"/>
          <w:color w:val="auto"/>
          <w:spacing w:val="0"/>
          <w:sz w:val="24"/>
          <w:szCs w:val="24"/>
          <w:lang w:val="en-US" w:eastAsia="zh-CN"/>
        </w:rPr>
        <w:t>比选人</w:t>
      </w:r>
      <w:r>
        <w:rPr>
          <w:rFonts w:hint="eastAsia" w:asciiTheme="minorEastAsia" w:hAnsiTheme="minorEastAsia" w:eastAsiaTheme="minorEastAsia" w:cstheme="minorEastAsia"/>
          <w:caps w:val="0"/>
          <w:color w:val="auto"/>
          <w:spacing w:val="0"/>
          <w:sz w:val="24"/>
          <w:szCs w:val="24"/>
          <w:lang w:val="en-US" w:eastAsia="en-US"/>
        </w:rPr>
        <w:t>提交技术服务相关资料齐全后出具生产安全事故应急预案资料</w:t>
      </w:r>
      <w:r>
        <w:rPr>
          <w:rFonts w:hint="eastAsia" w:asciiTheme="minorEastAsia" w:hAnsiTheme="minorEastAsia" w:eastAsiaTheme="minorEastAsia" w:cstheme="minorEastAsia"/>
          <w:caps w:val="0"/>
          <w:color w:val="auto"/>
          <w:spacing w:val="0"/>
          <w:sz w:val="24"/>
          <w:szCs w:val="24"/>
          <w:lang w:val="en-US" w:eastAsia="zh-CN"/>
        </w:rPr>
        <w:t>等服务成果内容</w:t>
      </w:r>
      <w:r>
        <w:rPr>
          <w:rFonts w:hint="eastAsia" w:asciiTheme="minorEastAsia" w:hAnsiTheme="minorEastAsia" w:eastAsiaTheme="minorEastAsia" w:cstheme="minorEastAsia"/>
          <w:caps w:val="0"/>
          <w:color w:val="auto"/>
          <w:spacing w:val="0"/>
          <w:sz w:val="24"/>
          <w:szCs w:val="24"/>
          <w:lang w:val="en-US" w:eastAsia="en-US"/>
        </w:rPr>
        <w:t>，并协助</w:t>
      </w:r>
      <w:r>
        <w:rPr>
          <w:rFonts w:hint="eastAsia" w:asciiTheme="minorEastAsia" w:hAnsiTheme="minorEastAsia" w:eastAsiaTheme="minorEastAsia" w:cstheme="minorEastAsia"/>
          <w:caps w:val="0"/>
          <w:color w:val="auto"/>
          <w:spacing w:val="0"/>
          <w:sz w:val="24"/>
          <w:szCs w:val="24"/>
          <w:lang w:val="en-US" w:eastAsia="zh-CN"/>
        </w:rPr>
        <w:t>比选人</w:t>
      </w:r>
      <w:r>
        <w:rPr>
          <w:rFonts w:hint="eastAsia" w:asciiTheme="minorEastAsia" w:hAnsiTheme="minorEastAsia" w:eastAsiaTheme="minorEastAsia" w:cstheme="minorEastAsia"/>
          <w:caps w:val="0"/>
          <w:color w:val="auto"/>
          <w:spacing w:val="0"/>
          <w:sz w:val="24"/>
          <w:szCs w:val="24"/>
          <w:lang w:val="en-US" w:eastAsia="en-US"/>
        </w:rPr>
        <w:t>组织完成应急预案演练</w:t>
      </w:r>
      <w:r>
        <w:rPr>
          <w:rFonts w:hint="eastAsia" w:asciiTheme="minorEastAsia" w:hAnsiTheme="minorEastAsia" w:eastAsiaTheme="minorEastAsia" w:cstheme="minorEastAsia"/>
          <w:caps w:val="0"/>
          <w:color w:val="auto"/>
          <w:spacing w:val="0"/>
          <w:sz w:val="24"/>
          <w:szCs w:val="24"/>
          <w:lang w:val="en-US" w:eastAsia="zh-CN"/>
        </w:rPr>
        <w:t>，演练以比选人实际确认时间内完成。</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b/>
          <w:bCs w:val="0"/>
          <w:caps w:val="0"/>
          <w:color w:val="auto"/>
          <w:spacing w:val="0"/>
          <w:sz w:val="24"/>
          <w:szCs w:val="24"/>
          <w:highlight w:val="none"/>
          <w:lang w:eastAsia="zh-CN"/>
        </w:rPr>
      </w:pPr>
      <w:r>
        <w:rPr>
          <w:rFonts w:hint="eastAsia" w:asciiTheme="minorEastAsia" w:hAnsiTheme="minorEastAsia" w:eastAsiaTheme="minorEastAsia" w:cstheme="minorEastAsia"/>
          <w:b/>
          <w:bCs w:val="0"/>
          <w:caps w:val="0"/>
          <w:color w:val="auto"/>
          <w:spacing w:val="0"/>
          <w:sz w:val="24"/>
          <w:szCs w:val="24"/>
          <w:highlight w:val="none"/>
          <w:lang w:eastAsia="zh-CN"/>
        </w:rPr>
        <w:t>二、比选申请人的资格要求</w:t>
      </w:r>
    </w:p>
    <w:p>
      <w:pPr>
        <w:keepNext w:val="0"/>
        <w:keepLines w:val="0"/>
        <w:pageBreakBefore w:val="0"/>
        <w:kinsoku/>
        <w:wordWrap/>
        <w:overflowPunct/>
        <w:topLinePunct w:val="0"/>
        <w:autoSpaceDN/>
        <w:bidi w:val="0"/>
        <w:adjustRightInd/>
        <w:snapToGrid/>
        <w:spacing w:after="0" w:line="440" w:lineRule="exact"/>
        <w:ind w:firstLine="482" w:firstLineChars="200"/>
        <w:textAlignment w:val="auto"/>
        <w:rPr>
          <w:rFonts w:hint="eastAsia" w:asciiTheme="minorEastAsia" w:hAnsiTheme="minorEastAsia" w:eastAsiaTheme="minorEastAsia" w:cstheme="minorEastAsia"/>
          <w:caps w:val="0"/>
          <w:color w:val="auto"/>
          <w:spacing w:val="0"/>
          <w:sz w:val="24"/>
          <w:szCs w:val="24"/>
          <w:highlight w:val="none"/>
        </w:rPr>
      </w:pPr>
      <w:r>
        <w:rPr>
          <w:rFonts w:hint="default" w:ascii="Times New Roman" w:hAnsi="Times New Roman" w:cs="Times New Roman" w:eastAsiaTheme="minorEastAsia"/>
          <w:b/>
          <w:bCs/>
          <w:caps w:val="0"/>
          <w:color w:val="auto"/>
          <w:spacing w:val="0"/>
          <w:sz w:val="24"/>
          <w:szCs w:val="24"/>
          <w:highlight w:val="none"/>
          <w:lang w:val="en-US" w:eastAsia="zh-CN"/>
        </w:rPr>
        <w:t>1</w:t>
      </w:r>
      <w:r>
        <w:rPr>
          <w:rFonts w:hint="eastAsia" w:asciiTheme="minorEastAsia" w:hAnsiTheme="minorEastAsia" w:eastAsiaTheme="minorEastAsia" w:cstheme="minorEastAsia"/>
          <w:b/>
          <w:bCs/>
          <w:caps w:val="0"/>
          <w:color w:val="auto"/>
          <w:spacing w:val="0"/>
          <w:sz w:val="24"/>
          <w:szCs w:val="24"/>
          <w:highlight w:val="none"/>
          <w:lang w:val="en-US" w:eastAsia="zh-CN"/>
        </w:rPr>
        <w:t>.</w:t>
      </w:r>
      <w:r>
        <w:rPr>
          <w:rFonts w:hint="eastAsia" w:asciiTheme="minorEastAsia" w:hAnsiTheme="minorEastAsia" w:eastAsiaTheme="minorEastAsia" w:cstheme="minorEastAsia"/>
          <w:b/>
          <w:bCs/>
          <w:caps w:val="0"/>
          <w:color w:val="auto"/>
          <w:spacing w:val="0"/>
          <w:sz w:val="24"/>
          <w:szCs w:val="24"/>
          <w:highlight w:val="none"/>
        </w:rPr>
        <w:t>单位资质要求</w:t>
      </w:r>
      <w:r>
        <w:rPr>
          <w:rFonts w:hint="eastAsia" w:asciiTheme="minorEastAsia" w:hAnsiTheme="minorEastAsia" w:eastAsiaTheme="minorEastAsia" w:cstheme="minorEastAsia"/>
          <w:caps w:val="0"/>
          <w:color w:val="auto"/>
          <w:spacing w:val="0"/>
          <w:sz w:val="24"/>
          <w:szCs w:val="24"/>
          <w:highlight w:val="none"/>
        </w:rPr>
        <w:t>：依法设立，具有独立法人资格，具备有效的营业执照、基本账户开户许可证或基本存款账户信息等相关资质；经营范围包含安全评价、安全咨询、安全技术服务、应急管理咨询或类似内容；具备四川省应急管理厅发布或认可的安全评价机构资格证书；具备开展应急预案编制与演练组织的人员、设备和技术能力。</w:t>
      </w:r>
    </w:p>
    <w:p>
      <w:pPr>
        <w:keepNext w:val="0"/>
        <w:keepLines w:val="0"/>
        <w:pageBreakBefore w:val="0"/>
        <w:kinsoku/>
        <w:wordWrap/>
        <w:overflowPunct/>
        <w:topLinePunct w:val="0"/>
        <w:autoSpaceDN/>
        <w:bidi w:val="0"/>
        <w:adjustRightInd/>
        <w:snapToGrid/>
        <w:spacing w:line="440" w:lineRule="exact"/>
        <w:ind w:firstLine="482" w:firstLineChars="200"/>
        <w:textAlignment w:val="auto"/>
        <w:rPr>
          <w:rFonts w:hint="eastAsia" w:asciiTheme="minorEastAsia" w:hAnsiTheme="minorEastAsia" w:eastAsiaTheme="minorEastAsia" w:cstheme="minorEastAsia"/>
          <w:caps w:val="0"/>
          <w:color w:val="auto"/>
          <w:spacing w:val="0"/>
          <w:sz w:val="24"/>
          <w:szCs w:val="24"/>
          <w:highlight w:val="none"/>
        </w:rPr>
      </w:pPr>
      <w:r>
        <w:rPr>
          <w:rFonts w:hint="default" w:ascii="Times New Roman" w:hAnsi="Times New Roman" w:cs="Times New Roman" w:eastAsiaTheme="minorEastAsia"/>
          <w:b/>
          <w:bCs/>
          <w:caps w:val="0"/>
          <w:color w:val="auto"/>
          <w:spacing w:val="0"/>
          <w:sz w:val="24"/>
          <w:szCs w:val="24"/>
          <w:highlight w:val="none"/>
          <w:lang w:val="en-US" w:eastAsia="zh-CN"/>
        </w:rPr>
        <w:t>2</w:t>
      </w:r>
      <w:r>
        <w:rPr>
          <w:rFonts w:hint="eastAsia" w:asciiTheme="minorEastAsia" w:hAnsiTheme="minorEastAsia" w:eastAsiaTheme="minorEastAsia" w:cstheme="minorEastAsia"/>
          <w:b/>
          <w:bCs/>
          <w:caps w:val="0"/>
          <w:color w:val="auto"/>
          <w:spacing w:val="0"/>
          <w:sz w:val="24"/>
          <w:szCs w:val="24"/>
          <w:highlight w:val="none"/>
          <w:lang w:val="en-US" w:eastAsia="zh-CN"/>
        </w:rPr>
        <w:t>.</w:t>
      </w:r>
      <w:r>
        <w:rPr>
          <w:rFonts w:hint="eastAsia" w:asciiTheme="minorEastAsia" w:hAnsiTheme="minorEastAsia" w:eastAsiaTheme="minorEastAsia" w:cstheme="minorEastAsia"/>
          <w:b/>
          <w:bCs/>
          <w:caps w:val="0"/>
          <w:color w:val="auto"/>
          <w:spacing w:val="0"/>
          <w:sz w:val="24"/>
          <w:szCs w:val="24"/>
          <w:highlight w:val="none"/>
        </w:rPr>
        <w:t>业绩要求</w:t>
      </w:r>
      <w:r>
        <w:rPr>
          <w:rFonts w:hint="eastAsia" w:asciiTheme="minorEastAsia" w:hAnsiTheme="minorEastAsia" w:eastAsiaTheme="minorEastAsia" w:cstheme="minorEastAsia"/>
          <w:caps w:val="0"/>
          <w:color w:val="auto"/>
          <w:spacing w:val="0"/>
          <w:sz w:val="24"/>
          <w:szCs w:val="24"/>
          <w:highlight w:val="none"/>
        </w:rPr>
        <w:t>：近</w:t>
      </w:r>
      <w:r>
        <w:rPr>
          <w:rFonts w:hint="eastAsia" w:asciiTheme="minorEastAsia" w:hAnsiTheme="minorEastAsia" w:eastAsiaTheme="minorEastAsia" w:cstheme="minorEastAsia"/>
          <w:caps w:val="0"/>
          <w:color w:val="auto"/>
          <w:spacing w:val="0"/>
          <w:sz w:val="24"/>
          <w:szCs w:val="24"/>
          <w:highlight w:val="none"/>
          <w:lang w:val="en-US" w:eastAsia="zh-CN"/>
        </w:rPr>
        <w:t>三</w:t>
      </w:r>
      <w:r>
        <w:rPr>
          <w:rFonts w:hint="eastAsia" w:asciiTheme="minorEastAsia" w:hAnsiTheme="minorEastAsia" w:eastAsiaTheme="minorEastAsia" w:cstheme="minorEastAsia"/>
          <w:caps w:val="0"/>
          <w:color w:val="auto"/>
          <w:spacing w:val="0"/>
          <w:sz w:val="24"/>
          <w:szCs w:val="24"/>
          <w:highlight w:val="none"/>
        </w:rPr>
        <w:t>年</w:t>
      </w:r>
      <w:r>
        <w:rPr>
          <w:rFonts w:hint="eastAsia" w:asciiTheme="minorEastAsia" w:hAnsiTheme="minorEastAsia" w:eastAsiaTheme="minorEastAsia" w:cstheme="minorEastAsia"/>
          <w:b w:val="0"/>
          <w:bCs w:val="0"/>
          <w:caps w:val="0"/>
          <w:color w:val="auto"/>
          <w:spacing w:val="0"/>
          <w:sz w:val="24"/>
          <w:szCs w:val="24"/>
          <w:highlight w:val="none"/>
        </w:rPr>
        <w:t>（</w:t>
      </w:r>
      <w:r>
        <w:rPr>
          <w:rFonts w:hint="default" w:ascii="Times New Roman" w:hAnsi="Times New Roman" w:cs="Times New Roman" w:eastAsiaTheme="minorEastAsia"/>
          <w:b w:val="0"/>
          <w:bCs w:val="0"/>
          <w:caps w:val="0"/>
          <w:color w:val="auto"/>
          <w:spacing w:val="0"/>
          <w:sz w:val="24"/>
          <w:szCs w:val="24"/>
          <w:highlight w:val="none"/>
        </w:rPr>
        <w:t>202</w:t>
      </w:r>
      <w:r>
        <w:rPr>
          <w:rFonts w:hint="default" w:ascii="Times New Roman" w:hAnsi="Times New Roman" w:cs="Times New Roman" w:eastAsiaTheme="minorEastAsia"/>
          <w:b w:val="0"/>
          <w:bCs w:val="0"/>
          <w:caps w:val="0"/>
          <w:color w:val="auto"/>
          <w:spacing w:val="0"/>
          <w:sz w:val="24"/>
          <w:szCs w:val="24"/>
          <w:highlight w:val="none"/>
          <w:lang w:val="en-US" w:eastAsia="zh-CN"/>
        </w:rPr>
        <w:t>3</w:t>
      </w:r>
      <w:r>
        <w:rPr>
          <w:rFonts w:hint="eastAsia" w:asciiTheme="minorEastAsia" w:hAnsiTheme="minorEastAsia" w:eastAsiaTheme="minorEastAsia" w:cstheme="minorEastAsia"/>
          <w:b w:val="0"/>
          <w:bCs w:val="0"/>
          <w:caps w:val="0"/>
          <w:color w:val="auto"/>
          <w:spacing w:val="0"/>
          <w:sz w:val="24"/>
          <w:szCs w:val="24"/>
          <w:highlight w:val="none"/>
        </w:rPr>
        <w:t>年</w:t>
      </w:r>
      <w:r>
        <w:rPr>
          <w:rFonts w:hint="default" w:ascii="Times New Roman" w:hAnsi="Times New Roman" w:cs="Times New Roman" w:eastAsiaTheme="minorEastAsia"/>
          <w:b w:val="0"/>
          <w:bCs w:val="0"/>
          <w:caps w:val="0"/>
          <w:color w:val="auto"/>
          <w:spacing w:val="0"/>
          <w:sz w:val="24"/>
          <w:szCs w:val="24"/>
          <w:highlight w:val="none"/>
        </w:rPr>
        <w:t>1</w:t>
      </w:r>
      <w:r>
        <w:rPr>
          <w:rFonts w:hint="eastAsia" w:asciiTheme="minorEastAsia" w:hAnsiTheme="minorEastAsia" w:eastAsiaTheme="minorEastAsia" w:cstheme="minorEastAsia"/>
          <w:b w:val="0"/>
          <w:bCs w:val="0"/>
          <w:caps w:val="0"/>
          <w:color w:val="auto"/>
          <w:spacing w:val="0"/>
          <w:sz w:val="24"/>
          <w:szCs w:val="24"/>
          <w:highlight w:val="none"/>
        </w:rPr>
        <w:t>月</w:t>
      </w:r>
      <w:r>
        <w:rPr>
          <w:rFonts w:hint="default" w:ascii="Times New Roman" w:hAnsi="Times New Roman" w:cs="Times New Roman" w:eastAsiaTheme="minorEastAsia"/>
          <w:b w:val="0"/>
          <w:bCs w:val="0"/>
          <w:caps w:val="0"/>
          <w:color w:val="auto"/>
          <w:spacing w:val="0"/>
          <w:sz w:val="24"/>
          <w:szCs w:val="24"/>
          <w:highlight w:val="none"/>
        </w:rPr>
        <w:t>1</w:t>
      </w:r>
      <w:r>
        <w:rPr>
          <w:rFonts w:hint="eastAsia" w:asciiTheme="minorEastAsia" w:hAnsiTheme="minorEastAsia" w:eastAsiaTheme="minorEastAsia" w:cstheme="minorEastAsia"/>
          <w:b w:val="0"/>
          <w:bCs w:val="0"/>
          <w:caps w:val="0"/>
          <w:color w:val="auto"/>
          <w:spacing w:val="0"/>
          <w:sz w:val="24"/>
          <w:szCs w:val="24"/>
          <w:highlight w:val="none"/>
        </w:rPr>
        <w:t>日至今）</w:t>
      </w:r>
      <w:r>
        <w:rPr>
          <w:rFonts w:hint="eastAsia" w:asciiTheme="minorEastAsia" w:hAnsiTheme="minorEastAsia" w:eastAsiaTheme="minorEastAsia" w:cstheme="minorEastAsia"/>
          <w:caps w:val="0"/>
          <w:color w:val="auto"/>
          <w:spacing w:val="0"/>
          <w:sz w:val="24"/>
          <w:szCs w:val="24"/>
          <w:highlight w:val="none"/>
        </w:rPr>
        <w:t>完成过类似业绩至少</w:t>
      </w:r>
      <w:r>
        <w:rPr>
          <w:rFonts w:hint="default" w:ascii="Times New Roman" w:hAnsi="Times New Roman" w:cs="Times New Roman" w:eastAsiaTheme="minorEastAsia"/>
          <w:caps w:val="0"/>
          <w:color w:val="auto"/>
          <w:spacing w:val="0"/>
          <w:sz w:val="24"/>
          <w:szCs w:val="24"/>
          <w:highlight w:val="none"/>
          <w:lang w:val="en-US" w:eastAsia="zh-CN"/>
        </w:rPr>
        <w:t>1</w:t>
      </w:r>
      <w:r>
        <w:rPr>
          <w:rFonts w:hint="eastAsia" w:asciiTheme="minorEastAsia" w:hAnsiTheme="minorEastAsia" w:eastAsiaTheme="minorEastAsia" w:cstheme="minorEastAsia"/>
          <w:caps w:val="0"/>
          <w:color w:val="auto"/>
          <w:spacing w:val="0"/>
          <w:sz w:val="24"/>
          <w:szCs w:val="24"/>
          <w:highlight w:val="none"/>
        </w:rPr>
        <w:t>项，类似业绩包括企业</w:t>
      </w:r>
      <w:r>
        <w:rPr>
          <w:rFonts w:hint="eastAsia" w:asciiTheme="minorEastAsia" w:hAnsiTheme="minorEastAsia" w:eastAsiaTheme="minorEastAsia" w:cstheme="minorEastAsia"/>
          <w:caps w:val="0"/>
          <w:color w:val="auto"/>
          <w:spacing w:val="0"/>
          <w:sz w:val="24"/>
          <w:szCs w:val="24"/>
          <w:highlight w:val="none"/>
          <w:lang w:val="en-US" w:eastAsia="zh-CN"/>
        </w:rPr>
        <w:t>生产事故</w:t>
      </w:r>
      <w:r>
        <w:rPr>
          <w:rFonts w:hint="eastAsia" w:asciiTheme="minorEastAsia" w:hAnsiTheme="minorEastAsia" w:eastAsiaTheme="minorEastAsia" w:cstheme="minorEastAsia"/>
          <w:caps w:val="0"/>
          <w:color w:val="auto"/>
          <w:spacing w:val="0"/>
          <w:sz w:val="24"/>
          <w:szCs w:val="24"/>
          <w:highlight w:val="none"/>
        </w:rPr>
        <w:t>应急预案咨询、</w:t>
      </w:r>
      <w:r>
        <w:rPr>
          <w:rFonts w:hint="eastAsia" w:asciiTheme="minorEastAsia" w:hAnsiTheme="minorEastAsia" w:eastAsiaTheme="minorEastAsia" w:cstheme="minorEastAsia"/>
          <w:caps w:val="0"/>
          <w:color w:val="auto"/>
          <w:spacing w:val="0"/>
          <w:sz w:val="24"/>
          <w:szCs w:val="24"/>
          <w:highlight w:val="none"/>
          <w:lang w:val="en-US" w:eastAsia="zh-CN"/>
        </w:rPr>
        <w:t>编制等</w:t>
      </w:r>
      <w:r>
        <w:rPr>
          <w:rFonts w:hint="eastAsia" w:asciiTheme="minorEastAsia" w:hAnsiTheme="minorEastAsia" w:eastAsiaTheme="minorEastAsia" w:cstheme="minorEastAsia"/>
          <w:caps w:val="0"/>
          <w:color w:val="auto"/>
          <w:spacing w:val="0"/>
          <w:sz w:val="24"/>
          <w:szCs w:val="24"/>
          <w:highlight w:val="none"/>
        </w:rPr>
        <w:t>服务</w:t>
      </w:r>
      <w:r>
        <w:rPr>
          <w:rFonts w:hint="eastAsia" w:asciiTheme="minorEastAsia" w:hAnsiTheme="minorEastAsia" w:eastAsiaTheme="minorEastAsia" w:cstheme="minorEastAsia"/>
          <w:caps w:val="0"/>
          <w:color w:val="auto"/>
          <w:spacing w:val="0"/>
          <w:sz w:val="24"/>
          <w:szCs w:val="24"/>
          <w:highlight w:val="none"/>
          <w:lang w:val="en-US" w:eastAsia="zh-CN"/>
        </w:rPr>
        <w:t>内容</w:t>
      </w:r>
      <w:r>
        <w:rPr>
          <w:rFonts w:hint="eastAsia" w:asciiTheme="minorEastAsia" w:hAnsiTheme="minorEastAsia" w:eastAsiaTheme="minorEastAsia" w:cstheme="minorEastAsia"/>
          <w:caps w:val="0"/>
          <w:color w:val="auto"/>
          <w:spacing w:val="0"/>
          <w:sz w:val="24"/>
          <w:szCs w:val="24"/>
          <w:highlight w:val="none"/>
        </w:rPr>
        <w:t>。</w:t>
      </w:r>
    </w:p>
    <w:p>
      <w:pPr>
        <w:keepNext w:val="0"/>
        <w:keepLines w:val="0"/>
        <w:pageBreakBefore w:val="0"/>
        <w:kinsoku/>
        <w:wordWrap/>
        <w:overflowPunct/>
        <w:topLinePunct w:val="0"/>
        <w:autoSpaceDN/>
        <w:bidi w:val="0"/>
        <w:adjustRightInd/>
        <w:snapToGrid/>
        <w:spacing w:line="440" w:lineRule="exact"/>
        <w:ind w:firstLine="482" w:firstLineChars="200"/>
        <w:textAlignment w:val="auto"/>
        <w:rPr>
          <w:rFonts w:hint="eastAsia" w:asciiTheme="minorEastAsia" w:hAnsiTheme="minorEastAsia" w:eastAsiaTheme="minorEastAsia" w:cstheme="minorEastAsia"/>
          <w:caps w:val="0"/>
          <w:color w:val="auto"/>
          <w:spacing w:val="0"/>
          <w:sz w:val="24"/>
          <w:szCs w:val="24"/>
          <w:highlight w:val="none"/>
        </w:rPr>
      </w:pPr>
      <w:r>
        <w:rPr>
          <w:rFonts w:hint="default" w:ascii="Times New Roman" w:hAnsi="Times New Roman" w:cs="Times New Roman" w:eastAsiaTheme="minorEastAsia"/>
          <w:b/>
          <w:bCs/>
          <w:caps w:val="0"/>
          <w:color w:val="auto"/>
          <w:spacing w:val="0"/>
          <w:sz w:val="24"/>
          <w:szCs w:val="24"/>
          <w:highlight w:val="none"/>
          <w:lang w:val="en-US" w:eastAsia="zh-CN"/>
        </w:rPr>
        <w:t>3</w:t>
      </w:r>
      <w:r>
        <w:rPr>
          <w:rFonts w:hint="eastAsia" w:asciiTheme="minorEastAsia" w:hAnsiTheme="minorEastAsia" w:eastAsiaTheme="minorEastAsia" w:cstheme="minorEastAsia"/>
          <w:b/>
          <w:bCs/>
          <w:caps w:val="0"/>
          <w:color w:val="auto"/>
          <w:spacing w:val="0"/>
          <w:sz w:val="24"/>
          <w:szCs w:val="24"/>
          <w:highlight w:val="none"/>
          <w:lang w:val="en-US" w:eastAsia="zh-CN"/>
        </w:rPr>
        <w:t>.</w:t>
      </w:r>
      <w:r>
        <w:rPr>
          <w:rFonts w:hint="eastAsia" w:asciiTheme="minorEastAsia" w:hAnsiTheme="minorEastAsia" w:eastAsiaTheme="minorEastAsia" w:cstheme="minorEastAsia"/>
          <w:b/>
          <w:bCs/>
          <w:caps w:val="0"/>
          <w:color w:val="auto"/>
          <w:spacing w:val="0"/>
          <w:sz w:val="24"/>
          <w:szCs w:val="24"/>
          <w:highlight w:val="none"/>
        </w:rPr>
        <w:t>财务要求</w:t>
      </w:r>
      <w:r>
        <w:rPr>
          <w:rFonts w:hint="eastAsia" w:asciiTheme="minorEastAsia" w:hAnsiTheme="minorEastAsia" w:eastAsiaTheme="minorEastAsia" w:cstheme="minorEastAsia"/>
          <w:caps w:val="0"/>
          <w:color w:val="auto"/>
          <w:spacing w:val="0"/>
          <w:sz w:val="24"/>
          <w:szCs w:val="24"/>
          <w:highlight w:val="none"/>
        </w:rPr>
        <w:t>：</w:t>
      </w:r>
      <w:r>
        <w:rPr>
          <w:rFonts w:hint="eastAsia" w:asciiTheme="minorEastAsia" w:hAnsiTheme="minorEastAsia" w:eastAsiaTheme="minorEastAsia" w:cstheme="minorEastAsia"/>
          <w:caps w:val="0"/>
          <w:color w:val="auto"/>
          <w:spacing w:val="0"/>
          <w:sz w:val="24"/>
          <w:szCs w:val="24"/>
          <w:highlight w:val="none"/>
          <w:lang w:val="en-US" w:eastAsia="zh-CN"/>
        </w:rPr>
        <w:t>提供</w:t>
      </w:r>
      <w:r>
        <w:rPr>
          <w:rFonts w:hint="default" w:ascii="Times New Roman" w:hAnsi="Times New Roman" w:cs="Times New Roman" w:eastAsiaTheme="minorEastAsia"/>
          <w:caps w:val="0"/>
          <w:color w:val="auto"/>
          <w:spacing w:val="0"/>
          <w:sz w:val="24"/>
          <w:szCs w:val="24"/>
          <w:highlight w:val="none"/>
          <w:lang w:val="en-US" w:eastAsia="zh-CN"/>
        </w:rPr>
        <w:t>2024</w:t>
      </w:r>
      <w:r>
        <w:rPr>
          <w:rFonts w:hint="eastAsia" w:asciiTheme="minorEastAsia" w:hAnsiTheme="minorEastAsia" w:eastAsiaTheme="minorEastAsia" w:cstheme="minorEastAsia"/>
          <w:caps w:val="0"/>
          <w:color w:val="auto"/>
          <w:spacing w:val="0"/>
          <w:sz w:val="24"/>
          <w:szCs w:val="24"/>
          <w:highlight w:val="none"/>
          <w:lang w:val="en-US" w:eastAsia="zh-CN"/>
        </w:rPr>
        <w:t>年或</w:t>
      </w:r>
      <w:r>
        <w:rPr>
          <w:rFonts w:hint="default" w:ascii="Times New Roman" w:hAnsi="Times New Roman" w:cs="Times New Roman" w:eastAsiaTheme="minorEastAsia"/>
          <w:caps w:val="0"/>
          <w:color w:val="auto"/>
          <w:spacing w:val="0"/>
          <w:sz w:val="24"/>
          <w:szCs w:val="24"/>
          <w:highlight w:val="none"/>
          <w:lang w:val="en-US" w:eastAsia="zh-CN"/>
        </w:rPr>
        <w:t>2025</w:t>
      </w:r>
      <w:r>
        <w:rPr>
          <w:rFonts w:hint="eastAsia" w:asciiTheme="minorEastAsia" w:hAnsiTheme="minorEastAsia" w:eastAsiaTheme="minorEastAsia" w:cstheme="minorEastAsia"/>
          <w:caps w:val="0"/>
          <w:color w:val="auto"/>
          <w:spacing w:val="0"/>
          <w:sz w:val="24"/>
          <w:szCs w:val="24"/>
          <w:highlight w:val="none"/>
          <w:lang w:val="en-US" w:eastAsia="zh-CN"/>
        </w:rPr>
        <w:t>年经会计师事务所或审计机构审计认定的财务报告，未发生亏损。</w:t>
      </w:r>
    </w:p>
    <w:p>
      <w:pPr>
        <w:keepNext w:val="0"/>
        <w:keepLines w:val="0"/>
        <w:pageBreakBefore w:val="0"/>
        <w:kinsoku/>
        <w:wordWrap/>
        <w:overflowPunct/>
        <w:topLinePunct w:val="0"/>
        <w:autoSpaceDN/>
        <w:bidi w:val="0"/>
        <w:adjustRightInd/>
        <w:snapToGrid/>
        <w:spacing w:line="440" w:lineRule="exact"/>
        <w:ind w:firstLine="482" w:firstLineChars="200"/>
        <w:textAlignment w:val="auto"/>
        <w:rPr>
          <w:rFonts w:hint="eastAsia" w:asciiTheme="minorEastAsia" w:hAnsiTheme="minorEastAsia" w:eastAsiaTheme="minorEastAsia" w:cstheme="minorEastAsia"/>
          <w:b w:val="0"/>
          <w:bCs w:val="0"/>
          <w:caps w:val="0"/>
          <w:color w:val="auto"/>
          <w:spacing w:val="0"/>
          <w:sz w:val="24"/>
          <w:szCs w:val="24"/>
          <w:highlight w:val="none"/>
        </w:rPr>
      </w:pPr>
      <w:r>
        <w:rPr>
          <w:rFonts w:hint="default" w:ascii="Times New Roman" w:hAnsi="Times New Roman" w:cs="Times New Roman" w:eastAsiaTheme="minorEastAsia"/>
          <w:b/>
          <w:bCs/>
          <w:caps w:val="0"/>
          <w:color w:val="auto"/>
          <w:spacing w:val="0"/>
          <w:sz w:val="24"/>
          <w:szCs w:val="24"/>
          <w:highlight w:val="none"/>
        </w:rPr>
        <w:t>4</w:t>
      </w:r>
      <w:r>
        <w:rPr>
          <w:rFonts w:hint="eastAsia" w:asciiTheme="minorEastAsia" w:hAnsiTheme="minorEastAsia" w:eastAsiaTheme="minorEastAsia" w:cstheme="minorEastAsia"/>
          <w:b/>
          <w:bCs/>
          <w:caps w:val="0"/>
          <w:color w:val="auto"/>
          <w:spacing w:val="0"/>
          <w:sz w:val="24"/>
          <w:szCs w:val="24"/>
          <w:highlight w:val="none"/>
        </w:rPr>
        <w:t>.主要人员要求：</w:t>
      </w:r>
      <w:r>
        <w:rPr>
          <w:rFonts w:hint="eastAsia" w:asciiTheme="minorEastAsia" w:hAnsiTheme="minorEastAsia" w:eastAsiaTheme="minorEastAsia" w:cstheme="minorEastAsia"/>
          <w:b w:val="0"/>
          <w:bCs w:val="0"/>
          <w:caps w:val="0"/>
          <w:color w:val="auto"/>
          <w:spacing w:val="0"/>
          <w:sz w:val="24"/>
          <w:szCs w:val="24"/>
          <w:highlight w:val="none"/>
          <w:lang w:val="en-US" w:eastAsia="zh-CN"/>
        </w:rPr>
        <w:t>本项目</w:t>
      </w:r>
      <w:r>
        <w:rPr>
          <w:rFonts w:hint="eastAsia" w:asciiTheme="minorEastAsia" w:hAnsiTheme="minorEastAsia" w:eastAsiaTheme="minorEastAsia" w:cstheme="minorEastAsia"/>
          <w:b w:val="0"/>
          <w:bCs w:val="0"/>
          <w:caps w:val="0"/>
          <w:color w:val="auto"/>
          <w:spacing w:val="0"/>
          <w:sz w:val="24"/>
          <w:szCs w:val="24"/>
          <w:highlight w:val="none"/>
        </w:rPr>
        <w:t>管理团队具有注册安全工程师至少</w:t>
      </w:r>
      <w:r>
        <w:rPr>
          <w:rFonts w:hint="default" w:ascii="Times New Roman" w:hAnsi="Times New Roman" w:cs="Times New Roman" w:eastAsiaTheme="minorEastAsia"/>
          <w:b w:val="0"/>
          <w:bCs w:val="0"/>
          <w:caps w:val="0"/>
          <w:color w:val="auto"/>
          <w:spacing w:val="0"/>
          <w:sz w:val="24"/>
          <w:szCs w:val="24"/>
          <w:highlight w:val="none"/>
        </w:rPr>
        <w:t>1</w:t>
      </w:r>
      <w:r>
        <w:rPr>
          <w:rFonts w:hint="eastAsia" w:asciiTheme="minorEastAsia" w:hAnsiTheme="minorEastAsia" w:eastAsiaTheme="minorEastAsia" w:cstheme="minorEastAsia"/>
          <w:b w:val="0"/>
          <w:bCs w:val="0"/>
          <w:caps w:val="0"/>
          <w:color w:val="auto"/>
          <w:spacing w:val="0"/>
          <w:sz w:val="24"/>
          <w:szCs w:val="24"/>
          <w:highlight w:val="none"/>
        </w:rPr>
        <w:t>人。</w:t>
      </w:r>
    </w:p>
    <w:p>
      <w:pPr>
        <w:keepNext w:val="0"/>
        <w:keepLines w:val="0"/>
        <w:pageBreakBefore w:val="0"/>
        <w:kinsoku/>
        <w:wordWrap/>
        <w:overflowPunct/>
        <w:topLinePunct w:val="0"/>
        <w:autoSpaceDN/>
        <w:bidi w:val="0"/>
        <w:adjustRightInd/>
        <w:snapToGrid/>
        <w:spacing w:line="440" w:lineRule="exact"/>
        <w:ind w:firstLine="482" w:firstLineChars="200"/>
        <w:textAlignment w:val="auto"/>
        <w:rPr>
          <w:rFonts w:hint="eastAsia" w:asciiTheme="minorEastAsia" w:hAnsiTheme="minorEastAsia" w:eastAsiaTheme="minorEastAsia" w:cstheme="minorEastAsia"/>
          <w:caps w:val="0"/>
          <w:color w:val="auto"/>
          <w:spacing w:val="0"/>
          <w:sz w:val="24"/>
          <w:szCs w:val="24"/>
          <w:highlight w:val="none"/>
        </w:rPr>
      </w:pPr>
      <w:r>
        <w:rPr>
          <w:rFonts w:hint="default" w:ascii="Times New Roman" w:hAnsi="Times New Roman" w:cs="Times New Roman" w:eastAsiaTheme="minorEastAsia"/>
          <w:b/>
          <w:bCs/>
          <w:caps w:val="0"/>
          <w:color w:val="auto"/>
          <w:spacing w:val="0"/>
          <w:sz w:val="24"/>
          <w:szCs w:val="24"/>
          <w:highlight w:val="none"/>
        </w:rPr>
        <w:t>5</w:t>
      </w:r>
      <w:r>
        <w:rPr>
          <w:rFonts w:hint="eastAsia" w:asciiTheme="minorEastAsia" w:hAnsiTheme="minorEastAsia" w:eastAsiaTheme="minorEastAsia" w:cstheme="minorEastAsia"/>
          <w:b/>
          <w:bCs/>
          <w:caps w:val="0"/>
          <w:color w:val="auto"/>
          <w:spacing w:val="0"/>
          <w:sz w:val="24"/>
          <w:szCs w:val="24"/>
          <w:highlight w:val="none"/>
        </w:rPr>
        <w:t>.信誉要求：</w:t>
      </w:r>
      <w:r>
        <w:rPr>
          <w:rFonts w:hint="eastAsia" w:asciiTheme="minorEastAsia" w:hAnsiTheme="minorEastAsia" w:eastAsiaTheme="minorEastAsia" w:cstheme="minorEastAsia"/>
          <w:caps w:val="0"/>
          <w:color w:val="auto"/>
          <w:spacing w:val="0"/>
          <w:sz w:val="24"/>
          <w:szCs w:val="24"/>
          <w:highlight w:val="none"/>
        </w:rPr>
        <w:t>未处于四川省行政区域内有关行政处罚期间</w:t>
      </w:r>
      <w:r>
        <w:rPr>
          <w:rFonts w:hint="eastAsia" w:asciiTheme="minorEastAsia" w:hAnsiTheme="minorEastAsia" w:eastAsiaTheme="minorEastAsia" w:cstheme="minorEastAsia"/>
          <w:caps w:val="0"/>
          <w:color w:val="auto"/>
          <w:spacing w:val="0"/>
          <w:sz w:val="24"/>
          <w:szCs w:val="24"/>
          <w:highlight w:val="none"/>
          <w:lang w:eastAsia="zh-CN"/>
        </w:rPr>
        <w:t>；</w:t>
      </w:r>
      <w:r>
        <w:rPr>
          <w:rFonts w:hint="eastAsia" w:asciiTheme="minorEastAsia" w:hAnsiTheme="minorEastAsia" w:eastAsiaTheme="minorEastAsia" w:cstheme="minorEastAsia"/>
          <w:caps w:val="0"/>
          <w:color w:val="auto"/>
          <w:spacing w:val="0"/>
          <w:sz w:val="24"/>
          <w:szCs w:val="24"/>
          <w:highlight w:val="none"/>
        </w:rPr>
        <w:t>在经营活动中没有重大违法违规记录，没有被列入企业行政处罚、列入经营异常名录、列入严重违法失信企业名单（提供加盖公章的承诺函）及信用中国</w:t>
      </w:r>
      <w:r>
        <w:rPr>
          <w:rFonts w:hint="eastAsia" w:asciiTheme="minorEastAsia" w:hAnsiTheme="minorEastAsia" w:eastAsiaTheme="minorEastAsia" w:cstheme="minorEastAsia"/>
          <w:caps w:val="0"/>
          <w:color w:val="auto"/>
          <w:spacing w:val="0"/>
          <w:sz w:val="24"/>
          <w:szCs w:val="24"/>
          <w:highlight w:val="none"/>
          <w:lang w:val="en-US" w:eastAsia="zh-CN"/>
        </w:rPr>
        <w:t>网站</w:t>
      </w:r>
      <w:r>
        <w:rPr>
          <w:rFonts w:hint="eastAsia" w:asciiTheme="minorEastAsia" w:hAnsiTheme="minorEastAsia" w:eastAsiaTheme="minorEastAsia" w:cstheme="minorEastAsia"/>
          <w:caps w:val="0"/>
          <w:color w:val="auto"/>
          <w:spacing w:val="0"/>
          <w:sz w:val="24"/>
          <w:szCs w:val="24"/>
          <w:highlight w:val="none"/>
        </w:rPr>
        <w:t xml:space="preserve">( </w:t>
      </w:r>
      <w:r>
        <w:rPr>
          <w:rFonts w:hint="default" w:ascii="Times New Roman" w:hAnsi="Times New Roman" w:cs="Times New Roman" w:eastAsiaTheme="minorEastAsia"/>
          <w:caps w:val="0"/>
          <w:color w:val="auto"/>
          <w:spacing w:val="0"/>
          <w:sz w:val="24"/>
          <w:szCs w:val="24"/>
          <w:highlight w:val="none"/>
        </w:rPr>
        <w:t>www</w:t>
      </w:r>
      <w:r>
        <w:rPr>
          <w:rFonts w:hint="eastAsia" w:asciiTheme="minorEastAsia" w:hAnsiTheme="minorEastAsia" w:eastAsiaTheme="minorEastAsia" w:cstheme="minorEastAsia"/>
          <w:caps w:val="0"/>
          <w:color w:val="auto"/>
          <w:spacing w:val="0"/>
          <w:sz w:val="24"/>
          <w:szCs w:val="24"/>
          <w:highlight w:val="none"/>
        </w:rPr>
        <w:t>.</w:t>
      </w:r>
      <w:r>
        <w:rPr>
          <w:rFonts w:hint="default" w:ascii="Times New Roman" w:hAnsi="Times New Roman" w:cs="Times New Roman" w:eastAsiaTheme="minorEastAsia"/>
          <w:caps w:val="0"/>
          <w:color w:val="auto"/>
          <w:spacing w:val="0"/>
          <w:sz w:val="24"/>
          <w:szCs w:val="24"/>
          <w:highlight w:val="none"/>
        </w:rPr>
        <w:t>creditchina</w:t>
      </w:r>
      <w:r>
        <w:rPr>
          <w:rFonts w:hint="eastAsia" w:asciiTheme="minorEastAsia" w:hAnsiTheme="minorEastAsia" w:eastAsiaTheme="minorEastAsia" w:cstheme="minorEastAsia"/>
          <w:caps w:val="0"/>
          <w:color w:val="auto"/>
          <w:spacing w:val="0"/>
          <w:sz w:val="24"/>
          <w:szCs w:val="24"/>
          <w:highlight w:val="none"/>
        </w:rPr>
        <w:t>.</w:t>
      </w:r>
      <w:r>
        <w:rPr>
          <w:rFonts w:hint="default" w:ascii="Times New Roman" w:hAnsi="Times New Roman" w:cs="Times New Roman" w:eastAsiaTheme="minorEastAsia"/>
          <w:caps w:val="0"/>
          <w:color w:val="auto"/>
          <w:spacing w:val="0"/>
          <w:sz w:val="24"/>
          <w:szCs w:val="24"/>
          <w:highlight w:val="none"/>
        </w:rPr>
        <w:t>gov</w:t>
      </w:r>
      <w:r>
        <w:rPr>
          <w:rFonts w:hint="eastAsia" w:asciiTheme="minorEastAsia" w:hAnsiTheme="minorEastAsia" w:eastAsiaTheme="minorEastAsia" w:cstheme="minorEastAsia"/>
          <w:caps w:val="0"/>
          <w:color w:val="auto"/>
          <w:spacing w:val="0"/>
          <w:sz w:val="24"/>
          <w:szCs w:val="24"/>
          <w:highlight w:val="none"/>
        </w:rPr>
        <w:t>.</w:t>
      </w:r>
      <w:r>
        <w:rPr>
          <w:rFonts w:hint="default" w:ascii="Times New Roman" w:hAnsi="Times New Roman" w:cs="Times New Roman" w:eastAsiaTheme="minorEastAsia"/>
          <w:caps w:val="0"/>
          <w:color w:val="auto"/>
          <w:spacing w:val="0"/>
          <w:sz w:val="24"/>
          <w:szCs w:val="24"/>
          <w:highlight w:val="none"/>
        </w:rPr>
        <w:t>cn</w:t>
      </w:r>
      <w:r>
        <w:rPr>
          <w:rFonts w:hint="eastAsia" w:asciiTheme="minorEastAsia" w:hAnsiTheme="minorEastAsia" w:eastAsiaTheme="minorEastAsia" w:cstheme="minorEastAsia"/>
          <w:caps w:val="0"/>
          <w:color w:val="auto"/>
          <w:spacing w:val="0"/>
          <w:sz w:val="24"/>
          <w:szCs w:val="24"/>
          <w:highlight w:val="none"/>
        </w:rPr>
        <w:t xml:space="preserve"> ）截图。</w:t>
      </w:r>
    </w:p>
    <w:p>
      <w:pPr>
        <w:pageBreakBefore w:val="0"/>
        <w:tabs>
          <w:tab w:val="left" w:pos="1620"/>
        </w:tabs>
        <w:kinsoku/>
        <w:overflowPunct/>
        <w:autoSpaceDN/>
        <w:bidi w:val="0"/>
        <w:adjustRightInd/>
        <w:snapToGrid/>
        <w:spacing w:line="440" w:lineRule="exact"/>
        <w:ind w:firstLine="482"/>
        <w:textAlignment w:val="auto"/>
        <w:rPr>
          <w:rFonts w:hint="eastAsia" w:asciiTheme="minorEastAsia" w:hAnsiTheme="minorEastAsia" w:eastAsiaTheme="minorEastAsia" w:cstheme="minorEastAsia"/>
          <w:b/>
          <w:bCs/>
          <w:caps w:val="0"/>
          <w:color w:val="auto"/>
          <w:spacing w:val="0"/>
          <w:sz w:val="24"/>
          <w:szCs w:val="24"/>
          <w:highlight w:val="none"/>
          <w:lang w:eastAsia="zh-CN"/>
        </w:rPr>
      </w:pPr>
      <w:r>
        <w:rPr>
          <w:rFonts w:hint="default" w:ascii="Times New Roman" w:hAnsi="Times New Roman" w:cs="Times New Roman" w:eastAsiaTheme="minorEastAsia"/>
          <w:b/>
          <w:bCs/>
          <w:caps w:val="0"/>
          <w:color w:val="auto"/>
          <w:spacing w:val="0"/>
          <w:sz w:val="24"/>
          <w:szCs w:val="24"/>
          <w:highlight w:val="none"/>
          <w:lang w:val="en-US" w:eastAsia="zh-CN"/>
        </w:rPr>
        <w:t>6</w:t>
      </w:r>
      <w:r>
        <w:rPr>
          <w:rFonts w:hint="eastAsia" w:asciiTheme="minorEastAsia" w:hAnsiTheme="minorEastAsia" w:eastAsiaTheme="minorEastAsia" w:cstheme="minorEastAsia"/>
          <w:b/>
          <w:bCs/>
          <w:caps w:val="0"/>
          <w:color w:val="auto"/>
          <w:spacing w:val="0"/>
          <w:sz w:val="24"/>
          <w:szCs w:val="24"/>
          <w:highlight w:val="none"/>
          <w:lang w:val="en-US" w:eastAsia="zh-CN"/>
        </w:rPr>
        <w:t>.</w:t>
      </w:r>
      <w:r>
        <w:rPr>
          <w:rFonts w:hint="eastAsia" w:asciiTheme="minorEastAsia" w:hAnsiTheme="minorEastAsia" w:eastAsiaTheme="minorEastAsia" w:cstheme="minorEastAsia"/>
          <w:b/>
          <w:bCs/>
          <w:caps w:val="0"/>
          <w:color w:val="auto"/>
          <w:spacing w:val="0"/>
          <w:sz w:val="24"/>
          <w:szCs w:val="24"/>
          <w:highlight w:val="none"/>
          <w:lang w:eastAsia="zh-CN"/>
        </w:rPr>
        <w:t>本项目</w:t>
      </w:r>
      <w:r>
        <w:rPr>
          <w:rFonts w:hint="eastAsia" w:asciiTheme="minorEastAsia" w:hAnsiTheme="minorEastAsia" w:eastAsiaTheme="minorEastAsia" w:cstheme="minorEastAsia"/>
          <w:b/>
          <w:bCs/>
          <w:caps w:val="0"/>
          <w:color w:val="auto"/>
          <w:spacing w:val="0"/>
          <w:sz w:val="24"/>
          <w:szCs w:val="24"/>
          <w:highlight w:val="none"/>
          <w:lang w:val="en-US" w:eastAsia="zh-CN"/>
        </w:rPr>
        <w:t>不</w:t>
      </w:r>
      <w:r>
        <w:rPr>
          <w:rFonts w:hint="eastAsia" w:asciiTheme="minorEastAsia" w:hAnsiTheme="minorEastAsia" w:eastAsiaTheme="minorEastAsia" w:cstheme="minorEastAsia"/>
          <w:b/>
          <w:bCs/>
          <w:caps w:val="0"/>
          <w:color w:val="auto"/>
          <w:spacing w:val="0"/>
          <w:sz w:val="24"/>
          <w:szCs w:val="24"/>
          <w:highlight w:val="none"/>
          <w:lang w:eastAsia="zh-CN"/>
        </w:rPr>
        <w:t>接受联合体参选。</w:t>
      </w:r>
    </w:p>
    <w:p>
      <w:pPr>
        <w:keepNext w:val="0"/>
        <w:keepLines w:val="0"/>
        <w:pageBreakBefore w:val="0"/>
        <w:widowControl/>
        <w:tabs>
          <w:tab w:val="left" w:pos="1620"/>
        </w:tabs>
        <w:kinsoku/>
        <w:wordWrap/>
        <w:overflowPunct/>
        <w:topLinePunct w:val="0"/>
        <w:autoSpaceDE/>
        <w:autoSpaceDN/>
        <w:bidi w:val="0"/>
        <w:adjustRightInd/>
        <w:snapToGrid/>
        <w:spacing w:line="440" w:lineRule="exact"/>
        <w:ind w:firstLine="482" w:firstLineChars="0"/>
        <w:textAlignment w:val="auto"/>
        <w:outlineLvl w:val="1"/>
        <w:rPr>
          <w:rFonts w:hint="eastAsia" w:asciiTheme="minorEastAsia" w:hAnsiTheme="minorEastAsia" w:eastAsiaTheme="minorEastAsia" w:cstheme="minorEastAsia"/>
          <w:b/>
          <w:bCs w:val="0"/>
          <w:caps w:val="0"/>
          <w:color w:val="auto"/>
          <w:spacing w:val="0"/>
          <w:sz w:val="24"/>
          <w:szCs w:val="24"/>
          <w:highlight w:val="none"/>
          <w:lang w:val="en-US" w:eastAsia="zh-CN"/>
        </w:rPr>
      </w:pPr>
      <w:r>
        <w:rPr>
          <w:rFonts w:hint="eastAsia" w:asciiTheme="minorEastAsia" w:hAnsiTheme="minorEastAsia" w:eastAsiaTheme="minorEastAsia" w:cstheme="minorEastAsia"/>
          <w:b/>
          <w:bCs w:val="0"/>
          <w:caps w:val="0"/>
          <w:color w:val="auto"/>
          <w:spacing w:val="0"/>
          <w:sz w:val="24"/>
          <w:szCs w:val="24"/>
          <w:highlight w:val="none"/>
          <w:lang w:val="en-US" w:eastAsia="zh-CN"/>
        </w:rPr>
        <w:t>三、禁止参加本次比选活动的申请人</w:t>
      </w:r>
    </w:p>
    <w:p>
      <w:pPr>
        <w:keepNext w:val="0"/>
        <w:keepLines w:val="0"/>
        <w:pageBreakBefore w:val="0"/>
        <w:tabs>
          <w:tab w:val="left" w:pos="1620"/>
        </w:tabs>
        <w:kinsoku/>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aps w:val="0"/>
          <w:color w:val="auto"/>
          <w:spacing w:val="0"/>
          <w:sz w:val="24"/>
          <w:szCs w:val="24"/>
          <w:highlight w:val="none"/>
        </w:rPr>
      </w:pPr>
      <w:r>
        <w:rPr>
          <w:rFonts w:hint="eastAsia" w:asciiTheme="minorEastAsia" w:hAnsiTheme="minorEastAsia" w:eastAsiaTheme="minorEastAsia" w:cstheme="minorEastAsia"/>
          <w:bCs/>
          <w:caps w:val="0"/>
          <w:color w:val="auto"/>
          <w:spacing w:val="0"/>
          <w:sz w:val="24"/>
          <w:szCs w:val="24"/>
          <w:highlight w:val="none"/>
          <w:lang w:val="en-US" w:eastAsia="zh-CN"/>
        </w:rPr>
        <w:t>比选</w:t>
      </w:r>
      <w:r>
        <w:rPr>
          <w:rFonts w:hint="eastAsia" w:asciiTheme="minorEastAsia" w:hAnsiTheme="minorEastAsia" w:eastAsiaTheme="minorEastAsia" w:cstheme="minorEastAsia"/>
          <w:bCs/>
          <w:caps w:val="0"/>
          <w:color w:val="auto"/>
          <w:spacing w:val="0"/>
          <w:sz w:val="24"/>
          <w:szCs w:val="24"/>
          <w:highlight w:val="none"/>
        </w:rPr>
        <w:t>人将通过“信用中国”网站 （</w:t>
      </w:r>
      <w:r>
        <w:rPr>
          <w:rFonts w:hint="default" w:ascii="Times New Roman" w:hAnsi="Times New Roman" w:cs="Times New Roman" w:eastAsiaTheme="minorEastAsia"/>
          <w:bCs/>
          <w:caps w:val="0"/>
          <w:color w:val="auto"/>
          <w:spacing w:val="0"/>
          <w:sz w:val="24"/>
          <w:szCs w:val="24"/>
          <w:highlight w:val="none"/>
        </w:rPr>
        <w:t>www</w:t>
      </w:r>
      <w:r>
        <w:rPr>
          <w:rFonts w:hint="eastAsia" w:asciiTheme="minorEastAsia" w:hAnsiTheme="minorEastAsia" w:eastAsiaTheme="minorEastAsia" w:cstheme="minorEastAsia"/>
          <w:bCs/>
          <w:caps w:val="0"/>
          <w:color w:val="auto"/>
          <w:spacing w:val="0"/>
          <w:sz w:val="24"/>
          <w:szCs w:val="24"/>
          <w:highlight w:val="none"/>
        </w:rPr>
        <w:t>.</w:t>
      </w:r>
      <w:r>
        <w:rPr>
          <w:rFonts w:hint="default" w:ascii="Times New Roman" w:hAnsi="Times New Roman" w:cs="Times New Roman" w:eastAsiaTheme="minorEastAsia"/>
          <w:bCs/>
          <w:caps w:val="0"/>
          <w:color w:val="auto"/>
          <w:spacing w:val="0"/>
          <w:sz w:val="24"/>
          <w:szCs w:val="24"/>
          <w:highlight w:val="none"/>
        </w:rPr>
        <w:t>creditchina</w:t>
      </w:r>
      <w:r>
        <w:rPr>
          <w:rFonts w:hint="eastAsia" w:asciiTheme="minorEastAsia" w:hAnsiTheme="minorEastAsia" w:eastAsiaTheme="minorEastAsia" w:cstheme="minorEastAsia"/>
          <w:bCs/>
          <w:caps w:val="0"/>
          <w:color w:val="auto"/>
          <w:spacing w:val="0"/>
          <w:sz w:val="24"/>
          <w:szCs w:val="24"/>
          <w:highlight w:val="none"/>
        </w:rPr>
        <w:t>.</w:t>
      </w:r>
      <w:r>
        <w:rPr>
          <w:rFonts w:hint="default" w:ascii="Times New Roman" w:hAnsi="Times New Roman" w:cs="Times New Roman" w:eastAsiaTheme="minorEastAsia"/>
          <w:bCs/>
          <w:caps w:val="0"/>
          <w:color w:val="auto"/>
          <w:spacing w:val="0"/>
          <w:sz w:val="24"/>
          <w:szCs w:val="24"/>
          <w:highlight w:val="none"/>
        </w:rPr>
        <w:t>gov</w:t>
      </w:r>
      <w:r>
        <w:rPr>
          <w:rFonts w:hint="eastAsia" w:asciiTheme="minorEastAsia" w:hAnsiTheme="minorEastAsia" w:eastAsiaTheme="minorEastAsia" w:cstheme="minorEastAsia"/>
          <w:bCs/>
          <w:caps w:val="0"/>
          <w:color w:val="auto"/>
          <w:spacing w:val="0"/>
          <w:sz w:val="24"/>
          <w:szCs w:val="24"/>
          <w:highlight w:val="none"/>
        </w:rPr>
        <w:t>.</w:t>
      </w:r>
      <w:r>
        <w:rPr>
          <w:rFonts w:hint="default" w:ascii="Times New Roman" w:hAnsi="Times New Roman" w:cs="Times New Roman" w:eastAsiaTheme="minorEastAsia"/>
          <w:bCs/>
          <w:caps w:val="0"/>
          <w:color w:val="auto"/>
          <w:spacing w:val="0"/>
          <w:sz w:val="24"/>
          <w:szCs w:val="24"/>
          <w:highlight w:val="none"/>
        </w:rPr>
        <w:t>cn</w:t>
      </w:r>
      <w:r>
        <w:rPr>
          <w:rFonts w:hint="eastAsia" w:asciiTheme="minorEastAsia" w:hAnsiTheme="minorEastAsia" w:eastAsiaTheme="minorEastAsia" w:cstheme="minorEastAsia"/>
          <w:bCs/>
          <w:caps w:val="0"/>
          <w:color w:val="auto"/>
          <w:spacing w:val="0"/>
          <w:sz w:val="24"/>
          <w:szCs w:val="24"/>
          <w:highlight w:val="none"/>
        </w:rPr>
        <w:t>）等渠道查询</w:t>
      </w:r>
      <w:r>
        <w:rPr>
          <w:rFonts w:hint="eastAsia" w:asciiTheme="minorEastAsia" w:hAnsiTheme="minorEastAsia" w:eastAsiaTheme="minorEastAsia" w:cstheme="minorEastAsia"/>
          <w:bCs/>
          <w:caps w:val="0"/>
          <w:color w:val="auto"/>
          <w:spacing w:val="0"/>
          <w:sz w:val="24"/>
          <w:szCs w:val="24"/>
          <w:highlight w:val="none"/>
          <w:lang w:val="en-US" w:eastAsia="zh-CN"/>
        </w:rPr>
        <w:t>申请人</w:t>
      </w:r>
      <w:r>
        <w:rPr>
          <w:rFonts w:hint="eastAsia" w:asciiTheme="minorEastAsia" w:hAnsiTheme="minorEastAsia" w:eastAsiaTheme="minorEastAsia" w:cstheme="minorEastAsia"/>
          <w:bCs/>
          <w:caps w:val="0"/>
          <w:color w:val="auto"/>
          <w:spacing w:val="0"/>
          <w:sz w:val="24"/>
          <w:szCs w:val="24"/>
          <w:highlight w:val="none"/>
        </w:rPr>
        <w:t>在采购公告发布之日前的信用记录并保存信用记录结果网页截图，拒绝列入失信被执行人名单、重大税收违法案件当事人名单、采购严重违法失信行为记录名单中的</w:t>
      </w:r>
      <w:r>
        <w:rPr>
          <w:rFonts w:hint="eastAsia" w:asciiTheme="minorEastAsia" w:hAnsiTheme="minorEastAsia" w:eastAsiaTheme="minorEastAsia" w:cstheme="minorEastAsia"/>
          <w:bCs/>
          <w:caps w:val="0"/>
          <w:color w:val="auto"/>
          <w:spacing w:val="0"/>
          <w:sz w:val="24"/>
          <w:szCs w:val="24"/>
          <w:highlight w:val="none"/>
          <w:lang w:val="en-US" w:eastAsia="zh-CN"/>
        </w:rPr>
        <w:t>申请人</w:t>
      </w:r>
      <w:r>
        <w:rPr>
          <w:rFonts w:hint="eastAsia" w:asciiTheme="minorEastAsia" w:hAnsiTheme="minorEastAsia" w:eastAsiaTheme="minorEastAsia" w:cstheme="minorEastAsia"/>
          <w:bCs/>
          <w:caps w:val="0"/>
          <w:color w:val="auto"/>
          <w:spacing w:val="0"/>
          <w:sz w:val="24"/>
          <w:szCs w:val="24"/>
          <w:highlight w:val="none"/>
        </w:rPr>
        <w:t>报名参加本项目的</w:t>
      </w:r>
      <w:r>
        <w:rPr>
          <w:rFonts w:hint="eastAsia" w:asciiTheme="minorEastAsia" w:hAnsiTheme="minorEastAsia" w:eastAsiaTheme="minorEastAsia" w:cstheme="minorEastAsia"/>
          <w:bCs/>
          <w:caps w:val="0"/>
          <w:color w:val="auto"/>
          <w:spacing w:val="0"/>
          <w:sz w:val="24"/>
          <w:szCs w:val="24"/>
          <w:highlight w:val="none"/>
          <w:lang w:val="en-US" w:eastAsia="zh-CN"/>
        </w:rPr>
        <w:t>比选</w:t>
      </w:r>
      <w:r>
        <w:rPr>
          <w:rFonts w:hint="eastAsia" w:asciiTheme="minorEastAsia" w:hAnsiTheme="minorEastAsia" w:eastAsiaTheme="minorEastAsia" w:cstheme="minorEastAsia"/>
          <w:bCs/>
          <w:caps w:val="0"/>
          <w:color w:val="auto"/>
          <w:spacing w:val="0"/>
          <w:sz w:val="24"/>
          <w:szCs w:val="24"/>
          <w:highlight w:val="none"/>
        </w:rPr>
        <w:t>活动。</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b/>
          <w:bCs w:val="0"/>
          <w:caps w:val="0"/>
          <w:color w:val="auto"/>
          <w:spacing w:val="0"/>
          <w:sz w:val="24"/>
          <w:szCs w:val="24"/>
          <w:highlight w:val="none"/>
          <w:lang w:eastAsia="zh-CN"/>
        </w:rPr>
      </w:pPr>
      <w:r>
        <w:rPr>
          <w:rFonts w:hint="eastAsia" w:asciiTheme="minorEastAsia" w:hAnsiTheme="minorEastAsia" w:eastAsiaTheme="minorEastAsia" w:cstheme="minorEastAsia"/>
          <w:b/>
          <w:bCs w:val="0"/>
          <w:caps w:val="0"/>
          <w:color w:val="auto"/>
          <w:spacing w:val="0"/>
          <w:sz w:val="24"/>
          <w:szCs w:val="24"/>
          <w:highlight w:val="none"/>
          <w:lang w:val="en-US" w:eastAsia="zh-CN"/>
        </w:rPr>
        <w:t>四、</w:t>
      </w:r>
      <w:r>
        <w:rPr>
          <w:rFonts w:hint="eastAsia" w:asciiTheme="minorEastAsia" w:hAnsiTheme="minorEastAsia" w:eastAsiaTheme="minorEastAsia" w:cstheme="minorEastAsia"/>
          <w:b/>
          <w:bCs w:val="0"/>
          <w:caps w:val="0"/>
          <w:color w:val="auto"/>
          <w:spacing w:val="0"/>
          <w:sz w:val="24"/>
          <w:szCs w:val="24"/>
          <w:highlight w:val="none"/>
          <w:lang w:eastAsia="zh-CN"/>
        </w:rPr>
        <w:t>比选文件获取</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bCs/>
          <w:caps w:val="0"/>
          <w:color w:val="auto"/>
          <w:spacing w:val="0"/>
          <w:sz w:val="24"/>
          <w:szCs w:val="24"/>
          <w:highlight w:val="none"/>
          <w:lang w:eastAsia="zh-CN"/>
        </w:rPr>
      </w:pPr>
      <w:r>
        <w:rPr>
          <w:rFonts w:hint="default" w:ascii="Times New Roman" w:hAnsi="Times New Roman" w:cs="Times New Roman" w:eastAsiaTheme="minorEastAsia"/>
          <w:bCs/>
          <w:caps w:val="0"/>
          <w:color w:val="auto"/>
          <w:spacing w:val="0"/>
          <w:sz w:val="24"/>
          <w:szCs w:val="24"/>
          <w:highlight w:val="none"/>
          <w:lang w:val="en-US" w:eastAsia="zh-CN"/>
        </w:rPr>
        <w:t>1</w:t>
      </w:r>
      <w:r>
        <w:rPr>
          <w:rFonts w:hint="eastAsia" w:asciiTheme="minorEastAsia" w:hAnsiTheme="minorEastAsia" w:eastAsiaTheme="minorEastAsia" w:cstheme="minorEastAsia"/>
          <w:bCs/>
          <w:caps w:val="0"/>
          <w:color w:val="auto"/>
          <w:spacing w:val="0"/>
          <w:sz w:val="24"/>
          <w:szCs w:val="24"/>
          <w:highlight w:val="none"/>
          <w:lang w:val="en-US" w:eastAsia="zh-CN"/>
        </w:rPr>
        <w:t>.</w:t>
      </w:r>
      <w:r>
        <w:rPr>
          <w:rFonts w:hint="eastAsia" w:asciiTheme="minorEastAsia" w:hAnsiTheme="minorEastAsia" w:eastAsiaTheme="minorEastAsia" w:cstheme="minorEastAsia"/>
          <w:bCs/>
          <w:caps w:val="0"/>
          <w:color w:val="auto"/>
          <w:spacing w:val="0"/>
          <w:sz w:val="24"/>
          <w:szCs w:val="24"/>
          <w:highlight w:val="none"/>
          <w:lang w:eastAsia="zh-CN"/>
        </w:rPr>
        <w:t>凡具备上述条件并有意参加本项目的比选申请人，请于</w:t>
      </w:r>
      <w:r>
        <w:rPr>
          <w:rFonts w:hint="default" w:ascii="Times New Roman" w:hAnsi="Times New Roman" w:cs="Times New Roman" w:eastAsiaTheme="minorEastAsia"/>
          <w:b/>
          <w:bCs w:val="0"/>
          <w:caps w:val="0"/>
          <w:color w:val="auto"/>
          <w:spacing w:val="0"/>
          <w:sz w:val="24"/>
          <w:szCs w:val="24"/>
          <w:highlight w:val="none"/>
          <w:u w:val="single"/>
          <w:lang w:eastAsia="zh-CN"/>
        </w:rPr>
        <w:t>2026</w:t>
      </w:r>
      <w:r>
        <w:rPr>
          <w:rFonts w:hint="eastAsia" w:asciiTheme="minorEastAsia" w:hAnsiTheme="minorEastAsia" w:eastAsiaTheme="minorEastAsia" w:cstheme="minorEastAsia"/>
          <w:b/>
          <w:bCs w:val="0"/>
          <w:caps w:val="0"/>
          <w:color w:val="auto"/>
          <w:spacing w:val="0"/>
          <w:sz w:val="24"/>
          <w:szCs w:val="24"/>
          <w:highlight w:val="none"/>
          <w:u w:val="single"/>
          <w:lang w:eastAsia="zh-CN"/>
        </w:rPr>
        <w:t>年</w:t>
      </w:r>
      <w:r>
        <w:rPr>
          <w:rFonts w:hint="eastAsia" w:ascii="Times New Roman" w:cs="Times New Roman" w:eastAsiaTheme="minorEastAsia"/>
          <w:b/>
          <w:bCs w:val="0"/>
          <w:caps w:val="0"/>
          <w:color w:val="auto"/>
          <w:spacing w:val="0"/>
          <w:sz w:val="24"/>
          <w:szCs w:val="24"/>
          <w:highlight w:val="none"/>
          <w:u w:val="single"/>
          <w:lang w:val="en-US" w:eastAsia="zh-CN"/>
        </w:rPr>
        <w:t>8</w:t>
      </w:r>
      <w:r>
        <w:rPr>
          <w:rFonts w:hint="eastAsia" w:asciiTheme="minorEastAsia" w:hAnsiTheme="minorEastAsia" w:eastAsiaTheme="minorEastAsia" w:cstheme="minorEastAsia"/>
          <w:b/>
          <w:bCs w:val="0"/>
          <w:caps w:val="0"/>
          <w:color w:val="auto"/>
          <w:spacing w:val="0"/>
          <w:sz w:val="24"/>
          <w:szCs w:val="24"/>
          <w:highlight w:val="none"/>
          <w:u w:val="single"/>
          <w:lang w:eastAsia="zh-CN"/>
        </w:rPr>
        <w:t>月</w:t>
      </w:r>
      <w:r>
        <w:rPr>
          <w:rFonts w:hint="eastAsia" w:ascii="Times New Roman" w:cs="Times New Roman" w:eastAsiaTheme="minorEastAsia"/>
          <w:b/>
          <w:bCs w:val="0"/>
          <w:caps w:val="0"/>
          <w:color w:val="auto"/>
          <w:spacing w:val="0"/>
          <w:sz w:val="24"/>
          <w:szCs w:val="24"/>
          <w:highlight w:val="none"/>
          <w:u w:val="single"/>
          <w:lang w:val="en-US" w:eastAsia="zh-CN"/>
        </w:rPr>
        <w:t>1</w:t>
      </w:r>
      <w:r>
        <w:rPr>
          <w:rFonts w:hint="eastAsia" w:asciiTheme="minorEastAsia" w:hAnsiTheme="minorEastAsia" w:eastAsiaTheme="minorEastAsia" w:cstheme="minorEastAsia"/>
          <w:b/>
          <w:bCs w:val="0"/>
          <w:caps w:val="0"/>
          <w:color w:val="auto"/>
          <w:spacing w:val="0"/>
          <w:sz w:val="24"/>
          <w:szCs w:val="24"/>
          <w:highlight w:val="none"/>
          <w:u w:val="single"/>
          <w:lang w:eastAsia="zh-CN"/>
        </w:rPr>
        <w:t>日</w:t>
      </w:r>
      <w:r>
        <w:rPr>
          <w:rFonts w:hint="eastAsia" w:ascii="Times New Roman" w:cs="Times New Roman" w:eastAsiaTheme="minorEastAsia"/>
          <w:b/>
          <w:bCs w:val="0"/>
          <w:caps w:val="0"/>
          <w:color w:val="auto"/>
          <w:spacing w:val="0"/>
          <w:sz w:val="24"/>
          <w:szCs w:val="24"/>
          <w:highlight w:val="none"/>
          <w:u w:val="single"/>
          <w:lang w:val="en-US" w:eastAsia="zh-CN"/>
        </w:rPr>
        <w:t>9</w:t>
      </w:r>
      <w:r>
        <w:rPr>
          <w:rFonts w:hint="eastAsia" w:asciiTheme="minorEastAsia" w:hAnsiTheme="minorEastAsia" w:eastAsiaTheme="minorEastAsia" w:cstheme="minorEastAsia"/>
          <w:b/>
          <w:bCs w:val="0"/>
          <w:caps w:val="0"/>
          <w:color w:val="auto"/>
          <w:spacing w:val="0"/>
          <w:sz w:val="24"/>
          <w:szCs w:val="24"/>
          <w:highlight w:val="none"/>
          <w:u w:val="single"/>
          <w:lang w:eastAsia="zh-CN"/>
        </w:rPr>
        <w:t>时</w:t>
      </w:r>
      <w:r>
        <w:rPr>
          <w:rFonts w:hint="default" w:ascii="Times New Roman" w:hAnsi="Times New Roman" w:cs="Times New Roman" w:eastAsiaTheme="minorEastAsia"/>
          <w:b/>
          <w:bCs w:val="0"/>
          <w:caps w:val="0"/>
          <w:color w:val="auto"/>
          <w:spacing w:val="0"/>
          <w:sz w:val="24"/>
          <w:szCs w:val="24"/>
          <w:highlight w:val="none"/>
          <w:u w:val="single"/>
          <w:lang w:eastAsia="zh-CN"/>
        </w:rPr>
        <w:t>00</w:t>
      </w:r>
      <w:r>
        <w:rPr>
          <w:rFonts w:hint="eastAsia" w:asciiTheme="minorEastAsia" w:hAnsiTheme="minorEastAsia" w:eastAsiaTheme="minorEastAsia" w:cstheme="minorEastAsia"/>
          <w:b/>
          <w:bCs w:val="0"/>
          <w:caps w:val="0"/>
          <w:color w:val="auto"/>
          <w:spacing w:val="0"/>
          <w:sz w:val="24"/>
          <w:szCs w:val="24"/>
          <w:highlight w:val="none"/>
          <w:u w:val="single"/>
          <w:lang w:eastAsia="zh-CN"/>
        </w:rPr>
        <w:t>分至</w:t>
      </w:r>
      <w:r>
        <w:rPr>
          <w:rFonts w:hint="default" w:ascii="Times New Roman" w:hAnsi="Times New Roman" w:cs="Times New Roman" w:eastAsiaTheme="minorEastAsia"/>
          <w:b/>
          <w:bCs w:val="0"/>
          <w:caps w:val="0"/>
          <w:color w:val="auto"/>
          <w:spacing w:val="0"/>
          <w:sz w:val="24"/>
          <w:szCs w:val="24"/>
          <w:highlight w:val="none"/>
          <w:u w:val="single"/>
          <w:lang w:eastAsia="zh-CN"/>
        </w:rPr>
        <w:t>2026</w:t>
      </w:r>
      <w:r>
        <w:rPr>
          <w:rFonts w:hint="eastAsia" w:asciiTheme="minorEastAsia" w:hAnsiTheme="minorEastAsia" w:eastAsiaTheme="minorEastAsia" w:cstheme="minorEastAsia"/>
          <w:b/>
          <w:bCs w:val="0"/>
          <w:caps w:val="0"/>
          <w:color w:val="auto"/>
          <w:spacing w:val="0"/>
          <w:sz w:val="24"/>
          <w:szCs w:val="24"/>
          <w:highlight w:val="none"/>
          <w:u w:val="single"/>
          <w:lang w:eastAsia="zh-CN"/>
        </w:rPr>
        <w:t>年</w:t>
      </w:r>
      <w:r>
        <w:rPr>
          <w:rFonts w:hint="eastAsia" w:asciiTheme="minorEastAsia" w:hAnsiTheme="minorEastAsia" w:eastAsiaTheme="minorEastAsia" w:cstheme="minorEastAsia"/>
          <w:b/>
          <w:bCs w:val="0"/>
          <w:caps w:val="0"/>
          <w:color w:val="auto"/>
          <w:spacing w:val="0"/>
          <w:sz w:val="24"/>
          <w:szCs w:val="24"/>
          <w:highlight w:val="none"/>
          <w:u w:val="single"/>
          <w:lang w:val="en-US" w:eastAsia="zh-CN"/>
        </w:rPr>
        <w:t>8</w:t>
      </w:r>
      <w:r>
        <w:rPr>
          <w:rFonts w:hint="eastAsia" w:asciiTheme="minorEastAsia" w:hAnsiTheme="minorEastAsia" w:eastAsiaTheme="minorEastAsia" w:cstheme="minorEastAsia"/>
          <w:b/>
          <w:bCs w:val="0"/>
          <w:caps w:val="0"/>
          <w:color w:val="auto"/>
          <w:spacing w:val="0"/>
          <w:sz w:val="24"/>
          <w:szCs w:val="24"/>
          <w:highlight w:val="none"/>
          <w:u w:val="single"/>
          <w:lang w:eastAsia="zh-CN"/>
        </w:rPr>
        <w:t>月</w:t>
      </w:r>
      <w:r>
        <w:rPr>
          <w:rFonts w:hint="eastAsia" w:ascii="Times New Roman" w:cs="Times New Roman" w:eastAsiaTheme="minorEastAsia"/>
          <w:b/>
          <w:bCs w:val="0"/>
          <w:caps w:val="0"/>
          <w:color w:val="auto"/>
          <w:spacing w:val="0"/>
          <w:sz w:val="24"/>
          <w:szCs w:val="24"/>
          <w:highlight w:val="none"/>
          <w:u w:val="single"/>
          <w:lang w:val="en-US" w:eastAsia="zh-CN"/>
        </w:rPr>
        <w:t>5</w:t>
      </w:r>
      <w:r>
        <w:rPr>
          <w:rFonts w:hint="eastAsia" w:asciiTheme="minorEastAsia" w:hAnsiTheme="minorEastAsia" w:eastAsiaTheme="minorEastAsia" w:cstheme="minorEastAsia"/>
          <w:b/>
          <w:bCs w:val="0"/>
          <w:caps w:val="0"/>
          <w:color w:val="auto"/>
          <w:spacing w:val="0"/>
          <w:sz w:val="24"/>
          <w:szCs w:val="24"/>
          <w:highlight w:val="none"/>
          <w:u w:val="single"/>
          <w:lang w:eastAsia="zh-CN"/>
        </w:rPr>
        <w:t>日</w:t>
      </w:r>
      <w:r>
        <w:rPr>
          <w:rFonts w:hint="eastAsia" w:ascii="Times New Roman" w:cs="Times New Roman" w:eastAsiaTheme="minorEastAsia"/>
          <w:b/>
          <w:bCs w:val="0"/>
          <w:caps w:val="0"/>
          <w:color w:val="auto"/>
          <w:spacing w:val="0"/>
          <w:sz w:val="24"/>
          <w:szCs w:val="24"/>
          <w:highlight w:val="none"/>
          <w:u w:val="single"/>
          <w:lang w:val="en-US" w:eastAsia="zh-CN"/>
        </w:rPr>
        <w:t>17</w:t>
      </w:r>
      <w:r>
        <w:rPr>
          <w:rFonts w:hint="eastAsia" w:asciiTheme="minorEastAsia" w:hAnsiTheme="minorEastAsia" w:eastAsiaTheme="minorEastAsia" w:cstheme="minorEastAsia"/>
          <w:b/>
          <w:bCs w:val="0"/>
          <w:caps w:val="0"/>
          <w:color w:val="auto"/>
          <w:spacing w:val="0"/>
          <w:sz w:val="24"/>
          <w:szCs w:val="24"/>
          <w:highlight w:val="none"/>
          <w:u w:val="single"/>
          <w:lang w:eastAsia="zh-CN"/>
        </w:rPr>
        <w:t>时</w:t>
      </w:r>
      <w:r>
        <w:rPr>
          <w:rFonts w:hint="eastAsia" w:ascii="Times New Roman" w:cs="Times New Roman" w:eastAsiaTheme="minorEastAsia"/>
          <w:b/>
          <w:bCs w:val="0"/>
          <w:caps w:val="0"/>
          <w:color w:val="auto"/>
          <w:spacing w:val="0"/>
          <w:sz w:val="24"/>
          <w:szCs w:val="24"/>
          <w:highlight w:val="none"/>
          <w:u w:val="single"/>
          <w:lang w:val="en-US" w:eastAsia="zh-CN"/>
        </w:rPr>
        <w:t>30</w:t>
      </w:r>
      <w:r>
        <w:rPr>
          <w:rFonts w:hint="eastAsia" w:asciiTheme="minorEastAsia" w:hAnsiTheme="minorEastAsia" w:eastAsiaTheme="minorEastAsia" w:cstheme="minorEastAsia"/>
          <w:b/>
          <w:bCs w:val="0"/>
          <w:caps w:val="0"/>
          <w:color w:val="auto"/>
          <w:spacing w:val="0"/>
          <w:sz w:val="24"/>
          <w:szCs w:val="24"/>
          <w:highlight w:val="none"/>
          <w:u w:val="single"/>
          <w:lang w:eastAsia="zh-CN"/>
        </w:rPr>
        <w:t>分（北京时间，下同）</w:t>
      </w:r>
      <w:r>
        <w:rPr>
          <w:rFonts w:hint="eastAsia" w:asciiTheme="minorEastAsia" w:hAnsiTheme="minorEastAsia" w:eastAsiaTheme="minorEastAsia" w:cstheme="minorEastAsia"/>
          <w:bCs/>
          <w:caps w:val="0"/>
          <w:color w:val="auto"/>
          <w:spacing w:val="0"/>
          <w:sz w:val="24"/>
          <w:szCs w:val="24"/>
          <w:highlight w:val="none"/>
          <w:lang w:eastAsia="zh-CN"/>
        </w:rPr>
        <w:t>，按以下方式获取比选文件：通过四川蜀道物流集团有限公司网站（</w:t>
      </w:r>
      <w:r>
        <w:rPr>
          <w:rFonts w:hint="default" w:ascii="Times New Roman" w:hAnsi="Times New Roman" w:cs="Times New Roman" w:eastAsiaTheme="minorEastAsia"/>
          <w:bCs/>
          <w:caps w:val="0"/>
          <w:color w:val="auto"/>
          <w:spacing w:val="0"/>
          <w:sz w:val="24"/>
          <w:szCs w:val="24"/>
          <w:highlight w:val="none"/>
          <w:lang w:eastAsia="zh-CN"/>
        </w:rPr>
        <w:t>https</w:t>
      </w:r>
      <w:r>
        <w:rPr>
          <w:rFonts w:hint="eastAsia" w:asciiTheme="minorEastAsia" w:hAnsiTheme="minorEastAsia" w:eastAsiaTheme="minorEastAsia" w:cstheme="minorEastAsia"/>
          <w:bCs/>
          <w:caps w:val="0"/>
          <w:color w:val="auto"/>
          <w:spacing w:val="0"/>
          <w:sz w:val="24"/>
          <w:szCs w:val="24"/>
          <w:highlight w:val="none"/>
          <w:lang w:eastAsia="zh-CN"/>
        </w:rPr>
        <w:t>://</w:t>
      </w:r>
      <w:r>
        <w:rPr>
          <w:rFonts w:hint="default" w:ascii="Times New Roman" w:hAnsi="Times New Roman" w:cs="Times New Roman" w:eastAsiaTheme="minorEastAsia"/>
          <w:bCs/>
          <w:caps w:val="0"/>
          <w:color w:val="auto"/>
          <w:spacing w:val="0"/>
          <w:sz w:val="24"/>
          <w:szCs w:val="24"/>
          <w:highlight w:val="none"/>
          <w:lang w:eastAsia="zh-CN"/>
        </w:rPr>
        <w:t>www</w:t>
      </w:r>
      <w:r>
        <w:rPr>
          <w:rFonts w:hint="eastAsia" w:asciiTheme="minorEastAsia" w:hAnsiTheme="minorEastAsia" w:eastAsiaTheme="minorEastAsia" w:cstheme="minorEastAsia"/>
          <w:bCs/>
          <w:caps w:val="0"/>
          <w:color w:val="auto"/>
          <w:spacing w:val="0"/>
          <w:sz w:val="24"/>
          <w:szCs w:val="24"/>
          <w:highlight w:val="none"/>
          <w:lang w:eastAsia="zh-CN"/>
        </w:rPr>
        <w:t>.</w:t>
      </w:r>
      <w:r>
        <w:rPr>
          <w:rFonts w:hint="default" w:ascii="Times New Roman" w:hAnsi="Times New Roman" w:cs="Times New Roman" w:eastAsiaTheme="minorEastAsia"/>
          <w:bCs/>
          <w:caps w:val="0"/>
          <w:color w:val="auto"/>
          <w:spacing w:val="0"/>
          <w:sz w:val="24"/>
          <w:szCs w:val="24"/>
          <w:highlight w:val="none"/>
          <w:lang w:eastAsia="zh-CN"/>
        </w:rPr>
        <w:t>shudaowl</w:t>
      </w:r>
      <w:r>
        <w:rPr>
          <w:rFonts w:hint="eastAsia" w:asciiTheme="minorEastAsia" w:hAnsiTheme="minorEastAsia" w:eastAsiaTheme="minorEastAsia" w:cstheme="minorEastAsia"/>
          <w:bCs/>
          <w:caps w:val="0"/>
          <w:color w:val="auto"/>
          <w:spacing w:val="0"/>
          <w:sz w:val="24"/>
          <w:szCs w:val="24"/>
          <w:highlight w:val="none"/>
          <w:lang w:eastAsia="zh-CN"/>
        </w:rPr>
        <w:t>.</w:t>
      </w:r>
      <w:r>
        <w:rPr>
          <w:rFonts w:hint="default" w:ascii="Times New Roman" w:hAnsi="Times New Roman" w:cs="Times New Roman" w:eastAsiaTheme="minorEastAsia"/>
          <w:bCs/>
          <w:caps w:val="0"/>
          <w:color w:val="auto"/>
          <w:spacing w:val="0"/>
          <w:sz w:val="24"/>
          <w:szCs w:val="24"/>
          <w:highlight w:val="none"/>
          <w:lang w:eastAsia="zh-CN"/>
        </w:rPr>
        <w:t>com</w:t>
      </w:r>
      <w:r>
        <w:rPr>
          <w:rFonts w:hint="eastAsia" w:asciiTheme="minorEastAsia" w:hAnsiTheme="minorEastAsia" w:eastAsiaTheme="minorEastAsia" w:cstheme="minorEastAsia"/>
          <w:bCs/>
          <w:caps w:val="0"/>
          <w:color w:val="auto"/>
          <w:spacing w:val="0"/>
          <w:sz w:val="24"/>
          <w:szCs w:val="24"/>
          <w:highlight w:val="none"/>
          <w:lang w:eastAsia="zh-CN"/>
        </w:rPr>
        <w:t>/</w:t>
      </w:r>
      <w:r>
        <w:rPr>
          <w:rFonts w:hint="default" w:ascii="Times New Roman" w:hAnsi="Times New Roman" w:cs="Times New Roman" w:eastAsiaTheme="minorEastAsia"/>
          <w:bCs/>
          <w:caps w:val="0"/>
          <w:color w:val="auto"/>
          <w:spacing w:val="0"/>
          <w:sz w:val="24"/>
          <w:szCs w:val="24"/>
          <w:highlight w:val="none"/>
          <w:lang w:eastAsia="zh-CN"/>
        </w:rPr>
        <w:t>xxgk</w:t>
      </w:r>
      <w:r>
        <w:rPr>
          <w:rFonts w:hint="eastAsia" w:asciiTheme="minorEastAsia" w:hAnsiTheme="minorEastAsia" w:eastAsiaTheme="minorEastAsia" w:cstheme="minorEastAsia"/>
          <w:bCs/>
          <w:caps w:val="0"/>
          <w:color w:val="auto"/>
          <w:spacing w:val="0"/>
          <w:sz w:val="24"/>
          <w:szCs w:val="24"/>
          <w:highlight w:val="none"/>
          <w:lang w:eastAsia="zh-CN"/>
        </w:rPr>
        <w:t>/</w:t>
      </w:r>
      <w:r>
        <w:rPr>
          <w:rFonts w:hint="default" w:ascii="Times New Roman" w:hAnsi="Times New Roman" w:cs="Times New Roman" w:eastAsiaTheme="minorEastAsia"/>
          <w:bCs/>
          <w:caps w:val="0"/>
          <w:color w:val="auto"/>
          <w:spacing w:val="0"/>
          <w:sz w:val="24"/>
          <w:szCs w:val="24"/>
          <w:highlight w:val="none"/>
          <w:lang w:eastAsia="zh-CN"/>
        </w:rPr>
        <w:t>gggs</w:t>
      </w:r>
      <w:r>
        <w:rPr>
          <w:rFonts w:hint="eastAsia" w:asciiTheme="minorEastAsia" w:hAnsiTheme="minorEastAsia" w:eastAsiaTheme="minorEastAsia" w:cstheme="minorEastAsia"/>
          <w:bCs/>
          <w:caps w:val="0"/>
          <w:color w:val="auto"/>
          <w:spacing w:val="0"/>
          <w:sz w:val="24"/>
          <w:szCs w:val="24"/>
          <w:highlight w:val="none"/>
          <w:lang w:eastAsia="zh-CN"/>
        </w:rPr>
        <w:t>/</w:t>
      </w:r>
      <w:r>
        <w:rPr>
          <w:rFonts w:hint="default" w:ascii="Times New Roman" w:hAnsi="Times New Roman" w:cs="Times New Roman" w:eastAsiaTheme="minorEastAsia"/>
          <w:bCs/>
          <w:caps w:val="0"/>
          <w:color w:val="auto"/>
          <w:spacing w:val="0"/>
          <w:sz w:val="24"/>
          <w:szCs w:val="24"/>
          <w:highlight w:val="none"/>
          <w:lang w:eastAsia="zh-CN"/>
        </w:rPr>
        <w:t>index</w:t>
      </w:r>
      <w:r>
        <w:rPr>
          <w:rFonts w:hint="eastAsia" w:asciiTheme="minorEastAsia" w:hAnsiTheme="minorEastAsia" w:eastAsiaTheme="minorEastAsia" w:cstheme="minorEastAsia"/>
          <w:bCs/>
          <w:caps w:val="0"/>
          <w:color w:val="auto"/>
          <w:spacing w:val="0"/>
          <w:sz w:val="24"/>
          <w:szCs w:val="24"/>
          <w:highlight w:val="none"/>
          <w:lang w:eastAsia="zh-CN"/>
        </w:rPr>
        <w:t>.</w:t>
      </w:r>
      <w:r>
        <w:rPr>
          <w:rFonts w:hint="default" w:ascii="Times New Roman" w:hAnsi="Times New Roman" w:cs="Times New Roman" w:eastAsiaTheme="minorEastAsia"/>
          <w:bCs/>
          <w:caps w:val="0"/>
          <w:color w:val="auto"/>
          <w:spacing w:val="0"/>
          <w:sz w:val="24"/>
          <w:szCs w:val="24"/>
          <w:highlight w:val="none"/>
          <w:lang w:eastAsia="zh-CN"/>
        </w:rPr>
        <w:t>shtml</w:t>
      </w:r>
      <w:r>
        <w:rPr>
          <w:rFonts w:hint="eastAsia" w:asciiTheme="minorEastAsia" w:hAnsiTheme="minorEastAsia" w:eastAsiaTheme="minorEastAsia" w:cstheme="minorEastAsia"/>
          <w:bCs/>
          <w:caps w:val="0"/>
          <w:color w:val="auto"/>
          <w:spacing w:val="0"/>
          <w:sz w:val="24"/>
          <w:szCs w:val="24"/>
          <w:highlight w:val="none"/>
          <w:lang w:eastAsia="zh-CN"/>
        </w:rPr>
        <w:t>）参与投标并下载比选文件及相关资料。</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bCs/>
          <w:caps w:val="0"/>
          <w:color w:val="auto"/>
          <w:spacing w:val="0"/>
          <w:sz w:val="24"/>
          <w:szCs w:val="24"/>
          <w:highlight w:val="none"/>
          <w:lang w:eastAsia="zh-CN"/>
        </w:rPr>
      </w:pPr>
      <w:r>
        <w:rPr>
          <w:rFonts w:hint="default" w:ascii="Times New Roman" w:hAnsi="Times New Roman" w:cs="Times New Roman" w:eastAsiaTheme="minorEastAsia"/>
          <w:bCs/>
          <w:caps w:val="0"/>
          <w:color w:val="auto"/>
          <w:spacing w:val="0"/>
          <w:sz w:val="24"/>
          <w:szCs w:val="24"/>
          <w:highlight w:val="none"/>
          <w:lang w:val="en-US" w:eastAsia="zh-CN"/>
        </w:rPr>
        <w:t>2</w:t>
      </w:r>
      <w:r>
        <w:rPr>
          <w:rFonts w:hint="eastAsia" w:asciiTheme="minorEastAsia" w:hAnsiTheme="minorEastAsia" w:eastAsiaTheme="minorEastAsia" w:cstheme="minorEastAsia"/>
          <w:bCs/>
          <w:caps w:val="0"/>
          <w:color w:val="auto"/>
          <w:spacing w:val="0"/>
          <w:sz w:val="24"/>
          <w:szCs w:val="24"/>
          <w:highlight w:val="none"/>
          <w:lang w:val="en-US" w:eastAsia="zh-CN"/>
        </w:rPr>
        <w:t>.</w:t>
      </w:r>
      <w:r>
        <w:rPr>
          <w:rFonts w:hint="eastAsia" w:asciiTheme="minorEastAsia" w:hAnsiTheme="minorEastAsia" w:eastAsiaTheme="minorEastAsia" w:cstheme="minorEastAsia"/>
          <w:bCs/>
          <w:caps w:val="0"/>
          <w:color w:val="auto"/>
          <w:spacing w:val="0"/>
          <w:sz w:val="24"/>
          <w:szCs w:val="24"/>
          <w:highlight w:val="none"/>
          <w:lang w:eastAsia="zh-CN"/>
        </w:rPr>
        <w:t>本次比选不收取比选文件费用，比选文件由比选申请人自行下载。</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caps w:val="0"/>
          <w:color w:val="auto"/>
          <w:spacing w:val="0"/>
          <w:sz w:val="24"/>
          <w:szCs w:val="24"/>
          <w:highlight w:val="none"/>
          <w:lang w:eastAsia="zh-CN"/>
        </w:rPr>
      </w:pPr>
      <w:r>
        <w:rPr>
          <w:rFonts w:hint="default" w:ascii="Times New Roman" w:hAnsi="Times New Roman" w:cs="Times New Roman" w:eastAsiaTheme="minorEastAsia"/>
          <w:bCs/>
          <w:caps w:val="0"/>
          <w:color w:val="auto"/>
          <w:spacing w:val="0"/>
          <w:sz w:val="24"/>
          <w:szCs w:val="24"/>
          <w:highlight w:val="none"/>
          <w:lang w:val="en-US" w:eastAsia="zh-CN"/>
        </w:rPr>
        <w:t>3</w:t>
      </w:r>
      <w:r>
        <w:rPr>
          <w:rFonts w:hint="eastAsia" w:asciiTheme="minorEastAsia" w:hAnsiTheme="minorEastAsia" w:eastAsiaTheme="minorEastAsia" w:cstheme="minorEastAsia"/>
          <w:bCs/>
          <w:caps w:val="0"/>
          <w:color w:val="auto"/>
          <w:spacing w:val="0"/>
          <w:sz w:val="24"/>
          <w:szCs w:val="24"/>
          <w:highlight w:val="none"/>
          <w:lang w:val="en-US" w:eastAsia="zh-CN"/>
        </w:rPr>
        <w:t>.</w:t>
      </w:r>
      <w:r>
        <w:rPr>
          <w:rFonts w:hint="eastAsia" w:asciiTheme="minorEastAsia" w:hAnsiTheme="minorEastAsia" w:eastAsiaTheme="minorEastAsia" w:cstheme="minorEastAsia"/>
          <w:bCs/>
          <w:caps w:val="0"/>
          <w:color w:val="auto"/>
          <w:spacing w:val="0"/>
          <w:sz w:val="24"/>
          <w:szCs w:val="24"/>
          <w:highlight w:val="none"/>
          <w:lang w:eastAsia="zh-CN"/>
        </w:rPr>
        <w:t>比选人不提供其他任何报名和比选文件获取的方式。</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b/>
          <w:bCs w:val="0"/>
          <w:caps w:val="0"/>
          <w:color w:val="auto"/>
          <w:spacing w:val="0"/>
          <w:sz w:val="24"/>
          <w:szCs w:val="24"/>
          <w:highlight w:val="none"/>
          <w:lang w:val="en-US" w:eastAsia="zh-CN"/>
        </w:rPr>
      </w:pPr>
      <w:r>
        <w:rPr>
          <w:rFonts w:hint="eastAsia" w:asciiTheme="minorEastAsia" w:hAnsiTheme="minorEastAsia" w:eastAsiaTheme="minorEastAsia" w:cstheme="minorEastAsia"/>
          <w:b/>
          <w:bCs w:val="0"/>
          <w:caps w:val="0"/>
          <w:color w:val="auto"/>
          <w:spacing w:val="0"/>
          <w:sz w:val="24"/>
          <w:szCs w:val="24"/>
          <w:highlight w:val="none"/>
          <w:lang w:val="en-US" w:eastAsia="zh-CN"/>
        </w:rPr>
        <w:t>五、比选响应文件相关事宜</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bCs/>
          <w:caps w:val="0"/>
          <w:color w:val="auto"/>
          <w:spacing w:val="0"/>
          <w:sz w:val="24"/>
          <w:szCs w:val="24"/>
          <w:highlight w:val="none"/>
          <w:lang w:val="en-US" w:eastAsia="zh-CN"/>
        </w:rPr>
      </w:pPr>
      <w:r>
        <w:rPr>
          <w:rFonts w:hint="default" w:ascii="Times New Roman" w:hAnsi="Times New Roman" w:cs="Times New Roman" w:eastAsiaTheme="minorEastAsia"/>
          <w:bCs/>
          <w:caps w:val="0"/>
          <w:color w:val="auto"/>
          <w:spacing w:val="0"/>
          <w:sz w:val="24"/>
          <w:szCs w:val="24"/>
          <w:highlight w:val="none"/>
          <w:lang w:val="en-US" w:eastAsia="zh-CN"/>
        </w:rPr>
        <w:t>1</w:t>
      </w:r>
      <w:r>
        <w:rPr>
          <w:rFonts w:hint="eastAsia" w:asciiTheme="minorEastAsia" w:hAnsiTheme="minorEastAsia" w:eastAsiaTheme="minorEastAsia" w:cstheme="minorEastAsia"/>
          <w:bCs/>
          <w:caps w:val="0"/>
          <w:color w:val="auto"/>
          <w:spacing w:val="0"/>
          <w:sz w:val="24"/>
          <w:szCs w:val="24"/>
          <w:highlight w:val="none"/>
          <w:lang w:val="en-US" w:eastAsia="zh-CN"/>
        </w:rPr>
        <w:t>.现场踏勘：比选人不组织，由比选申请人自行组织前往，比选申请人自行负责考察过程中的交通、安全以及相关费用。</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bCs/>
          <w:caps w:val="0"/>
          <w:color w:val="auto"/>
          <w:spacing w:val="0"/>
          <w:sz w:val="24"/>
          <w:szCs w:val="24"/>
          <w:highlight w:val="none"/>
          <w:lang w:val="en-US" w:eastAsia="zh-CN"/>
        </w:rPr>
      </w:pPr>
      <w:r>
        <w:rPr>
          <w:rFonts w:hint="default" w:ascii="Times New Roman" w:hAnsi="Times New Roman" w:cs="Times New Roman" w:eastAsiaTheme="minorEastAsia"/>
          <w:bCs/>
          <w:caps w:val="0"/>
          <w:color w:val="auto"/>
          <w:spacing w:val="0"/>
          <w:sz w:val="24"/>
          <w:szCs w:val="24"/>
          <w:highlight w:val="none"/>
          <w:lang w:val="en-US" w:eastAsia="zh-CN"/>
        </w:rPr>
        <w:t>2</w:t>
      </w:r>
      <w:r>
        <w:rPr>
          <w:rFonts w:hint="eastAsia" w:asciiTheme="minorEastAsia" w:hAnsiTheme="minorEastAsia" w:eastAsiaTheme="minorEastAsia" w:cstheme="minorEastAsia"/>
          <w:bCs/>
          <w:caps w:val="0"/>
          <w:color w:val="auto"/>
          <w:spacing w:val="0"/>
          <w:sz w:val="24"/>
          <w:szCs w:val="24"/>
          <w:highlight w:val="none"/>
          <w:lang w:val="en-US" w:eastAsia="zh-CN"/>
        </w:rPr>
        <w:t>.投标预备会议：比选人不召开投标预备会。</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bCs/>
          <w:caps w:val="0"/>
          <w:color w:val="auto"/>
          <w:spacing w:val="0"/>
          <w:sz w:val="24"/>
          <w:szCs w:val="24"/>
          <w:highlight w:val="none"/>
          <w:lang w:val="en-US" w:eastAsia="zh-CN"/>
        </w:rPr>
      </w:pPr>
      <w:r>
        <w:rPr>
          <w:rFonts w:hint="default" w:ascii="Times New Roman" w:hAnsi="Times New Roman" w:cs="Times New Roman" w:eastAsiaTheme="minorEastAsia"/>
          <w:bCs/>
          <w:caps w:val="0"/>
          <w:color w:val="auto"/>
          <w:spacing w:val="0"/>
          <w:sz w:val="24"/>
          <w:szCs w:val="24"/>
          <w:highlight w:val="none"/>
          <w:lang w:val="en-US" w:eastAsia="zh-CN"/>
        </w:rPr>
        <w:t>3</w:t>
      </w:r>
      <w:r>
        <w:rPr>
          <w:rFonts w:hint="eastAsia" w:asciiTheme="minorEastAsia" w:hAnsiTheme="minorEastAsia" w:eastAsiaTheme="minorEastAsia" w:cstheme="minorEastAsia"/>
          <w:bCs/>
          <w:caps w:val="0"/>
          <w:color w:val="auto"/>
          <w:spacing w:val="0"/>
          <w:sz w:val="24"/>
          <w:szCs w:val="24"/>
          <w:highlight w:val="none"/>
          <w:lang w:val="en-US" w:eastAsia="zh-CN"/>
        </w:rPr>
        <w:t>.比选期间发生的任何费用由比选申请人自理。</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b/>
          <w:bCs w:val="0"/>
          <w:caps w:val="0"/>
          <w:color w:val="auto"/>
          <w:spacing w:val="0"/>
          <w:sz w:val="24"/>
          <w:szCs w:val="24"/>
          <w:highlight w:val="none"/>
          <w:lang w:eastAsia="zh-CN"/>
        </w:rPr>
      </w:pPr>
      <w:r>
        <w:rPr>
          <w:rFonts w:hint="eastAsia" w:asciiTheme="minorEastAsia" w:hAnsiTheme="minorEastAsia" w:eastAsiaTheme="minorEastAsia" w:cstheme="minorEastAsia"/>
          <w:b/>
          <w:bCs w:val="0"/>
          <w:caps w:val="0"/>
          <w:color w:val="auto"/>
          <w:spacing w:val="0"/>
          <w:sz w:val="24"/>
          <w:szCs w:val="24"/>
          <w:highlight w:val="none"/>
          <w:lang w:val="en-US" w:eastAsia="zh-CN"/>
        </w:rPr>
        <w:t>六</w:t>
      </w:r>
      <w:r>
        <w:rPr>
          <w:rFonts w:hint="eastAsia" w:asciiTheme="minorEastAsia" w:hAnsiTheme="minorEastAsia" w:eastAsiaTheme="minorEastAsia" w:cstheme="minorEastAsia"/>
          <w:b/>
          <w:bCs w:val="0"/>
          <w:caps w:val="0"/>
          <w:color w:val="auto"/>
          <w:spacing w:val="0"/>
          <w:sz w:val="24"/>
          <w:szCs w:val="24"/>
          <w:highlight w:val="none"/>
          <w:lang w:eastAsia="zh-CN"/>
        </w:rPr>
        <w:t>、比选申请文件递交截止时间、地点</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bCs/>
          <w:caps w:val="0"/>
          <w:color w:val="auto"/>
          <w:spacing w:val="0"/>
          <w:sz w:val="24"/>
          <w:szCs w:val="24"/>
          <w:highlight w:val="none"/>
          <w:lang w:eastAsia="zh-CN"/>
        </w:rPr>
      </w:pPr>
      <w:r>
        <w:rPr>
          <w:rFonts w:hint="default" w:ascii="Times New Roman" w:hAnsi="Times New Roman" w:cs="Times New Roman" w:eastAsiaTheme="minorEastAsia"/>
          <w:bCs/>
          <w:caps w:val="0"/>
          <w:color w:val="auto"/>
          <w:spacing w:val="0"/>
          <w:sz w:val="24"/>
          <w:szCs w:val="24"/>
          <w:highlight w:val="none"/>
          <w:lang w:eastAsia="zh-CN"/>
        </w:rPr>
        <w:t>1</w:t>
      </w:r>
      <w:r>
        <w:rPr>
          <w:rFonts w:hint="eastAsia" w:asciiTheme="minorEastAsia" w:hAnsiTheme="minorEastAsia" w:eastAsiaTheme="minorEastAsia" w:cstheme="minorEastAsia"/>
          <w:bCs/>
          <w:caps w:val="0"/>
          <w:color w:val="auto"/>
          <w:spacing w:val="0"/>
          <w:sz w:val="24"/>
          <w:szCs w:val="24"/>
          <w:highlight w:val="none"/>
          <w:lang w:eastAsia="zh-CN"/>
        </w:rPr>
        <w:t>.递交截止时间：</w:t>
      </w:r>
      <w:r>
        <w:rPr>
          <w:rFonts w:hint="default" w:ascii="Times New Roman" w:hAnsi="Times New Roman" w:cs="Times New Roman" w:eastAsiaTheme="minorEastAsia"/>
          <w:b/>
          <w:bCs w:val="0"/>
          <w:caps w:val="0"/>
          <w:color w:val="auto"/>
          <w:spacing w:val="0"/>
          <w:sz w:val="24"/>
          <w:szCs w:val="24"/>
          <w:highlight w:val="none"/>
          <w:u w:val="single"/>
          <w:lang w:eastAsia="zh-CN"/>
        </w:rPr>
        <w:t>202</w:t>
      </w:r>
      <w:r>
        <w:rPr>
          <w:rFonts w:hint="default" w:ascii="Times New Roman" w:hAnsi="Times New Roman" w:cs="Times New Roman" w:eastAsiaTheme="minorEastAsia"/>
          <w:b/>
          <w:bCs w:val="0"/>
          <w:caps w:val="0"/>
          <w:color w:val="auto"/>
          <w:spacing w:val="0"/>
          <w:sz w:val="24"/>
          <w:szCs w:val="24"/>
          <w:highlight w:val="none"/>
          <w:u w:val="single"/>
          <w:lang w:val="en-US" w:eastAsia="zh-CN"/>
        </w:rPr>
        <w:t>6</w:t>
      </w:r>
      <w:r>
        <w:rPr>
          <w:rFonts w:hint="eastAsia" w:ascii="Times New Roman" w:hAnsi="Times New Roman" w:cs="Times New Roman" w:eastAsiaTheme="minorEastAsia"/>
          <w:b/>
          <w:bCs w:val="0"/>
          <w:caps w:val="0"/>
          <w:color w:val="auto"/>
          <w:spacing w:val="0"/>
          <w:sz w:val="24"/>
          <w:szCs w:val="24"/>
          <w:highlight w:val="none"/>
          <w:u w:val="single"/>
          <w:lang w:eastAsia="zh-CN"/>
        </w:rPr>
        <w:t>年</w:t>
      </w:r>
      <w:r>
        <w:rPr>
          <w:rFonts w:hint="eastAsia" w:ascii="Times New Roman" w:hAnsi="Times New Roman" w:cs="Times New Roman" w:eastAsiaTheme="minorEastAsia"/>
          <w:b/>
          <w:bCs w:val="0"/>
          <w:caps w:val="0"/>
          <w:color w:val="auto"/>
          <w:spacing w:val="0"/>
          <w:sz w:val="24"/>
          <w:szCs w:val="24"/>
          <w:highlight w:val="none"/>
          <w:u w:val="single"/>
          <w:lang w:val="en-US" w:eastAsia="zh-CN"/>
        </w:rPr>
        <w:t>8</w:t>
      </w:r>
      <w:r>
        <w:rPr>
          <w:rFonts w:hint="eastAsia" w:ascii="Times New Roman" w:hAnsi="Times New Roman" w:cs="Times New Roman" w:eastAsiaTheme="minorEastAsia"/>
          <w:b/>
          <w:bCs w:val="0"/>
          <w:caps w:val="0"/>
          <w:color w:val="auto"/>
          <w:spacing w:val="0"/>
          <w:sz w:val="24"/>
          <w:szCs w:val="24"/>
          <w:highlight w:val="none"/>
          <w:u w:val="single"/>
          <w:lang w:eastAsia="zh-CN"/>
        </w:rPr>
        <w:t>月</w:t>
      </w:r>
      <w:r>
        <w:rPr>
          <w:rFonts w:hint="eastAsia" w:ascii="Times New Roman" w:hAnsi="Times New Roman" w:cs="Times New Roman" w:eastAsiaTheme="minorEastAsia"/>
          <w:b/>
          <w:bCs w:val="0"/>
          <w:caps w:val="0"/>
          <w:color w:val="auto"/>
          <w:spacing w:val="0"/>
          <w:sz w:val="24"/>
          <w:szCs w:val="24"/>
          <w:highlight w:val="none"/>
          <w:u w:val="single"/>
          <w:lang w:val="en-US" w:eastAsia="zh-CN"/>
        </w:rPr>
        <w:t>6</w:t>
      </w:r>
      <w:r>
        <w:rPr>
          <w:rFonts w:hint="eastAsia" w:ascii="Times New Roman" w:hAnsi="Times New Roman" w:cs="Times New Roman" w:eastAsiaTheme="minorEastAsia"/>
          <w:b/>
          <w:bCs w:val="0"/>
          <w:caps w:val="0"/>
          <w:color w:val="auto"/>
          <w:spacing w:val="0"/>
          <w:sz w:val="24"/>
          <w:szCs w:val="24"/>
          <w:highlight w:val="none"/>
          <w:u w:val="single"/>
          <w:lang w:eastAsia="zh-CN"/>
        </w:rPr>
        <w:t>日</w:t>
      </w:r>
      <w:r>
        <w:rPr>
          <w:rFonts w:hint="default" w:ascii="Times New Roman" w:hAnsi="Times New Roman" w:cs="Times New Roman" w:eastAsiaTheme="minorEastAsia"/>
          <w:b/>
          <w:bCs w:val="0"/>
          <w:caps w:val="0"/>
          <w:color w:val="auto"/>
          <w:spacing w:val="0"/>
          <w:sz w:val="24"/>
          <w:szCs w:val="24"/>
          <w:highlight w:val="none"/>
          <w:u w:val="single"/>
          <w:lang w:val="en-US" w:eastAsia="zh-CN"/>
        </w:rPr>
        <w:t>09</w:t>
      </w:r>
      <w:r>
        <w:rPr>
          <w:rFonts w:hint="eastAsia" w:ascii="Times New Roman" w:hAnsi="Times New Roman" w:cs="Times New Roman" w:eastAsiaTheme="minorEastAsia"/>
          <w:b/>
          <w:bCs w:val="0"/>
          <w:caps w:val="0"/>
          <w:color w:val="auto"/>
          <w:spacing w:val="0"/>
          <w:sz w:val="24"/>
          <w:szCs w:val="24"/>
          <w:highlight w:val="none"/>
          <w:u w:val="single"/>
          <w:lang w:eastAsia="zh-CN"/>
        </w:rPr>
        <w:t>时</w:t>
      </w:r>
      <w:r>
        <w:rPr>
          <w:rFonts w:hint="default" w:ascii="Times New Roman" w:hAnsi="Times New Roman" w:cs="Times New Roman" w:eastAsiaTheme="minorEastAsia"/>
          <w:b/>
          <w:bCs w:val="0"/>
          <w:caps w:val="0"/>
          <w:color w:val="auto"/>
          <w:spacing w:val="0"/>
          <w:sz w:val="24"/>
          <w:szCs w:val="24"/>
          <w:highlight w:val="none"/>
          <w:u w:val="single"/>
          <w:lang w:val="en-US" w:eastAsia="zh-CN"/>
        </w:rPr>
        <w:t>3</w:t>
      </w:r>
      <w:r>
        <w:rPr>
          <w:rFonts w:hint="default" w:ascii="Times New Roman" w:hAnsi="Times New Roman" w:cs="Times New Roman" w:eastAsiaTheme="minorEastAsia"/>
          <w:b/>
          <w:bCs w:val="0"/>
          <w:caps w:val="0"/>
          <w:color w:val="auto"/>
          <w:spacing w:val="0"/>
          <w:sz w:val="24"/>
          <w:szCs w:val="24"/>
          <w:highlight w:val="none"/>
          <w:u w:val="single"/>
          <w:lang w:eastAsia="zh-CN"/>
        </w:rPr>
        <w:t>0</w:t>
      </w:r>
      <w:r>
        <w:rPr>
          <w:rFonts w:hint="eastAsia" w:ascii="Times New Roman" w:hAnsi="Times New Roman" w:cs="Times New Roman" w:eastAsiaTheme="minorEastAsia"/>
          <w:b/>
          <w:bCs w:val="0"/>
          <w:caps w:val="0"/>
          <w:color w:val="auto"/>
          <w:spacing w:val="0"/>
          <w:sz w:val="24"/>
          <w:szCs w:val="24"/>
          <w:highlight w:val="none"/>
          <w:u w:val="single"/>
          <w:lang w:eastAsia="zh-CN"/>
        </w:rPr>
        <w:t>分（北京时间）</w:t>
      </w:r>
      <w:r>
        <w:rPr>
          <w:rFonts w:hint="eastAsia" w:asciiTheme="minorEastAsia" w:hAnsiTheme="minorEastAsia" w:eastAsiaTheme="minorEastAsia" w:cstheme="minorEastAsia"/>
          <w:bCs/>
          <w:caps w:val="0"/>
          <w:color w:val="auto"/>
          <w:spacing w:val="0"/>
          <w:sz w:val="24"/>
          <w:szCs w:val="24"/>
          <w:highlight w:val="none"/>
          <w:lang w:eastAsia="zh-CN"/>
        </w:rPr>
        <w:t>。</w:t>
      </w:r>
    </w:p>
    <w:p>
      <w:pPr>
        <w:pageBreakBefore w:val="0"/>
        <w:kinsoku/>
        <w:overflowPunct/>
        <w:autoSpaceDN/>
        <w:bidi w:val="0"/>
        <w:adjustRightInd/>
        <w:snapToGrid/>
        <w:spacing w:line="440" w:lineRule="exact"/>
        <w:ind w:firstLine="482"/>
        <w:jc w:val="both"/>
        <w:textAlignment w:val="auto"/>
        <w:rPr>
          <w:rFonts w:hint="eastAsia" w:asciiTheme="minorEastAsia" w:hAnsiTheme="minorEastAsia" w:eastAsiaTheme="minorEastAsia" w:cstheme="minorEastAsia"/>
          <w:bCs/>
          <w:caps w:val="0"/>
          <w:color w:val="auto"/>
          <w:spacing w:val="0"/>
          <w:sz w:val="24"/>
          <w:szCs w:val="24"/>
          <w:highlight w:val="none"/>
          <w:lang w:eastAsia="zh-CN"/>
        </w:rPr>
      </w:pPr>
      <w:r>
        <w:rPr>
          <w:rFonts w:hint="default" w:ascii="Times New Roman" w:hAnsi="Times New Roman" w:cs="Times New Roman" w:eastAsiaTheme="minorEastAsia"/>
          <w:bCs/>
          <w:caps w:val="0"/>
          <w:color w:val="auto"/>
          <w:spacing w:val="0"/>
          <w:sz w:val="24"/>
          <w:szCs w:val="24"/>
          <w:highlight w:val="none"/>
          <w:lang w:eastAsia="zh-CN"/>
        </w:rPr>
        <w:t>2</w:t>
      </w:r>
      <w:r>
        <w:rPr>
          <w:rFonts w:hint="eastAsia" w:asciiTheme="minorEastAsia" w:hAnsiTheme="minorEastAsia" w:eastAsiaTheme="minorEastAsia" w:cstheme="minorEastAsia"/>
          <w:bCs/>
          <w:caps w:val="0"/>
          <w:color w:val="auto"/>
          <w:spacing w:val="0"/>
          <w:sz w:val="24"/>
          <w:szCs w:val="24"/>
          <w:highlight w:val="none"/>
          <w:lang w:eastAsia="zh-CN"/>
        </w:rPr>
        <w:t>.递交地点：四川省成都市青羊区光华北五路266号2栋A座5层。</w:t>
      </w:r>
    </w:p>
    <w:p>
      <w:pPr>
        <w:pageBreakBefore w:val="0"/>
        <w:kinsoku/>
        <w:overflowPunct/>
        <w:autoSpaceDN/>
        <w:bidi w:val="0"/>
        <w:adjustRightInd/>
        <w:snapToGrid/>
        <w:spacing w:line="440" w:lineRule="exact"/>
        <w:ind w:firstLine="480"/>
        <w:textAlignment w:val="auto"/>
        <w:rPr>
          <w:rFonts w:hint="eastAsia" w:asciiTheme="minorEastAsia" w:hAnsiTheme="minorEastAsia" w:eastAsiaTheme="minorEastAsia" w:cstheme="minorEastAsia"/>
          <w:caps w:val="0"/>
          <w:color w:val="auto"/>
          <w:spacing w:val="0"/>
          <w:sz w:val="24"/>
          <w:szCs w:val="24"/>
          <w:highlight w:val="none"/>
          <w:lang w:eastAsia="zh-Hans"/>
        </w:rPr>
      </w:pPr>
      <w:r>
        <w:rPr>
          <w:rFonts w:hint="eastAsia" w:asciiTheme="minorEastAsia" w:hAnsiTheme="minorEastAsia" w:eastAsiaTheme="minorEastAsia" w:cstheme="minorEastAsia"/>
          <w:caps w:val="0"/>
          <w:color w:val="auto"/>
          <w:spacing w:val="0"/>
          <w:sz w:val="24"/>
          <w:szCs w:val="24"/>
          <w:highlight w:val="none"/>
          <w:lang w:eastAsia="zh-CN"/>
        </w:rPr>
        <w:t>注：（</w:t>
      </w:r>
      <w:r>
        <w:rPr>
          <w:rFonts w:hint="default" w:ascii="Times New Roman" w:hAnsi="Times New Roman" w:cs="Times New Roman" w:eastAsiaTheme="minorEastAsia"/>
          <w:caps w:val="0"/>
          <w:color w:val="auto"/>
          <w:spacing w:val="0"/>
          <w:sz w:val="24"/>
          <w:szCs w:val="24"/>
          <w:highlight w:val="none"/>
          <w:lang w:eastAsia="zh-CN"/>
        </w:rPr>
        <w:t>1</w:t>
      </w:r>
      <w:r>
        <w:rPr>
          <w:rFonts w:hint="eastAsia" w:asciiTheme="minorEastAsia" w:hAnsiTheme="minorEastAsia" w:eastAsiaTheme="minorEastAsia" w:cstheme="minorEastAsia"/>
          <w:caps w:val="0"/>
          <w:color w:val="auto"/>
          <w:spacing w:val="0"/>
          <w:sz w:val="24"/>
          <w:szCs w:val="24"/>
          <w:highlight w:val="none"/>
          <w:lang w:eastAsia="zh-CN"/>
        </w:rPr>
        <w:t>）比选申请文件</w:t>
      </w:r>
      <w:r>
        <w:rPr>
          <w:rFonts w:hint="eastAsia" w:asciiTheme="minorEastAsia" w:hAnsiTheme="minorEastAsia" w:eastAsiaTheme="minorEastAsia" w:cstheme="minorEastAsia"/>
          <w:caps w:val="0"/>
          <w:color w:val="auto"/>
          <w:spacing w:val="0"/>
          <w:sz w:val="24"/>
          <w:szCs w:val="24"/>
          <w:highlight w:val="none"/>
          <w:lang w:eastAsia="zh-Hans"/>
        </w:rPr>
        <w:t>必须在递交</w:t>
      </w:r>
      <w:r>
        <w:rPr>
          <w:rFonts w:hint="eastAsia" w:asciiTheme="minorEastAsia" w:hAnsiTheme="minorEastAsia" w:eastAsiaTheme="minorEastAsia" w:cstheme="minorEastAsia"/>
          <w:caps w:val="0"/>
          <w:color w:val="auto"/>
          <w:spacing w:val="0"/>
          <w:sz w:val="24"/>
          <w:szCs w:val="24"/>
          <w:highlight w:val="none"/>
          <w:lang w:eastAsia="zh-CN"/>
        </w:rPr>
        <w:t>比选申请文件</w:t>
      </w:r>
      <w:r>
        <w:rPr>
          <w:rFonts w:hint="eastAsia" w:asciiTheme="minorEastAsia" w:hAnsiTheme="minorEastAsia" w:eastAsiaTheme="minorEastAsia" w:cstheme="minorEastAsia"/>
          <w:caps w:val="0"/>
          <w:color w:val="auto"/>
          <w:spacing w:val="0"/>
          <w:sz w:val="24"/>
          <w:szCs w:val="24"/>
          <w:highlight w:val="none"/>
          <w:lang w:eastAsia="zh-Hans"/>
        </w:rPr>
        <w:t>截止时间前送达</w:t>
      </w:r>
      <w:r>
        <w:rPr>
          <w:rFonts w:hint="eastAsia" w:asciiTheme="minorEastAsia" w:hAnsiTheme="minorEastAsia" w:eastAsiaTheme="minorEastAsia" w:cstheme="minorEastAsia"/>
          <w:caps w:val="0"/>
          <w:color w:val="auto"/>
          <w:spacing w:val="0"/>
          <w:sz w:val="24"/>
          <w:szCs w:val="24"/>
          <w:highlight w:val="none"/>
          <w:lang w:eastAsia="zh-CN"/>
        </w:rPr>
        <w:t>比选文件规定的指定</w:t>
      </w:r>
      <w:r>
        <w:rPr>
          <w:rFonts w:hint="eastAsia" w:asciiTheme="minorEastAsia" w:hAnsiTheme="minorEastAsia" w:eastAsiaTheme="minorEastAsia" w:cstheme="minorEastAsia"/>
          <w:caps w:val="0"/>
          <w:color w:val="auto"/>
          <w:spacing w:val="0"/>
          <w:sz w:val="24"/>
          <w:szCs w:val="24"/>
          <w:highlight w:val="none"/>
          <w:lang w:eastAsia="zh-Hans"/>
        </w:rPr>
        <w:t>地点。逾期送达、密封和标注错误的</w:t>
      </w:r>
      <w:r>
        <w:rPr>
          <w:rFonts w:hint="eastAsia" w:asciiTheme="minorEastAsia" w:hAnsiTheme="minorEastAsia" w:eastAsiaTheme="minorEastAsia" w:cstheme="minorEastAsia"/>
          <w:caps w:val="0"/>
          <w:color w:val="auto"/>
          <w:spacing w:val="0"/>
          <w:sz w:val="24"/>
          <w:szCs w:val="24"/>
          <w:highlight w:val="none"/>
          <w:lang w:eastAsia="zh-CN"/>
        </w:rPr>
        <w:t>比选申请文件</w:t>
      </w:r>
      <w:r>
        <w:rPr>
          <w:rFonts w:hint="eastAsia" w:asciiTheme="minorEastAsia" w:hAnsiTheme="minorEastAsia" w:eastAsiaTheme="minorEastAsia" w:cstheme="minorEastAsia"/>
          <w:caps w:val="0"/>
          <w:color w:val="auto"/>
          <w:spacing w:val="0"/>
          <w:sz w:val="24"/>
          <w:szCs w:val="24"/>
          <w:highlight w:val="none"/>
          <w:lang w:eastAsia="zh-Hans"/>
        </w:rPr>
        <w:t>，恕不接收。</w:t>
      </w:r>
    </w:p>
    <w:p>
      <w:pPr>
        <w:pageBreakBefore w:val="0"/>
        <w:kinsoku/>
        <w:overflowPunct/>
        <w:autoSpaceDN/>
        <w:bidi w:val="0"/>
        <w:adjustRightInd/>
        <w:snapToGrid/>
        <w:spacing w:line="440" w:lineRule="exact"/>
        <w:ind w:firstLine="480" w:firstLineChars="200"/>
        <w:textAlignment w:val="auto"/>
        <w:rPr>
          <w:rFonts w:hint="eastAsia" w:asciiTheme="minorEastAsia" w:hAnsiTheme="minorEastAsia" w:eastAsiaTheme="minorEastAsia" w:cstheme="minorEastAsia"/>
          <w:caps w:val="0"/>
          <w:color w:val="auto"/>
          <w:spacing w:val="0"/>
          <w:sz w:val="24"/>
          <w:szCs w:val="24"/>
          <w:highlight w:val="none"/>
          <w:lang w:eastAsia="zh-Hans"/>
        </w:rPr>
      </w:pPr>
      <w:r>
        <w:rPr>
          <w:rFonts w:hint="eastAsia" w:asciiTheme="minorEastAsia" w:hAnsiTheme="minorEastAsia" w:eastAsiaTheme="minorEastAsia" w:cstheme="minorEastAsia"/>
          <w:caps w:val="0"/>
          <w:color w:val="auto"/>
          <w:spacing w:val="0"/>
          <w:sz w:val="24"/>
          <w:szCs w:val="24"/>
          <w:highlight w:val="none"/>
          <w:lang w:eastAsia="zh-CN"/>
        </w:rPr>
        <w:t>（</w:t>
      </w:r>
      <w:r>
        <w:rPr>
          <w:rFonts w:hint="default" w:ascii="Times New Roman" w:hAnsi="Times New Roman" w:cs="Times New Roman" w:eastAsiaTheme="minorEastAsia"/>
          <w:caps w:val="0"/>
          <w:color w:val="auto"/>
          <w:spacing w:val="0"/>
          <w:sz w:val="24"/>
          <w:szCs w:val="24"/>
          <w:highlight w:val="none"/>
          <w:lang w:eastAsia="zh-CN"/>
        </w:rPr>
        <w:t>2</w:t>
      </w:r>
      <w:r>
        <w:rPr>
          <w:rFonts w:hint="eastAsia" w:asciiTheme="minorEastAsia" w:hAnsiTheme="minorEastAsia" w:eastAsiaTheme="minorEastAsia" w:cstheme="minorEastAsia"/>
          <w:caps w:val="0"/>
          <w:color w:val="auto"/>
          <w:spacing w:val="0"/>
          <w:sz w:val="24"/>
          <w:szCs w:val="24"/>
          <w:highlight w:val="none"/>
          <w:lang w:eastAsia="zh-CN"/>
        </w:rPr>
        <w:t>）</w:t>
      </w:r>
      <w:r>
        <w:rPr>
          <w:rFonts w:hint="eastAsia" w:asciiTheme="minorEastAsia" w:hAnsiTheme="minorEastAsia" w:eastAsiaTheme="minorEastAsia" w:cstheme="minorEastAsia"/>
          <w:caps w:val="0"/>
          <w:color w:val="auto"/>
          <w:spacing w:val="0"/>
          <w:sz w:val="24"/>
          <w:szCs w:val="24"/>
          <w:highlight w:val="none"/>
          <w:lang w:eastAsia="zh-Hans"/>
        </w:rPr>
        <w:t>本次</w:t>
      </w:r>
      <w:r>
        <w:rPr>
          <w:rFonts w:hint="eastAsia" w:asciiTheme="minorEastAsia" w:hAnsiTheme="minorEastAsia" w:eastAsiaTheme="minorEastAsia" w:cstheme="minorEastAsia"/>
          <w:caps w:val="0"/>
          <w:color w:val="auto"/>
          <w:spacing w:val="0"/>
          <w:sz w:val="24"/>
          <w:szCs w:val="24"/>
          <w:highlight w:val="none"/>
          <w:lang w:eastAsia="zh-CN"/>
        </w:rPr>
        <w:t>比选</w:t>
      </w:r>
      <w:r>
        <w:rPr>
          <w:rFonts w:hint="eastAsia" w:asciiTheme="minorEastAsia" w:hAnsiTheme="minorEastAsia" w:eastAsiaTheme="minorEastAsia" w:cstheme="minorEastAsia"/>
          <w:caps w:val="0"/>
          <w:color w:val="auto"/>
          <w:spacing w:val="0"/>
          <w:sz w:val="24"/>
          <w:szCs w:val="24"/>
          <w:highlight w:val="none"/>
          <w:lang w:eastAsia="zh-Hans"/>
        </w:rPr>
        <w:t>不接收邮寄的</w:t>
      </w:r>
      <w:r>
        <w:rPr>
          <w:rFonts w:hint="eastAsia" w:asciiTheme="minorEastAsia" w:hAnsiTheme="minorEastAsia" w:eastAsiaTheme="minorEastAsia" w:cstheme="minorEastAsia"/>
          <w:caps w:val="0"/>
          <w:color w:val="auto"/>
          <w:spacing w:val="0"/>
          <w:sz w:val="24"/>
          <w:szCs w:val="24"/>
          <w:highlight w:val="none"/>
          <w:lang w:eastAsia="zh-CN"/>
        </w:rPr>
        <w:t>比选申请文件</w:t>
      </w:r>
      <w:r>
        <w:rPr>
          <w:rFonts w:hint="eastAsia" w:asciiTheme="minorEastAsia" w:hAnsiTheme="minorEastAsia" w:eastAsiaTheme="minorEastAsia" w:cstheme="minorEastAsia"/>
          <w:caps w:val="0"/>
          <w:color w:val="auto"/>
          <w:spacing w:val="0"/>
          <w:sz w:val="24"/>
          <w:szCs w:val="24"/>
          <w:highlight w:val="none"/>
          <w:lang w:eastAsia="zh-Hans"/>
        </w:rPr>
        <w:t>。</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b/>
          <w:caps w:val="0"/>
          <w:color w:val="auto"/>
          <w:spacing w:val="0"/>
          <w:sz w:val="24"/>
          <w:szCs w:val="24"/>
          <w:highlight w:val="none"/>
          <w:lang w:eastAsia="zh-CN"/>
        </w:rPr>
      </w:pPr>
      <w:r>
        <w:rPr>
          <w:rFonts w:hint="eastAsia" w:asciiTheme="minorEastAsia" w:hAnsiTheme="minorEastAsia" w:eastAsiaTheme="minorEastAsia" w:cstheme="minorEastAsia"/>
          <w:b/>
          <w:caps w:val="0"/>
          <w:color w:val="auto"/>
          <w:spacing w:val="0"/>
          <w:sz w:val="24"/>
          <w:szCs w:val="24"/>
          <w:highlight w:val="none"/>
          <w:lang w:val="en-US" w:eastAsia="zh-CN"/>
        </w:rPr>
        <w:t>七</w:t>
      </w:r>
      <w:r>
        <w:rPr>
          <w:rFonts w:hint="eastAsia" w:asciiTheme="minorEastAsia" w:hAnsiTheme="minorEastAsia" w:eastAsiaTheme="minorEastAsia" w:cstheme="minorEastAsia"/>
          <w:b/>
          <w:caps w:val="0"/>
          <w:color w:val="auto"/>
          <w:spacing w:val="0"/>
          <w:sz w:val="24"/>
          <w:szCs w:val="24"/>
          <w:highlight w:val="none"/>
          <w:lang w:eastAsia="zh-CN"/>
        </w:rPr>
        <w:t>、开标时间、地点</w:t>
      </w:r>
    </w:p>
    <w:p>
      <w:pPr>
        <w:pageBreakBefore w:val="0"/>
        <w:kinsoku/>
        <w:overflowPunct/>
        <w:autoSpaceDN/>
        <w:bidi w:val="0"/>
        <w:adjustRightInd/>
        <w:snapToGrid/>
        <w:spacing w:line="440" w:lineRule="exact"/>
        <w:ind w:firstLine="480"/>
        <w:textAlignment w:val="auto"/>
        <w:rPr>
          <w:rFonts w:hint="eastAsia" w:asciiTheme="minorEastAsia" w:hAnsiTheme="minorEastAsia" w:eastAsiaTheme="minorEastAsia" w:cstheme="minorEastAsia"/>
          <w:caps w:val="0"/>
          <w:color w:val="auto"/>
          <w:spacing w:val="0"/>
          <w:sz w:val="24"/>
          <w:szCs w:val="24"/>
          <w:highlight w:val="none"/>
          <w:lang w:eastAsia="zh-CN"/>
        </w:rPr>
      </w:pPr>
      <w:r>
        <w:rPr>
          <w:rFonts w:hint="default" w:ascii="Times New Roman" w:hAnsi="Times New Roman" w:cs="Times New Roman" w:eastAsiaTheme="minorEastAsia"/>
          <w:caps w:val="0"/>
          <w:color w:val="auto"/>
          <w:spacing w:val="0"/>
          <w:sz w:val="24"/>
          <w:szCs w:val="24"/>
          <w:highlight w:val="none"/>
          <w:lang w:eastAsia="zh-CN"/>
        </w:rPr>
        <w:t>1</w:t>
      </w:r>
      <w:r>
        <w:rPr>
          <w:rFonts w:hint="eastAsia" w:asciiTheme="minorEastAsia" w:hAnsiTheme="minorEastAsia" w:eastAsiaTheme="minorEastAsia" w:cstheme="minorEastAsia"/>
          <w:caps w:val="0"/>
          <w:color w:val="auto"/>
          <w:spacing w:val="0"/>
          <w:sz w:val="24"/>
          <w:szCs w:val="24"/>
          <w:highlight w:val="none"/>
          <w:lang w:eastAsia="zh-CN"/>
        </w:rPr>
        <w:t>.本项目开标时间：</w:t>
      </w:r>
      <w:r>
        <w:rPr>
          <w:rFonts w:hint="default" w:ascii="Times New Roman" w:hAnsi="Times New Roman" w:cs="Times New Roman" w:eastAsiaTheme="minorEastAsia"/>
          <w:b/>
          <w:bCs w:val="0"/>
          <w:caps w:val="0"/>
          <w:color w:val="auto"/>
          <w:spacing w:val="0"/>
          <w:sz w:val="24"/>
          <w:szCs w:val="24"/>
          <w:highlight w:val="none"/>
          <w:u w:val="single"/>
          <w:lang w:val="en-US" w:eastAsia="zh-CN"/>
        </w:rPr>
        <w:t>2026</w:t>
      </w:r>
      <w:r>
        <w:rPr>
          <w:rFonts w:hint="eastAsia" w:ascii="Times New Roman" w:hAnsi="Times New Roman" w:cs="Times New Roman" w:eastAsiaTheme="minorEastAsia"/>
          <w:b/>
          <w:bCs w:val="0"/>
          <w:caps w:val="0"/>
          <w:color w:val="auto"/>
          <w:spacing w:val="0"/>
          <w:sz w:val="24"/>
          <w:szCs w:val="24"/>
          <w:highlight w:val="none"/>
          <w:u w:val="single"/>
          <w:lang w:eastAsia="zh-CN"/>
        </w:rPr>
        <w:t>年</w:t>
      </w:r>
      <w:r>
        <w:rPr>
          <w:rFonts w:hint="eastAsia" w:ascii="Times New Roman" w:hAnsi="Times New Roman" w:cs="Times New Roman" w:eastAsiaTheme="minorEastAsia"/>
          <w:b/>
          <w:bCs w:val="0"/>
          <w:caps w:val="0"/>
          <w:color w:val="auto"/>
          <w:spacing w:val="0"/>
          <w:sz w:val="24"/>
          <w:szCs w:val="24"/>
          <w:highlight w:val="none"/>
          <w:u w:val="single"/>
          <w:lang w:val="en-US" w:eastAsia="zh-CN"/>
        </w:rPr>
        <w:t>8</w:t>
      </w:r>
      <w:r>
        <w:rPr>
          <w:rFonts w:hint="eastAsia" w:ascii="Times New Roman" w:hAnsi="Times New Roman" w:cs="Times New Roman" w:eastAsiaTheme="minorEastAsia"/>
          <w:b/>
          <w:bCs w:val="0"/>
          <w:caps w:val="0"/>
          <w:color w:val="auto"/>
          <w:spacing w:val="0"/>
          <w:sz w:val="24"/>
          <w:szCs w:val="24"/>
          <w:highlight w:val="none"/>
          <w:u w:val="single"/>
          <w:lang w:eastAsia="zh-CN"/>
        </w:rPr>
        <w:t>月</w:t>
      </w:r>
      <w:r>
        <w:rPr>
          <w:rFonts w:hint="eastAsia" w:ascii="Times New Roman" w:hAnsi="Times New Roman" w:cs="Times New Roman" w:eastAsiaTheme="minorEastAsia"/>
          <w:b/>
          <w:bCs w:val="0"/>
          <w:caps w:val="0"/>
          <w:color w:val="auto"/>
          <w:spacing w:val="0"/>
          <w:sz w:val="24"/>
          <w:szCs w:val="24"/>
          <w:highlight w:val="none"/>
          <w:u w:val="single"/>
          <w:lang w:val="en-US" w:eastAsia="zh-CN"/>
        </w:rPr>
        <w:t>6</w:t>
      </w:r>
      <w:r>
        <w:rPr>
          <w:rFonts w:hint="eastAsia" w:ascii="Times New Roman" w:hAnsi="Times New Roman" w:cs="Times New Roman" w:eastAsiaTheme="minorEastAsia"/>
          <w:b/>
          <w:bCs w:val="0"/>
          <w:caps w:val="0"/>
          <w:color w:val="auto"/>
          <w:spacing w:val="0"/>
          <w:sz w:val="24"/>
          <w:szCs w:val="24"/>
          <w:highlight w:val="none"/>
          <w:u w:val="single"/>
          <w:lang w:eastAsia="zh-CN"/>
        </w:rPr>
        <w:t>日</w:t>
      </w:r>
      <w:r>
        <w:rPr>
          <w:rFonts w:hint="eastAsia" w:ascii="Times New Roman" w:hAnsi="Times New Roman" w:cs="Times New Roman" w:eastAsiaTheme="minorEastAsia"/>
          <w:b/>
          <w:bCs w:val="0"/>
          <w:caps w:val="0"/>
          <w:color w:val="auto"/>
          <w:spacing w:val="0"/>
          <w:sz w:val="24"/>
          <w:szCs w:val="24"/>
          <w:highlight w:val="none"/>
          <w:u w:val="single"/>
          <w:lang w:val="en-US" w:eastAsia="zh-CN"/>
        </w:rPr>
        <w:t>10</w:t>
      </w:r>
      <w:r>
        <w:rPr>
          <w:rFonts w:hint="eastAsia" w:ascii="Times New Roman" w:hAnsi="Times New Roman" w:cs="Times New Roman" w:eastAsiaTheme="minorEastAsia"/>
          <w:b/>
          <w:bCs w:val="0"/>
          <w:caps w:val="0"/>
          <w:color w:val="auto"/>
          <w:spacing w:val="0"/>
          <w:sz w:val="24"/>
          <w:szCs w:val="24"/>
          <w:highlight w:val="none"/>
          <w:u w:val="single"/>
          <w:lang w:eastAsia="zh-CN"/>
        </w:rPr>
        <w:t>时</w:t>
      </w:r>
      <w:r>
        <w:rPr>
          <w:rFonts w:hint="eastAsia" w:ascii="Times New Roman" w:hAnsi="Times New Roman" w:cs="Times New Roman" w:eastAsiaTheme="minorEastAsia"/>
          <w:b/>
          <w:bCs w:val="0"/>
          <w:caps w:val="0"/>
          <w:color w:val="auto"/>
          <w:spacing w:val="0"/>
          <w:sz w:val="24"/>
          <w:szCs w:val="24"/>
          <w:highlight w:val="none"/>
          <w:u w:val="single"/>
          <w:lang w:val="en-US" w:eastAsia="zh-CN"/>
        </w:rPr>
        <w:t>00</w:t>
      </w:r>
      <w:r>
        <w:rPr>
          <w:rFonts w:hint="eastAsia" w:ascii="Times New Roman" w:hAnsi="Times New Roman" w:cs="Times New Roman" w:eastAsiaTheme="minorEastAsia"/>
          <w:b/>
          <w:bCs w:val="0"/>
          <w:caps w:val="0"/>
          <w:color w:val="auto"/>
          <w:spacing w:val="0"/>
          <w:sz w:val="24"/>
          <w:szCs w:val="24"/>
          <w:highlight w:val="none"/>
          <w:u w:val="single"/>
          <w:lang w:eastAsia="zh-CN"/>
        </w:rPr>
        <w:t>分（北京时间）</w:t>
      </w:r>
      <w:r>
        <w:rPr>
          <w:rFonts w:hint="eastAsia" w:asciiTheme="minorEastAsia" w:hAnsiTheme="minorEastAsia" w:eastAsiaTheme="minorEastAsia" w:cstheme="minorEastAsia"/>
          <w:caps w:val="0"/>
          <w:color w:val="auto"/>
          <w:spacing w:val="0"/>
          <w:sz w:val="24"/>
          <w:szCs w:val="24"/>
          <w:highlight w:val="none"/>
          <w:lang w:eastAsia="zh-CN"/>
        </w:rPr>
        <w:t>。</w:t>
      </w:r>
    </w:p>
    <w:p>
      <w:pPr>
        <w:pageBreakBefore w:val="0"/>
        <w:kinsoku/>
        <w:overflowPunct/>
        <w:autoSpaceDN/>
        <w:bidi w:val="0"/>
        <w:adjustRightInd/>
        <w:snapToGrid/>
        <w:spacing w:line="440" w:lineRule="exact"/>
        <w:ind w:firstLine="480"/>
        <w:textAlignment w:val="auto"/>
        <w:rPr>
          <w:rFonts w:hint="eastAsia" w:asciiTheme="minorEastAsia" w:hAnsiTheme="minorEastAsia" w:eastAsiaTheme="minorEastAsia" w:cstheme="minorEastAsia"/>
          <w:caps w:val="0"/>
          <w:color w:val="auto"/>
          <w:spacing w:val="0"/>
          <w:sz w:val="24"/>
          <w:szCs w:val="24"/>
          <w:highlight w:val="none"/>
          <w:lang w:eastAsia="zh-CN"/>
        </w:rPr>
      </w:pPr>
      <w:r>
        <w:rPr>
          <w:rFonts w:hint="default" w:ascii="Times New Roman" w:hAnsi="Times New Roman" w:cs="Times New Roman" w:eastAsiaTheme="minorEastAsia"/>
          <w:caps w:val="0"/>
          <w:color w:val="auto"/>
          <w:spacing w:val="0"/>
          <w:sz w:val="24"/>
          <w:szCs w:val="24"/>
          <w:highlight w:val="none"/>
          <w:lang w:eastAsia="zh-CN"/>
        </w:rPr>
        <w:t>2</w:t>
      </w:r>
      <w:r>
        <w:rPr>
          <w:rFonts w:hint="eastAsia" w:asciiTheme="minorEastAsia" w:hAnsiTheme="minorEastAsia" w:eastAsiaTheme="minorEastAsia" w:cstheme="minorEastAsia"/>
          <w:caps w:val="0"/>
          <w:color w:val="auto"/>
          <w:spacing w:val="0"/>
          <w:sz w:val="24"/>
          <w:szCs w:val="24"/>
          <w:highlight w:val="none"/>
          <w:lang w:eastAsia="zh-CN"/>
        </w:rPr>
        <w:t>.开标地点：</w:t>
      </w:r>
      <w:r>
        <w:rPr>
          <w:rFonts w:hint="eastAsia" w:asciiTheme="minorEastAsia" w:hAnsiTheme="minorEastAsia" w:eastAsiaTheme="minorEastAsia" w:cstheme="minorEastAsia"/>
          <w:bCs/>
          <w:caps w:val="0"/>
          <w:color w:val="auto"/>
          <w:spacing w:val="0"/>
          <w:sz w:val="24"/>
          <w:szCs w:val="24"/>
          <w:highlight w:val="none"/>
          <w:lang w:eastAsia="zh-CN"/>
        </w:rPr>
        <w:t>四川省成都市青羊区光华北五路266号2栋A座5层。</w:t>
      </w:r>
    </w:p>
    <w:p>
      <w:pPr>
        <w:pageBreakBefore w:val="0"/>
        <w:tabs>
          <w:tab w:val="left" w:pos="1620"/>
        </w:tabs>
        <w:kinsoku/>
        <w:wordWrap/>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b/>
          <w:bCs/>
          <w:caps w:val="0"/>
          <w:color w:val="auto"/>
          <w:spacing w:val="0"/>
          <w:sz w:val="24"/>
          <w:szCs w:val="24"/>
          <w:highlight w:val="none"/>
          <w:lang w:val="en-US" w:eastAsia="zh-CN"/>
        </w:rPr>
      </w:pPr>
      <w:r>
        <w:rPr>
          <w:rFonts w:hint="eastAsia" w:asciiTheme="minorEastAsia" w:hAnsiTheme="minorEastAsia" w:eastAsiaTheme="minorEastAsia" w:cstheme="minorEastAsia"/>
          <w:b/>
          <w:bCs w:val="0"/>
          <w:caps w:val="0"/>
          <w:color w:val="auto"/>
          <w:spacing w:val="0"/>
          <w:sz w:val="24"/>
          <w:szCs w:val="24"/>
          <w:highlight w:val="none"/>
          <w:lang w:val="en-US" w:eastAsia="zh-CN"/>
        </w:rPr>
        <w:t>八</w:t>
      </w:r>
      <w:r>
        <w:rPr>
          <w:rFonts w:hint="eastAsia" w:asciiTheme="minorEastAsia" w:hAnsiTheme="minorEastAsia" w:eastAsiaTheme="minorEastAsia" w:cstheme="minorEastAsia"/>
          <w:b/>
          <w:bCs w:val="0"/>
          <w:caps w:val="0"/>
          <w:color w:val="auto"/>
          <w:spacing w:val="0"/>
          <w:sz w:val="24"/>
          <w:szCs w:val="24"/>
          <w:highlight w:val="none"/>
          <w:lang w:eastAsia="zh-CN"/>
        </w:rPr>
        <w:t>、本比选公告在</w:t>
      </w:r>
      <w:r>
        <w:rPr>
          <w:rFonts w:hint="eastAsia" w:asciiTheme="minorEastAsia" w:hAnsiTheme="minorEastAsia" w:eastAsiaTheme="minorEastAsia" w:cstheme="minorEastAsia"/>
          <w:b/>
          <w:bCs w:val="0"/>
          <w:caps w:val="0"/>
          <w:color w:val="auto"/>
          <w:spacing w:val="0"/>
          <w:sz w:val="24"/>
          <w:szCs w:val="24"/>
          <w:highlight w:val="none"/>
          <w:lang w:val="en-US" w:eastAsia="zh-CN"/>
        </w:rPr>
        <w:t>以下平台发布：</w:t>
      </w:r>
    </w:p>
    <w:p>
      <w:pPr>
        <w:pageBreakBefore w:val="0"/>
        <w:kinsoku/>
        <w:wordWrap w:val="0"/>
        <w:overflowPunct/>
        <w:topLinePunct/>
        <w:autoSpaceDE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b w:val="0"/>
          <w:bCs/>
          <w:caps w:val="0"/>
          <w:color w:val="auto"/>
          <w:spacing w:val="0"/>
          <w:sz w:val="24"/>
          <w:szCs w:val="24"/>
          <w:highlight w:val="none"/>
          <w:lang w:eastAsia="zh-CN"/>
        </w:rPr>
      </w:pPr>
      <w:r>
        <w:rPr>
          <w:rFonts w:hint="eastAsia" w:asciiTheme="minorEastAsia" w:hAnsiTheme="minorEastAsia" w:eastAsiaTheme="minorEastAsia" w:cstheme="minorEastAsia"/>
          <w:b w:val="0"/>
          <w:bCs/>
          <w:caps w:val="0"/>
          <w:color w:val="auto"/>
          <w:spacing w:val="0"/>
          <w:sz w:val="24"/>
          <w:szCs w:val="24"/>
          <w:highlight w:val="none"/>
          <w:lang w:eastAsia="zh-CN"/>
        </w:rPr>
        <w:t>四川蜀道物流集团有限公司官网（</w:t>
      </w:r>
      <w:r>
        <w:rPr>
          <w:rFonts w:hint="default" w:ascii="Times New Roman" w:hAnsi="Times New Roman" w:cs="Times New Roman" w:eastAsiaTheme="minorEastAsia"/>
          <w:b w:val="0"/>
          <w:bCs/>
          <w:caps w:val="0"/>
          <w:color w:val="auto"/>
          <w:spacing w:val="0"/>
          <w:sz w:val="24"/>
          <w:szCs w:val="24"/>
          <w:highlight w:val="none"/>
          <w:lang w:eastAsia="zh-CN"/>
        </w:rPr>
        <w:t>http</w:t>
      </w:r>
      <w:r>
        <w:rPr>
          <w:rFonts w:hint="eastAsia" w:asciiTheme="minorEastAsia" w:hAnsiTheme="minorEastAsia" w:eastAsiaTheme="minorEastAsia" w:cstheme="minorEastAsia"/>
          <w:b w:val="0"/>
          <w:bCs/>
          <w:caps w:val="0"/>
          <w:color w:val="auto"/>
          <w:spacing w:val="0"/>
          <w:sz w:val="24"/>
          <w:szCs w:val="24"/>
          <w:highlight w:val="none"/>
          <w:lang w:eastAsia="zh-CN"/>
        </w:rPr>
        <w:t>://</w:t>
      </w:r>
      <w:r>
        <w:rPr>
          <w:rFonts w:hint="default" w:ascii="Times New Roman" w:hAnsi="Times New Roman" w:cs="Times New Roman" w:eastAsiaTheme="minorEastAsia"/>
          <w:b w:val="0"/>
          <w:bCs/>
          <w:caps w:val="0"/>
          <w:color w:val="auto"/>
          <w:spacing w:val="0"/>
          <w:sz w:val="24"/>
          <w:szCs w:val="24"/>
          <w:highlight w:val="none"/>
          <w:lang w:eastAsia="zh-CN"/>
        </w:rPr>
        <w:t>www</w:t>
      </w:r>
      <w:r>
        <w:rPr>
          <w:rFonts w:hint="eastAsia" w:asciiTheme="minorEastAsia" w:hAnsiTheme="minorEastAsia" w:eastAsiaTheme="minorEastAsia" w:cstheme="minorEastAsia"/>
          <w:b w:val="0"/>
          <w:bCs/>
          <w:caps w:val="0"/>
          <w:color w:val="auto"/>
          <w:spacing w:val="0"/>
          <w:sz w:val="24"/>
          <w:szCs w:val="24"/>
          <w:highlight w:val="none"/>
          <w:lang w:eastAsia="zh-CN"/>
        </w:rPr>
        <w:t>.</w:t>
      </w:r>
      <w:r>
        <w:rPr>
          <w:rFonts w:hint="default" w:ascii="Times New Roman" w:hAnsi="Times New Roman" w:cs="Times New Roman" w:eastAsiaTheme="minorEastAsia"/>
          <w:b w:val="0"/>
          <w:bCs/>
          <w:caps w:val="0"/>
          <w:color w:val="auto"/>
          <w:spacing w:val="0"/>
          <w:sz w:val="24"/>
          <w:szCs w:val="24"/>
          <w:highlight w:val="none"/>
          <w:lang w:eastAsia="zh-CN"/>
        </w:rPr>
        <w:t>shudaowl</w:t>
      </w:r>
      <w:r>
        <w:rPr>
          <w:rFonts w:hint="eastAsia" w:asciiTheme="minorEastAsia" w:hAnsiTheme="minorEastAsia" w:eastAsiaTheme="minorEastAsia" w:cstheme="minorEastAsia"/>
          <w:b w:val="0"/>
          <w:bCs/>
          <w:caps w:val="0"/>
          <w:color w:val="auto"/>
          <w:spacing w:val="0"/>
          <w:sz w:val="24"/>
          <w:szCs w:val="24"/>
          <w:highlight w:val="none"/>
          <w:lang w:eastAsia="zh-CN"/>
        </w:rPr>
        <w:t>.</w:t>
      </w:r>
      <w:r>
        <w:rPr>
          <w:rFonts w:hint="default" w:ascii="Times New Roman" w:hAnsi="Times New Roman" w:cs="Times New Roman" w:eastAsiaTheme="minorEastAsia"/>
          <w:b w:val="0"/>
          <w:bCs/>
          <w:caps w:val="0"/>
          <w:color w:val="auto"/>
          <w:spacing w:val="0"/>
          <w:sz w:val="24"/>
          <w:szCs w:val="24"/>
          <w:highlight w:val="none"/>
          <w:lang w:eastAsia="zh-CN"/>
        </w:rPr>
        <w:t>com</w:t>
      </w:r>
      <w:r>
        <w:rPr>
          <w:rFonts w:hint="eastAsia" w:asciiTheme="minorEastAsia" w:hAnsiTheme="minorEastAsia" w:eastAsiaTheme="minorEastAsia" w:cstheme="minorEastAsia"/>
          <w:b w:val="0"/>
          <w:bCs/>
          <w:caps w:val="0"/>
          <w:color w:val="auto"/>
          <w:spacing w:val="0"/>
          <w:sz w:val="24"/>
          <w:szCs w:val="24"/>
          <w:highlight w:val="none"/>
          <w:lang w:eastAsia="zh-CN"/>
        </w:rPr>
        <w:t>/）</w:t>
      </w:r>
    </w:p>
    <w:p>
      <w:pPr>
        <w:pageBreakBefore w:val="0"/>
        <w:tabs>
          <w:tab w:val="left" w:pos="1620"/>
        </w:tabs>
        <w:kinsoku/>
        <w:overflowPunct/>
        <w:autoSpaceDN/>
        <w:bidi w:val="0"/>
        <w:adjustRightInd/>
        <w:snapToGrid/>
        <w:spacing w:line="440" w:lineRule="exact"/>
        <w:ind w:firstLine="482"/>
        <w:textAlignment w:val="auto"/>
        <w:outlineLvl w:val="1"/>
        <w:rPr>
          <w:rFonts w:hint="eastAsia" w:asciiTheme="minorEastAsia" w:hAnsiTheme="minorEastAsia" w:eastAsiaTheme="minorEastAsia" w:cstheme="minorEastAsia"/>
          <w:b/>
          <w:caps w:val="0"/>
          <w:color w:val="auto"/>
          <w:spacing w:val="0"/>
          <w:sz w:val="24"/>
          <w:szCs w:val="24"/>
          <w:highlight w:val="none"/>
          <w:lang w:eastAsia="zh-CN"/>
        </w:rPr>
      </w:pPr>
      <w:r>
        <w:rPr>
          <w:rFonts w:hint="eastAsia" w:asciiTheme="minorEastAsia" w:hAnsiTheme="minorEastAsia" w:eastAsiaTheme="minorEastAsia" w:cstheme="minorEastAsia"/>
          <w:b/>
          <w:bCs w:val="0"/>
          <w:caps w:val="0"/>
          <w:color w:val="auto"/>
          <w:spacing w:val="0"/>
          <w:sz w:val="24"/>
          <w:szCs w:val="24"/>
          <w:highlight w:val="none"/>
          <w:lang w:val="en-US" w:eastAsia="zh-CN"/>
        </w:rPr>
        <w:t>九</w:t>
      </w:r>
      <w:r>
        <w:rPr>
          <w:rFonts w:hint="eastAsia" w:asciiTheme="minorEastAsia" w:hAnsiTheme="minorEastAsia" w:eastAsiaTheme="minorEastAsia" w:cstheme="minorEastAsia"/>
          <w:b/>
          <w:bCs w:val="0"/>
          <w:caps w:val="0"/>
          <w:color w:val="auto"/>
          <w:spacing w:val="0"/>
          <w:sz w:val="24"/>
          <w:szCs w:val="24"/>
          <w:highlight w:val="none"/>
          <w:lang w:eastAsia="zh-CN"/>
        </w:rPr>
        <w:t>、联系方式：</w:t>
      </w:r>
    </w:p>
    <w:p>
      <w:pPr>
        <w:pStyle w:val="45"/>
        <w:pageBreakBefore w:val="0"/>
        <w:kinsoku/>
        <w:overflowPunct/>
        <w:autoSpaceDN/>
        <w:bidi w:val="0"/>
        <w:adjustRightInd/>
        <w:snapToGrid/>
        <w:spacing w:line="440" w:lineRule="exact"/>
        <w:ind w:firstLine="480"/>
        <w:textAlignment w:val="auto"/>
        <w:rPr>
          <w:rFonts w:hint="eastAsia" w:asciiTheme="minorEastAsia" w:hAnsiTheme="minorEastAsia" w:eastAsiaTheme="minorEastAsia" w:cstheme="minorEastAsia"/>
          <w:b w:val="0"/>
          <w:bCs/>
          <w:caps w:val="0"/>
          <w:color w:val="auto"/>
          <w:spacing w:val="0"/>
          <w:sz w:val="24"/>
          <w:szCs w:val="24"/>
          <w:highlight w:val="none"/>
          <w:lang w:val="en-US" w:eastAsia="zh-CN"/>
        </w:rPr>
      </w:pPr>
      <w:r>
        <w:rPr>
          <w:rFonts w:hint="eastAsia" w:asciiTheme="minorEastAsia" w:hAnsiTheme="minorEastAsia" w:eastAsiaTheme="minorEastAsia" w:cstheme="minorEastAsia"/>
          <w:b w:val="0"/>
          <w:bCs/>
          <w:caps w:val="0"/>
          <w:color w:val="auto"/>
          <w:spacing w:val="0"/>
          <w:sz w:val="24"/>
          <w:szCs w:val="24"/>
          <w:highlight w:val="none"/>
          <w:lang w:val="en-US" w:eastAsia="zh-CN"/>
        </w:rPr>
        <w:t>比 选 人：四川蜀道物流园区发展有限公司</w:t>
      </w:r>
    </w:p>
    <w:p>
      <w:pPr>
        <w:pStyle w:val="45"/>
        <w:pageBreakBefore w:val="0"/>
        <w:kinsoku/>
        <w:overflowPunct/>
        <w:autoSpaceDN/>
        <w:bidi w:val="0"/>
        <w:adjustRightInd/>
        <w:snapToGrid/>
        <w:spacing w:line="440" w:lineRule="exact"/>
        <w:ind w:firstLine="480"/>
        <w:textAlignment w:val="auto"/>
        <w:rPr>
          <w:rFonts w:hint="eastAsia" w:asciiTheme="minorEastAsia" w:hAnsiTheme="minorEastAsia" w:eastAsiaTheme="minorEastAsia" w:cstheme="minorEastAsia"/>
          <w:b w:val="0"/>
          <w:bCs/>
          <w:caps w:val="0"/>
          <w:color w:val="auto"/>
          <w:spacing w:val="0"/>
          <w:sz w:val="24"/>
          <w:szCs w:val="24"/>
          <w:highlight w:val="none"/>
          <w:lang w:val="en-US" w:eastAsia="zh-CN"/>
        </w:rPr>
      </w:pPr>
      <w:r>
        <w:rPr>
          <w:rFonts w:hint="eastAsia" w:asciiTheme="minorEastAsia" w:hAnsiTheme="minorEastAsia" w:eastAsiaTheme="minorEastAsia" w:cstheme="minorEastAsia"/>
          <w:b w:val="0"/>
          <w:bCs/>
          <w:caps w:val="0"/>
          <w:color w:val="auto"/>
          <w:spacing w:val="0"/>
          <w:sz w:val="24"/>
          <w:szCs w:val="24"/>
          <w:highlight w:val="none"/>
          <w:lang w:val="en-US" w:eastAsia="zh-CN"/>
        </w:rPr>
        <w:t>地    址：四川省</w:t>
      </w:r>
      <w:r>
        <w:rPr>
          <w:rFonts w:ascii="Times New Roman" w:eastAsiaTheme="minorEastAsia"/>
          <w:bCs/>
          <w:caps w:val="0"/>
          <w:color w:val="auto"/>
          <w:spacing w:val="0"/>
          <w:sz w:val="24"/>
          <w:szCs w:val="24"/>
        </w:rPr>
        <w:t>成都市青羊区光华北五路</w:t>
      </w:r>
      <w:r>
        <w:rPr>
          <w:rFonts w:hint="default" w:ascii="Times New Roman" w:hAnsi="Times New Roman" w:cs="Times New Roman" w:eastAsiaTheme="minorEastAsia"/>
          <w:bCs/>
          <w:caps w:val="0"/>
          <w:color w:val="auto"/>
          <w:spacing w:val="0"/>
          <w:sz w:val="24"/>
          <w:szCs w:val="24"/>
        </w:rPr>
        <w:t>266</w:t>
      </w:r>
      <w:r>
        <w:rPr>
          <w:rFonts w:ascii="Times New Roman" w:eastAsiaTheme="minorEastAsia"/>
          <w:bCs/>
          <w:caps w:val="0"/>
          <w:color w:val="auto"/>
          <w:spacing w:val="0"/>
          <w:sz w:val="24"/>
          <w:szCs w:val="24"/>
        </w:rPr>
        <w:t>号</w:t>
      </w:r>
      <w:r>
        <w:rPr>
          <w:rFonts w:hint="default" w:ascii="Times New Roman" w:hAnsi="Times New Roman" w:cs="Times New Roman" w:eastAsiaTheme="minorEastAsia"/>
          <w:bCs/>
          <w:caps w:val="0"/>
          <w:color w:val="auto"/>
          <w:spacing w:val="0"/>
          <w:sz w:val="24"/>
          <w:szCs w:val="24"/>
        </w:rPr>
        <w:t>2</w:t>
      </w:r>
      <w:r>
        <w:rPr>
          <w:rFonts w:ascii="Times New Roman" w:eastAsiaTheme="minorEastAsia"/>
          <w:bCs/>
          <w:caps w:val="0"/>
          <w:color w:val="auto"/>
          <w:spacing w:val="0"/>
          <w:sz w:val="24"/>
          <w:szCs w:val="24"/>
        </w:rPr>
        <w:t>栋</w:t>
      </w:r>
      <w:r>
        <w:rPr>
          <w:rFonts w:hint="default" w:ascii="Times New Roman" w:hAnsi="Times New Roman" w:cs="Times New Roman" w:eastAsiaTheme="minorEastAsia"/>
          <w:bCs/>
          <w:caps w:val="0"/>
          <w:color w:val="auto"/>
          <w:spacing w:val="0"/>
          <w:sz w:val="24"/>
          <w:szCs w:val="24"/>
        </w:rPr>
        <w:t>A</w:t>
      </w:r>
      <w:r>
        <w:rPr>
          <w:rFonts w:ascii="Times New Roman" w:eastAsiaTheme="minorEastAsia"/>
          <w:bCs/>
          <w:caps w:val="0"/>
          <w:color w:val="auto"/>
          <w:spacing w:val="0"/>
          <w:sz w:val="24"/>
          <w:szCs w:val="24"/>
        </w:rPr>
        <w:t>座</w:t>
      </w:r>
      <w:r>
        <w:rPr>
          <w:rFonts w:hint="default" w:ascii="Times New Roman" w:hAnsi="Times New Roman" w:cs="Times New Roman" w:eastAsiaTheme="minorEastAsia"/>
          <w:bCs/>
          <w:caps w:val="0"/>
          <w:color w:val="auto"/>
          <w:spacing w:val="0"/>
          <w:sz w:val="24"/>
          <w:szCs w:val="24"/>
        </w:rPr>
        <w:t>5</w:t>
      </w:r>
      <w:r>
        <w:rPr>
          <w:rFonts w:ascii="Times New Roman" w:eastAsiaTheme="minorEastAsia"/>
          <w:bCs/>
          <w:caps w:val="0"/>
          <w:color w:val="auto"/>
          <w:spacing w:val="0"/>
          <w:sz w:val="24"/>
          <w:szCs w:val="24"/>
        </w:rPr>
        <w:t>层</w:t>
      </w:r>
    </w:p>
    <w:p>
      <w:pPr>
        <w:pStyle w:val="45"/>
        <w:pageBreakBefore w:val="0"/>
        <w:kinsoku/>
        <w:overflowPunct/>
        <w:autoSpaceDN/>
        <w:bidi w:val="0"/>
        <w:adjustRightInd/>
        <w:snapToGrid/>
        <w:spacing w:line="440" w:lineRule="exact"/>
        <w:ind w:firstLine="480"/>
        <w:textAlignment w:val="auto"/>
        <w:rPr>
          <w:rFonts w:hint="default" w:asciiTheme="minorEastAsia" w:hAnsiTheme="minorEastAsia" w:eastAsiaTheme="minorEastAsia" w:cstheme="minorEastAsia"/>
          <w:b w:val="0"/>
          <w:bCs/>
          <w:caps w:val="0"/>
          <w:color w:val="auto"/>
          <w:spacing w:val="0"/>
          <w:sz w:val="24"/>
          <w:szCs w:val="24"/>
          <w:highlight w:val="none"/>
          <w:lang w:val="en-US" w:eastAsia="zh-CN"/>
        </w:rPr>
      </w:pPr>
      <w:r>
        <w:rPr>
          <w:rFonts w:hint="eastAsia" w:asciiTheme="minorEastAsia" w:hAnsiTheme="minorEastAsia" w:eastAsiaTheme="minorEastAsia" w:cstheme="minorEastAsia"/>
          <w:b w:val="0"/>
          <w:bCs/>
          <w:caps w:val="0"/>
          <w:color w:val="auto"/>
          <w:spacing w:val="0"/>
          <w:sz w:val="24"/>
          <w:szCs w:val="24"/>
          <w:highlight w:val="none"/>
          <w:lang w:val="en-US" w:eastAsia="zh-CN"/>
        </w:rPr>
        <w:t>联 系 人：卢女士</w:t>
      </w:r>
    </w:p>
    <w:p>
      <w:pPr>
        <w:pStyle w:val="45"/>
        <w:pageBreakBefore w:val="0"/>
        <w:kinsoku/>
        <w:overflowPunct/>
        <w:autoSpaceDN/>
        <w:bidi w:val="0"/>
        <w:adjustRightInd/>
        <w:snapToGrid/>
        <w:spacing w:line="440" w:lineRule="exact"/>
        <w:ind w:firstLine="480"/>
        <w:textAlignment w:val="auto"/>
        <w:rPr>
          <w:rFonts w:hint="default" w:asciiTheme="minorEastAsia" w:hAnsiTheme="minorEastAsia" w:eastAsiaTheme="minorEastAsia" w:cstheme="minorEastAsia"/>
          <w:b w:val="0"/>
          <w:bCs/>
          <w:caps w:val="0"/>
          <w:color w:val="auto"/>
          <w:spacing w:val="0"/>
          <w:sz w:val="24"/>
          <w:szCs w:val="24"/>
          <w:highlight w:val="none"/>
          <w:lang w:val="en-US" w:eastAsia="zh-CN"/>
        </w:rPr>
      </w:pPr>
      <w:r>
        <w:rPr>
          <w:rFonts w:hint="eastAsia" w:asciiTheme="minorEastAsia" w:hAnsiTheme="minorEastAsia" w:eastAsiaTheme="minorEastAsia" w:cstheme="minorEastAsia"/>
          <w:b w:val="0"/>
          <w:bCs/>
          <w:caps w:val="0"/>
          <w:color w:val="auto"/>
          <w:spacing w:val="0"/>
          <w:sz w:val="24"/>
          <w:szCs w:val="24"/>
          <w:highlight w:val="none"/>
          <w:lang w:val="en-US" w:eastAsia="zh-CN"/>
        </w:rPr>
        <w:t>联系电话：</w:t>
      </w:r>
      <w:r>
        <w:rPr>
          <w:rFonts w:hint="default" w:ascii="Times New Roman" w:hAnsi="Times New Roman" w:cs="Times New Roman" w:eastAsiaTheme="minorEastAsia"/>
          <w:b w:val="0"/>
          <w:bCs/>
          <w:caps w:val="0"/>
          <w:color w:val="auto"/>
          <w:spacing w:val="0"/>
          <w:sz w:val="24"/>
          <w:szCs w:val="24"/>
          <w:highlight w:val="none"/>
          <w:lang w:val="en-US" w:eastAsia="zh-CN"/>
        </w:rPr>
        <w:t>028-68963165</w:t>
      </w:r>
    </w:p>
    <w:p>
      <w:pPr>
        <w:pStyle w:val="45"/>
        <w:pageBreakBefore w:val="0"/>
        <w:kinsoku/>
        <w:overflowPunct/>
        <w:autoSpaceDN/>
        <w:bidi w:val="0"/>
        <w:adjustRightInd/>
        <w:snapToGrid/>
        <w:spacing w:line="440" w:lineRule="exact"/>
        <w:ind w:firstLine="480"/>
        <w:textAlignment w:val="auto"/>
        <w:rPr>
          <w:rFonts w:hint="eastAsia" w:asciiTheme="minorEastAsia" w:hAnsiTheme="minorEastAsia" w:eastAsiaTheme="minorEastAsia" w:cstheme="minorEastAsia"/>
          <w:b w:val="0"/>
          <w:bCs/>
          <w:caps w:val="0"/>
          <w:color w:val="auto"/>
          <w:spacing w:val="0"/>
          <w:sz w:val="24"/>
          <w:szCs w:val="24"/>
          <w:highlight w:val="none"/>
          <w:lang w:val="en-US" w:eastAsia="zh-CN"/>
        </w:rPr>
      </w:pPr>
      <w:r>
        <w:rPr>
          <w:rFonts w:hint="eastAsia" w:asciiTheme="minorEastAsia" w:hAnsiTheme="minorEastAsia" w:eastAsiaTheme="minorEastAsia" w:cstheme="minorEastAsia"/>
          <w:b w:val="0"/>
          <w:bCs/>
          <w:caps w:val="0"/>
          <w:color w:val="auto"/>
          <w:spacing w:val="0"/>
          <w:sz w:val="24"/>
          <w:szCs w:val="24"/>
          <w:highlight w:val="none"/>
          <w:lang w:val="en-US" w:eastAsia="zh-CN"/>
        </w:rPr>
        <w:t>邮    箱：</w:t>
      </w:r>
      <w:r>
        <w:rPr>
          <w:rFonts w:hint="default" w:ascii="Times New Roman" w:hAnsi="Times New Roman" w:cs="Times New Roman" w:eastAsiaTheme="minorEastAsia"/>
          <w:b w:val="0"/>
          <w:bCs/>
          <w:caps w:val="0"/>
          <w:color w:val="auto"/>
          <w:spacing w:val="0"/>
          <w:sz w:val="24"/>
          <w:szCs w:val="24"/>
          <w:highlight w:val="none"/>
          <w:lang w:val="en-US" w:eastAsia="zh-CN"/>
        </w:rPr>
        <w:t>swyfah</w:t>
      </w:r>
      <w:r>
        <w:rPr>
          <w:rFonts w:hint="eastAsia" w:asciiTheme="minorEastAsia" w:hAnsiTheme="minorEastAsia" w:eastAsiaTheme="minorEastAsia" w:cstheme="minorEastAsia"/>
          <w:b w:val="0"/>
          <w:bCs/>
          <w:caps w:val="0"/>
          <w:color w:val="auto"/>
          <w:spacing w:val="0"/>
          <w:sz w:val="24"/>
          <w:szCs w:val="24"/>
          <w:highlight w:val="none"/>
          <w:lang w:val="en-US" w:eastAsia="zh-CN"/>
        </w:rPr>
        <w:t>@</w:t>
      </w:r>
      <w:r>
        <w:rPr>
          <w:rFonts w:hint="default" w:ascii="Times New Roman" w:hAnsi="Times New Roman" w:cs="Times New Roman" w:eastAsiaTheme="minorEastAsia"/>
          <w:b w:val="0"/>
          <w:bCs/>
          <w:caps w:val="0"/>
          <w:color w:val="auto"/>
          <w:spacing w:val="0"/>
          <w:sz w:val="24"/>
          <w:szCs w:val="24"/>
          <w:highlight w:val="none"/>
          <w:lang w:val="en-US" w:eastAsia="zh-CN"/>
        </w:rPr>
        <w:t>163</w:t>
      </w:r>
      <w:r>
        <w:rPr>
          <w:rFonts w:hint="eastAsia" w:asciiTheme="minorEastAsia" w:hAnsiTheme="minorEastAsia" w:eastAsiaTheme="minorEastAsia" w:cstheme="minorEastAsia"/>
          <w:b w:val="0"/>
          <w:bCs/>
          <w:caps w:val="0"/>
          <w:color w:val="auto"/>
          <w:spacing w:val="0"/>
          <w:sz w:val="24"/>
          <w:szCs w:val="24"/>
          <w:highlight w:val="none"/>
          <w:lang w:val="en-US" w:eastAsia="zh-CN"/>
        </w:rPr>
        <w:t>.</w:t>
      </w:r>
      <w:r>
        <w:rPr>
          <w:rFonts w:hint="default" w:ascii="Times New Roman" w:hAnsi="Times New Roman" w:cs="Times New Roman" w:eastAsiaTheme="minorEastAsia"/>
          <w:b w:val="0"/>
          <w:bCs/>
          <w:caps w:val="0"/>
          <w:color w:val="auto"/>
          <w:spacing w:val="0"/>
          <w:sz w:val="24"/>
          <w:szCs w:val="24"/>
          <w:highlight w:val="none"/>
          <w:lang w:val="en-US" w:eastAsia="zh-CN"/>
        </w:rPr>
        <w:t>com</w:t>
      </w:r>
    </w:p>
    <w:p>
      <w:pPr>
        <w:pageBreakBefore w:val="0"/>
        <w:kinsoku/>
        <w:overflowPunct/>
        <w:autoSpaceDN/>
        <w:bidi w:val="0"/>
        <w:adjustRightInd/>
        <w:snapToGrid/>
        <w:spacing w:line="440" w:lineRule="exact"/>
        <w:ind w:firstLine="480" w:firstLineChars="200"/>
        <w:textAlignment w:val="auto"/>
        <w:rPr>
          <w:rFonts w:hint="eastAsia" w:asciiTheme="minorEastAsia" w:hAnsiTheme="minorEastAsia" w:eastAsiaTheme="minorEastAsia" w:cstheme="minorEastAsia"/>
          <w:caps w:val="0"/>
          <w:color w:val="auto"/>
          <w:spacing w:val="0"/>
          <w:sz w:val="24"/>
          <w:szCs w:val="24"/>
        </w:rPr>
      </w:pPr>
    </w:p>
    <w:p>
      <w:pPr>
        <w:pageBreakBefore w:val="0"/>
        <w:kinsoku/>
        <w:overflowPunct/>
        <w:autoSpaceDN/>
        <w:bidi w:val="0"/>
        <w:adjustRightInd/>
        <w:snapToGrid/>
        <w:spacing w:line="440" w:lineRule="exact"/>
        <w:ind w:firstLine="480" w:firstLineChars="200"/>
        <w:textAlignment w:val="auto"/>
        <w:rPr>
          <w:rFonts w:hint="eastAsia" w:asciiTheme="minorEastAsia" w:hAnsiTheme="minorEastAsia" w:eastAsiaTheme="minorEastAsia" w:cstheme="minorEastAsia"/>
          <w:caps w:val="0"/>
          <w:color w:val="auto"/>
          <w:spacing w:val="0"/>
          <w:sz w:val="24"/>
          <w:szCs w:val="24"/>
        </w:rPr>
      </w:pPr>
    </w:p>
    <w:p>
      <w:pPr>
        <w:pageBreakBefore w:val="0"/>
        <w:kinsoku/>
        <w:overflowPunct/>
        <w:autoSpaceDN/>
        <w:bidi w:val="0"/>
        <w:adjustRightInd/>
        <w:snapToGrid/>
        <w:spacing w:line="440" w:lineRule="exact"/>
        <w:jc w:val="right"/>
        <w:textAlignment w:val="auto"/>
        <w:rPr>
          <w:rFonts w:hint="eastAsia" w:asciiTheme="minorEastAsia" w:hAnsiTheme="minorEastAsia" w:eastAsiaTheme="minorEastAsia" w:cstheme="minorEastAsia"/>
          <w:caps w:val="0"/>
          <w:color w:val="auto"/>
          <w:spacing w:val="0"/>
          <w:sz w:val="24"/>
          <w:szCs w:val="24"/>
        </w:rPr>
      </w:pPr>
      <w:r>
        <w:rPr>
          <w:rFonts w:hint="eastAsia" w:asciiTheme="minorEastAsia" w:hAnsiTheme="minorEastAsia" w:eastAsiaTheme="minorEastAsia" w:cstheme="minorEastAsia"/>
          <w:caps w:val="0"/>
          <w:color w:val="auto"/>
          <w:spacing w:val="0"/>
          <w:sz w:val="24"/>
          <w:szCs w:val="24"/>
        </w:rPr>
        <w:t>比选人：</w:t>
      </w:r>
      <w:r>
        <w:rPr>
          <w:rFonts w:hint="eastAsia" w:asciiTheme="minorEastAsia" w:hAnsiTheme="minorEastAsia" w:eastAsiaTheme="minorEastAsia" w:cstheme="minorEastAsia"/>
          <w:b w:val="0"/>
          <w:bCs/>
          <w:caps w:val="0"/>
          <w:color w:val="auto"/>
          <w:spacing w:val="0"/>
          <w:sz w:val="24"/>
          <w:szCs w:val="24"/>
          <w:highlight w:val="none"/>
          <w:lang w:val="en-US" w:eastAsia="zh-CN"/>
        </w:rPr>
        <w:t>四川蜀道物流园区发展有限公司</w:t>
      </w:r>
    </w:p>
    <w:p>
      <w:pPr>
        <w:pageBreakBefore w:val="0"/>
        <w:kinsoku/>
        <w:overflowPunct/>
        <w:autoSpaceDN/>
        <w:bidi w:val="0"/>
        <w:adjustRightInd/>
        <w:snapToGrid/>
        <w:spacing w:line="440" w:lineRule="exact"/>
        <w:textAlignment w:val="auto"/>
        <w:rPr>
          <w:rFonts w:hint="eastAsia" w:asciiTheme="minorEastAsia" w:hAnsiTheme="minorEastAsia" w:eastAsiaTheme="minorEastAsia" w:cstheme="minorEastAsia"/>
          <w:caps w:val="0"/>
          <w:color w:val="auto"/>
          <w:spacing w:val="0"/>
          <w:sz w:val="32"/>
          <w:szCs w:val="32"/>
        </w:rPr>
      </w:pPr>
      <w:r>
        <w:rPr>
          <w:rFonts w:hint="eastAsia" w:asciiTheme="minorEastAsia" w:hAnsiTheme="minorEastAsia" w:eastAsiaTheme="minorEastAsia" w:cstheme="minorEastAsia"/>
          <w:caps w:val="0"/>
          <w:color w:val="auto"/>
          <w:spacing w:val="0"/>
          <w:sz w:val="24"/>
          <w:szCs w:val="24"/>
        </w:rPr>
        <w:t xml:space="preserve">                                </w:t>
      </w:r>
      <w:r>
        <w:rPr>
          <w:rFonts w:hint="eastAsia" w:asciiTheme="minorEastAsia" w:hAnsiTheme="minorEastAsia" w:eastAsiaTheme="minorEastAsia" w:cstheme="minorEastAsia"/>
          <w:caps w:val="0"/>
          <w:color w:val="auto"/>
          <w:spacing w:val="0"/>
          <w:sz w:val="24"/>
          <w:szCs w:val="24"/>
          <w:lang w:val="en-US" w:eastAsia="zh-CN"/>
        </w:rPr>
        <w:t xml:space="preserve"> </w:t>
      </w:r>
      <w:r>
        <w:rPr>
          <w:rFonts w:hint="eastAsia" w:asciiTheme="minorEastAsia" w:hAnsiTheme="minorEastAsia" w:eastAsiaTheme="minorEastAsia" w:cstheme="minorEastAsia"/>
          <w:caps w:val="0"/>
          <w:color w:val="auto"/>
          <w:spacing w:val="0"/>
          <w:sz w:val="24"/>
          <w:szCs w:val="24"/>
        </w:rPr>
        <w:t xml:space="preserve">                  </w:t>
      </w:r>
      <w:r>
        <w:rPr>
          <w:rFonts w:hint="default" w:ascii="Times New Roman" w:hAnsi="Times New Roman" w:cs="Times New Roman" w:eastAsiaTheme="minorEastAsia"/>
          <w:caps w:val="0"/>
          <w:color w:val="auto"/>
          <w:spacing w:val="0"/>
          <w:sz w:val="24"/>
          <w:szCs w:val="24"/>
        </w:rPr>
        <w:t>202</w:t>
      </w:r>
      <w:r>
        <w:rPr>
          <w:rFonts w:hint="default" w:ascii="Times New Roman" w:hAnsi="Times New Roman" w:cs="Times New Roman" w:eastAsiaTheme="minorEastAsia"/>
          <w:caps w:val="0"/>
          <w:color w:val="auto"/>
          <w:spacing w:val="0"/>
          <w:sz w:val="24"/>
          <w:szCs w:val="24"/>
          <w:lang w:val="en-US" w:eastAsia="zh-CN"/>
        </w:rPr>
        <w:t>6</w:t>
      </w:r>
      <w:r>
        <w:rPr>
          <w:rFonts w:hint="eastAsia" w:asciiTheme="minorEastAsia" w:hAnsiTheme="minorEastAsia" w:eastAsiaTheme="minorEastAsia" w:cstheme="minorEastAsia"/>
          <w:caps w:val="0"/>
          <w:color w:val="auto"/>
          <w:spacing w:val="0"/>
          <w:sz w:val="24"/>
          <w:szCs w:val="24"/>
        </w:rPr>
        <w:t>年</w:t>
      </w:r>
      <w:r>
        <w:rPr>
          <w:rFonts w:hint="eastAsia" w:ascii="Times New Roman" w:cs="Times New Roman" w:eastAsiaTheme="minorEastAsia"/>
          <w:caps w:val="0"/>
          <w:color w:val="auto"/>
          <w:spacing w:val="0"/>
          <w:sz w:val="24"/>
          <w:szCs w:val="24"/>
          <w:lang w:val="en-US" w:eastAsia="zh-CN"/>
        </w:rPr>
        <w:t>8</w:t>
      </w:r>
      <w:r>
        <w:rPr>
          <w:rFonts w:hint="eastAsia" w:asciiTheme="minorEastAsia" w:hAnsiTheme="minorEastAsia" w:eastAsiaTheme="minorEastAsia" w:cstheme="minorEastAsia"/>
          <w:caps w:val="0"/>
          <w:color w:val="auto"/>
          <w:spacing w:val="0"/>
          <w:sz w:val="24"/>
          <w:szCs w:val="24"/>
        </w:rPr>
        <w:t>月</w:t>
      </w:r>
      <w:bookmarkEnd w:id="11"/>
      <w:r>
        <w:rPr>
          <w:rFonts w:hint="eastAsia" w:ascii="Times New Roman" w:cs="Times New Roman" w:eastAsiaTheme="minorEastAsia"/>
          <w:caps w:val="0"/>
          <w:color w:val="auto"/>
          <w:spacing w:val="0"/>
          <w:sz w:val="24"/>
          <w:szCs w:val="24"/>
          <w:lang w:val="en-US" w:eastAsia="zh-CN"/>
        </w:rPr>
        <w:t>1</w:t>
      </w:r>
      <w:r>
        <w:rPr>
          <w:rFonts w:hint="eastAsia" w:asciiTheme="minorEastAsia" w:hAnsiTheme="minorEastAsia" w:eastAsiaTheme="minorEastAsia" w:cstheme="minorEastAsia"/>
          <w:caps w:val="0"/>
          <w:color w:val="auto"/>
          <w:spacing w:val="0"/>
          <w:sz w:val="24"/>
          <w:szCs w:val="24"/>
        </w:rPr>
        <w:t xml:space="preserve">日    </w:t>
      </w:r>
      <w:r>
        <w:rPr>
          <w:rFonts w:hint="eastAsia" w:asciiTheme="minorEastAsia" w:hAnsiTheme="minorEastAsia" w:eastAsiaTheme="minorEastAsia" w:cstheme="minorEastAsia"/>
          <w:caps w:val="0"/>
          <w:color w:val="auto"/>
          <w:spacing w:val="0"/>
          <w:sz w:val="32"/>
          <w:szCs w:val="32"/>
        </w:rPr>
        <w:t xml:space="preserve"> </w:t>
      </w:r>
      <w:bookmarkStart w:id="12" w:name="_Toc446487112"/>
      <w:bookmarkStart w:id="13" w:name="_Toc475463260"/>
      <w:bookmarkStart w:id="14" w:name="_Toc408316983"/>
    </w:p>
    <w:p>
      <w:pPr>
        <w:rPr>
          <w:rFonts w:eastAsia="黑体"/>
          <w:b w:val="0"/>
          <w:caps w:val="0"/>
          <w:color w:val="auto"/>
          <w:spacing w:val="0"/>
          <w:kern w:val="0"/>
          <w:sz w:val="32"/>
          <w:szCs w:val="32"/>
        </w:rPr>
      </w:pPr>
      <w:r>
        <w:rPr>
          <w:rFonts w:eastAsia="黑体"/>
          <w:b w:val="0"/>
          <w:caps w:val="0"/>
          <w:color w:val="auto"/>
          <w:spacing w:val="0"/>
          <w:kern w:val="0"/>
          <w:sz w:val="32"/>
          <w:szCs w:val="32"/>
        </w:rPr>
        <w:br w:type="page"/>
      </w:r>
    </w:p>
    <w:p>
      <w:pPr>
        <w:pStyle w:val="16"/>
        <w:keepNext w:val="0"/>
        <w:keepLines w:val="0"/>
        <w:pageBreakBefore w:val="0"/>
        <w:widowControl w:val="0"/>
        <w:tabs>
          <w:tab w:val="right" w:leader="dot" w:pos="9016"/>
        </w:tabs>
        <w:kinsoku/>
        <w:wordWrap/>
        <w:overflowPunct/>
        <w:topLinePunct w:val="0"/>
        <w:autoSpaceDE/>
        <w:autoSpaceDN/>
        <w:bidi w:val="0"/>
        <w:adjustRightInd/>
        <w:snapToGrid/>
        <w:spacing w:before="0" w:after="0" w:line="560" w:lineRule="exact"/>
        <w:jc w:val="center"/>
        <w:textAlignment w:val="auto"/>
        <w:outlineLvl w:val="0"/>
        <w:rPr>
          <w:rFonts w:hint="eastAsia" w:ascii="黑体" w:hAnsi="黑体" w:eastAsia="黑体" w:cs="黑体"/>
          <w:b w:val="0"/>
          <w:bCs/>
          <w:caps w:val="0"/>
          <w:color w:val="auto"/>
          <w:spacing w:val="0"/>
          <w:kern w:val="44"/>
          <w:sz w:val="44"/>
          <w:szCs w:val="44"/>
          <w:highlight w:val="none"/>
          <w:lang w:val="en-US" w:eastAsia="zh-CN"/>
        </w:rPr>
      </w:pPr>
      <w:bookmarkStart w:id="15" w:name="_Toc21815"/>
      <w:bookmarkStart w:id="16" w:name="_Toc30980"/>
      <w:bookmarkStart w:id="17" w:name="_Toc4814"/>
      <w:r>
        <w:rPr>
          <w:rFonts w:hint="eastAsia" w:ascii="黑体" w:hAnsi="黑体" w:eastAsia="黑体" w:cs="黑体"/>
          <w:b w:val="0"/>
          <w:bCs/>
          <w:caps w:val="0"/>
          <w:color w:val="auto"/>
          <w:spacing w:val="0"/>
          <w:kern w:val="44"/>
          <w:sz w:val="44"/>
          <w:szCs w:val="44"/>
          <w:highlight w:val="none"/>
          <w:lang w:val="en-US" w:eastAsia="zh-CN"/>
        </w:rPr>
        <w:t>第二章 比选申请人须知</w:t>
      </w:r>
      <w:bookmarkEnd w:id="9"/>
      <w:bookmarkEnd w:id="12"/>
      <w:bookmarkEnd w:id="13"/>
      <w:bookmarkEnd w:id="14"/>
      <w:bookmarkEnd w:id="15"/>
      <w:bookmarkEnd w:id="16"/>
      <w:bookmarkEnd w:id="17"/>
    </w:p>
    <w:p>
      <w:pPr>
        <w:pStyle w:val="16"/>
        <w:keepNext w:val="0"/>
        <w:keepLines w:val="0"/>
        <w:pageBreakBefore w:val="0"/>
        <w:widowControl w:val="0"/>
        <w:tabs>
          <w:tab w:val="right" w:leader="dot" w:pos="9016"/>
        </w:tabs>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cs="黑体"/>
          <w:b w:val="0"/>
          <w:bCs/>
          <w:caps w:val="0"/>
          <w:color w:val="auto"/>
          <w:spacing w:val="0"/>
          <w:kern w:val="44"/>
          <w:sz w:val="32"/>
          <w:szCs w:val="32"/>
          <w:highlight w:val="none"/>
        </w:rPr>
      </w:pPr>
      <w:bookmarkStart w:id="18" w:name="_Toc20842"/>
      <w:bookmarkStart w:id="19" w:name="_Toc261593732"/>
      <w:bookmarkStart w:id="20" w:name="_Toc408316984"/>
      <w:bookmarkStart w:id="21" w:name="_Toc409528448"/>
      <w:bookmarkStart w:id="22" w:name="_Toc2457"/>
      <w:bookmarkStart w:id="23" w:name="_Toc446487113"/>
      <w:bookmarkStart w:id="24" w:name="_Toc184635070"/>
      <w:bookmarkStart w:id="25" w:name="_Toc2971"/>
      <w:r>
        <w:rPr>
          <w:rFonts w:hint="eastAsia" w:ascii="黑体" w:hAnsi="黑体" w:eastAsia="黑体" w:cs="黑体"/>
          <w:b w:val="0"/>
          <w:bCs/>
          <w:caps w:val="0"/>
          <w:color w:val="auto"/>
          <w:spacing w:val="0"/>
          <w:kern w:val="44"/>
          <w:sz w:val="32"/>
          <w:szCs w:val="32"/>
          <w:highlight w:val="none"/>
        </w:rPr>
        <w:t>比选申请人须知前附表</w:t>
      </w:r>
      <w:bookmarkEnd w:id="18"/>
      <w:bookmarkEnd w:id="19"/>
      <w:bookmarkEnd w:id="20"/>
      <w:bookmarkEnd w:id="21"/>
      <w:bookmarkEnd w:id="22"/>
      <w:bookmarkEnd w:id="23"/>
      <w:bookmarkEnd w:id="24"/>
      <w:bookmarkEnd w:id="25"/>
    </w:p>
    <w:tbl>
      <w:tblPr>
        <w:tblStyle w:val="1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1689"/>
        <w:gridCol w:w="6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1032" w:type="dxa"/>
            <w:vAlign w:val="center"/>
          </w:tcPr>
          <w:p>
            <w:pPr>
              <w:spacing w:line="400" w:lineRule="exact"/>
              <w:jc w:val="center"/>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lang w:val="en-US" w:eastAsia="zh-CN"/>
              </w:rPr>
              <w:t>序号</w:t>
            </w:r>
          </w:p>
        </w:tc>
        <w:tc>
          <w:tcPr>
            <w:tcW w:w="1689" w:type="dxa"/>
            <w:vAlign w:val="center"/>
          </w:tcPr>
          <w:p>
            <w:pPr>
              <w:spacing w:line="400" w:lineRule="exact"/>
              <w:jc w:val="center"/>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条款名称</w:t>
            </w:r>
          </w:p>
        </w:tc>
        <w:tc>
          <w:tcPr>
            <w:tcW w:w="6351" w:type="dxa"/>
            <w:vAlign w:val="center"/>
          </w:tcPr>
          <w:p>
            <w:pPr>
              <w:spacing w:line="400" w:lineRule="exact"/>
              <w:jc w:val="center"/>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032" w:type="dxa"/>
            <w:vAlign w:val="center"/>
          </w:tcPr>
          <w:p>
            <w:pPr>
              <w:jc w:val="center"/>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比选人</w:t>
            </w:r>
          </w:p>
        </w:tc>
        <w:tc>
          <w:tcPr>
            <w:tcW w:w="6351" w:type="dxa"/>
            <w:vAlign w:val="center"/>
          </w:tcPr>
          <w:p>
            <w:pPr>
              <w:keepNext w:val="0"/>
              <w:keepLines w:val="0"/>
              <w:pageBreakBefore w:val="0"/>
              <w:kinsoku/>
              <w:wordWrap/>
              <w:overflowPunct/>
              <w:topLinePunct w:val="0"/>
              <w:autoSpaceDE w:val="0"/>
              <w:autoSpaceDN w:val="0"/>
              <w:bidi w:val="0"/>
              <w:adjustRightInd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 xml:space="preserve">名  </w:t>
            </w:r>
            <w:r>
              <w:rPr>
                <w:rFonts w:hint="eastAsia" w:ascii="Times New Roman" w:eastAsiaTheme="minorEastAsia"/>
                <w:caps w:val="0"/>
                <w:color w:val="auto"/>
                <w:spacing w:val="0"/>
                <w:sz w:val="24"/>
                <w:szCs w:val="24"/>
              </w:rPr>
              <w:t xml:space="preserve">  </w:t>
            </w:r>
            <w:r>
              <w:rPr>
                <w:rFonts w:ascii="Times New Roman" w:eastAsiaTheme="minorEastAsia"/>
                <w:caps w:val="0"/>
                <w:color w:val="auto"/>
                <w:spacing w:val="0"/>
                <w:sz w:val="24"/>
                <w:szCs w:val="24"/>
              </w:rPr>
              <w:t>称：</w:t>
            </w:r>
            <w:r>
              <w:rPr>
                <w:rFonts w:hint="eastAsia" w:ascii="Times New Roman" w:eastAsiaTheme="minorEastAsia"/>
                <w:caps w:val="0"/>
                <w:color w:val="auto"/>
                <w:spacing w:val="0"/>
                <w:sz w:val="24"/>
                <w:szCs w:val="24"/>
              </w:rPr>
              <w:t>四川蜀道物流园区发展有限公司</w:t>
            </w:r>
          </w:p>
          <w:p>
            <w:pPr>
              <w:keepNext w:val="0"/>
              <w:keepLines w:val="0"/>
              <w:pageBreakBefore w:val="0"/>
              <w:kinsoku/>
              <w:wordWrap/>
              <w:overflowPunct/>
              <w:topLinePunct w:val="0"/>
              <w:autoSpaceDE w:val="0"/>
              <w:autoSpaceDN w:val="0"/>
              <w:bidi w:val="0"/>
              <w:adjustRightInd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 xml:space="preserve">地  </w:t>
            </w:r>
            <w:r>
              <w:rPr>
                <w:rFonts w:hint="eastAsia" w:ascii="Times New Roman" w:eastAsiaTheme="minorEastAsia"/>
                <w:caps w:val="0"/>
                <w:color w:val="auto"/>
                <w:spacing w:val="0"/>
                <w:sz w:val="24"/>
                <w:szCs w:val="24"/>
              </w:rPr>
              <w:t xml:space="preserve">  </w:t>
            </w:r>
            <w:r>
              <w:rPr>
                <w:rFonts w:ascii="Times New Roman" w:eastAsiaTheme="minorEastAsia"/>
                <w:caps w:val="0"/>
                <w:color w:val="auto"/>
                <w:spacing w:val="0"/>
                <w:sz w:val="24"/>
                <w:szCs w:val="24"/>
              </w:rPr>
              <w:t>址：</w:t>
            </w:r>
            <w:r>
              <w:rPr>
                <w:rFonts w:hint="eastAsia" w:hAnsi="宋体" w:cs="宋体"/>
                <w:caps w:val="0"/>
                <w:color w:val="auto"/>
                <w:spacing w:val="0"/>
                <w:kern w:val="2"/>
                <w:sz w:val="24"/>
                <w:szCs w:val="24"/>
                <w:highlight w:val="none"/>
                <w:lang w:val="en-US" w:eastAsia="zh-CN"/>
              </w:rPr>
              <w:t>四川省成都市青羊区光华北五路266号2栋A座5层</w:t>
            </w:r>
          </w:p>
          <w:p>
            <w:pPr>
              <w:keepNext w:val="0"/>
              <w:keepLines w:val="0"/>
              <w:pageBreakBefore w:val="0"/>
              <w:kinsoku/>
              <w:wordWrap/>
              <w:overflowPunct/>
              <w:topLinePunct w:val="0"/>
              <w:autoSpaceDE w:val="0"/>
              <w:autoSpaceDN w:val="0"/>
              <w:bidi w:val="0"/>
              <w:adjustRightInd w:val="0"/>
              <w:snapToGrid/>
              <w:spacing w:line="320" w:lineRule="exact"/>
              <w:textAlignment w:val="auto"/>
              <w:rPr>
                <w:rFonts w:hint="eastAsia" w:ascii="Times New Roman" w:eastAsiaTheme="minorEastAsia"/>
                <w:caps w:val="0"/>
                <w:color w:val="auto"/>
                <w:spacing w:val="0"/>
                <w:sz w:val="24"/>
                <w:szCs w:val="24"/>
                <w:lang w:eastAsia="zh-CN"/>
              </w:rPr>
            </w:pPr>
            <w:r>
              <w:rPr>
                <w:rFonts w:ascii="Times New Roman" w:eastAsiaTheme="minorEastAsia"/>
                <w:caps w:val="0"/>
                <w:color w:val="auto"/>
                <w:spacing w:val="0"/>
                <w:sz w:val="24"/>
                <w:szCs w:val="24"/>
              </w:rPr>
              <w:t>联系人：</w:t>
            </w:r>
            <w:r>
              <w:rPr>
                <w:rFonts w:hint="eastAsia" w:asciiTheme="minorEastAsia" w:hAnsiTheme="minorEastAsia" w:eastAsiaTheme="minorEastAsia" w:cstheme="minorEastAsia"/>
                <w:b w:val="0"/>
                <w:bCs/>
                <w:caps w:val="0"/>
                <w:color w:val="auto"/>
                <w:spacing w:val="0"/>
                <w:sz w:val="24"/>
                <w:szCs w:val="24"/>
                <w:highlight w:val="none"/>
                <w:lang w:val="en-US" w:eastAsia="zh-CN"/>
              </w:rPr>
              <w:t>卢女士</w:t>
            </w:r>
          </w:p>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 xml:space="preserve">电  </w:t>
            </w:r>
            <w:r>
              <w:rPr>
                <w:rFonts w:hint="eastAsia" w:ascii="Times New Roman" w:eastAsiaTheme="minorEastAsia"/>
                <w:caps w:val="0"/>
                <w:color w:val="auto"/>
                <w:spacing w:val="0"/>
                <w:sz w:val="24"/>
                <w:szCs w:val="24"/>
              </w:rPr>
              <w:t xml:space="preserve">  </w:t>
            </w:r>
            <w:r>
              <w:rPr>
                <w:rFonts w:ascii="Times New Roman" w:eastAsiaTheme="minorEastAsia"/>
                <w:caps w:val="0"/>
                <w:color w:val="auto"/>
                <w:spacing w:val="0"/>
                <w:sz w:val="24"/>
                <w:szCs w:val="24"/>
              </w:rPr>
              <w:t>话：</w:t>
            </w:r>
            <w:r>
              <w:rPr>
                <w:rFonts w:hint="default" w:ascii="Times New Roman" w:hAnsi="Times New Roman" w:cs="Times New Roman" w:eastAsiaTheme="minorEastAsia"/>
                <w:b w:val="0"/>
                <w:bCs/>
                <w:caps w:val="0"/>
                <w:color w:val="auto"/>
                <w:spacing w:val="0"/>
                <w:sz w:val="24"/>
                <w:szCs w:val="24"/>
                <w:highlight w:val="none"/>
                <w:lang w:val="en-US" w:eastAsia="zh-CN"/>
              </w:rPr>
              <w:t>028-68963165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032" w:type="dxa"/>
            <w:vAlign w:val="center"/>
          </w:tcPr>
          <w:p>
            <w:pPr>
              <w:jc w:val="center"/>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项目名称</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hint="eastAsia" w:ascii="Times New Roman" w:eastAsiaTheme="minorEastAsia"/>
                <w:caps w:val="0"/>
                <w:color w:val="auto"/>
                <w:spacing w:val="0"/>
                <w:sz w:val="24"/>
                <w:szCs w:val="24"/>
              </w:rPr>
              <w:t>四川蜀道物流园区发展有限公司生产事故应急预案编制服务单位选聘项目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项目地点</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032" w:type="dxa"/>
            <w:vAlign w:val="center"/>
          </w:tcPr>
          <w:p>
            <w:pPr>
              <w:jc w:val="center"/>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资金来源</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hint="eastAsia" w:ascii="Times New Roman" w:eastAsiaTheme="minorEastAsia"/>
                <w:caps w:val="0"/>
                <w:color w:val="auto"/>
                <w:spacing w:val="0"/>
                <w:sz w:val="24"/>
                <w:szCs w:val="24"/>
              </w:rPr>
            </w:pPr>
            <w:r>
              <w:rPr>
                <w:rFonts w:hint="eastAsia" w:ascii="Times New Roman" w:eastAsiaTheme="minorEastAsia"/>
                <w:caps w:val="0"/>
                <w:color w:val="auto"/>
                <w:spacing w:val="0"/>
                <w:sz w:val="24"/>
                <w:szCs w:val="24"/>
                <w:lang w:eastAsia="zh-CN"/>
              </w:rPr>
              <w:t>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资金落实情况</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资金已落实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比选范围</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32" w:type="dxa"/>
            <w:vAlign w:val="center"/>
          </w:tcPr>
          <w:p>
            <w:pPr>
              <w:jc w:val="center"/>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caps w:val="0"/>
                <w:color w:val="auto"/>
                <w:spacing w:val="0"/>
                <w:sz w:val="24"/>
                <w:szCs w:val="24"/>
              </w:rPr>
            </w:pPr>
            <w:r>
              <w:rPr>
                <w:rFonts w:hint="eastAsia" w:ascii="黑体" w:hAnsi="黑体" w:eastAsia="黑体" w:cs="黑体"/>
                <w:caps w:val="0"/>
                <w:color w:val="auto"/>
                <w:spacing w:val="0"/>
                <w:sz w:val="24"/>
                <w:szCs w:val="24"/>
              </w:rPr>
              <w:t>服务周期</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hint="default" w:ascii="Times New Roman" w:eastAsiaTheme="minorEastAsia"/>
                <w:caps w:val="0"/>
                <w:color w:val="auto"/>
                <w:spacing w:val="0"/>
                <w:sz w:val="24"/>
                <w:szCs w:val="24"/>
                <w:lang w:val="en-US" w:eastAsia="en-US"/>
              </w:rPr>
              <w:t>在</w:t>
            </w:r>
            <w:r>
              <w:rPr>
                <w:rFonts w:hint="eastAsia" w:ascii="Times New Roman" w:eastAsiaTheme="minorEastAsia"/>
                <w:caps w:val="0"/>
                <w:color w:val="auto"/>
                <w:spacing w:val="0"/>
                <w:sz w:val="24"/>
                <w:szCs w:val="24"/>
                <w:lang w:val="en-US" w:eastAsia="zh-CN"/>
              </w:rPr>
              <w:t>比选人</w:t>
            </w:r>
            <w:r>
              <w:rPr>
                <w:rFonts w:hint="default" w:ascii="Times New Roman" w:eastAsiaTheme="minorEastAsia"/>
                <w:caps w:val="0"/>
                <w:color w:val="auto"/>
                <w:spacing w:val="0"/>
                <w:sz w:val="24"/>
                <w:szCs w:val="24"/>
                <w:lang w:val="en-US" w:eastAsia="en-US"/>
              </w:rPr>
              <w:t>提交技术服务相关资料齐全后出具生产安全事故应急预案资料</w:t>
            </w:r>
            <w:r>
              <w:rPr>
                <w:rFonts w:hint="eastAsia" w:ascii="Times New Roman" w:eastAsiaTheme="minorEastAsia"/>
                <w:caps w:val="0"/>
                <w:color w:val="auto"/>
                <w:spacing w:val="0"/>
                <w:sz w:val="24"/>
                <w:szCs w:val="24"/>
                <w:lang w:val="en-US" w:eastAsia="zh-CN"/>
              </w:rPr>
              <w:t>等服务成果内容</w:t>
            </w:r>
            <w:r>
              <w:rPr>
                <w:rFonts w:hint="default" w:ascii="Times New Roman" w:eastAsiaTheme="minorEastAsia"/>
                <w:caps w:val="0"/>
                <w:color w:val="auto"/>
                <w:spacing w:val="0"/>
                <w:sz w:val="24"/>
                <w:szCs w:val="24"/>
                <w:lang w:val="en-US" w:eastAsia="en-US"/>
              </w:rPr>
              <w:t>，并协助</w:t>
            </w:r>
            <w:r>
              <w:rPr>
                <w:rFonts w:hint="eastAsia" w:ascii="Times New Roman" w:eastAsiaTheme="minorEastAsia"/>
                <w:caps w:val="0"/>
                <w:color w:val="auto"/>
                <w:spacing w:val="0"/>
                <w:sz w:val="24"/>
                <w:szCs w:val="24"/>
                <w:lang w:val="en-US" w:eastAsia="zh-CN"/>
              </w:rPr>
              <w:t>比选人</w:t>
            </w:r>
            <w:r>
              <w:rPr>
                <w:rFonts w:hint="default" w:ascii="Times New Roman" w:eastAsiaTheme="minorEastAsia"/>
                <w:caps w:val="0"/>
                <w:color w:val="auto"/>
                <w:spacing w:val="0"/>
                <w:sz w:val="24"/>
                <w:szCs w:val="24"/>
                <w:lang w:val="en-US" w:eastAsia="en-US"/>
              </w:rPr>
              <w:t>组织完成应急预案演练</w:t>
            </w:r>
            <w:r>
              <w:rPr>
                <w:rFonts w:hint="eastAsia" w:ascii="Times New Roman" w:eastAsiaTheme="minorEastAsia"/>
                <w:caps w:val="0"/>
                <w:color w:val="auto"/>
                <w:spacing w:val="0"/>
                <w:sz w:val="24"/>
                <w:szCs w:val="24"/>
                <w:lang w:val="en-US" w:eastAsia="zh-CN"/>
              </w:rPr>
              <w:t>，演练以比选人实际确认时间内完成。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032" w:type="dxa"/>
            <w:vAlign w:val="center"/>
          </w:tcPr>
          <w:p>
            <w:pPr>
              <w:jc w:val="center"/>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服务标准</w:t>
            </w:r>
          </w:p>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和要求</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省国资委、蜀道集团</w:t>
            </w:r>
            <w:r>
              <w:rPr>
                <w:rFonts w:ascii="Times New Roman" w:eastAsiaTheme="minorEastAsia"/>
                <w:caps w:val="0"/>
                <w:color w:val="auto"/>
                <w:spacing w:val="0"/>
                <w:sz w:val="24"/>
                <w:szCs w:val="24"/>
                <w:lang w:eastAsia="zh-Hans"/>
              </w:rPr>
              <w:t>、蜀道物流集团</w:t>
            </w:r>
            <w:r>
              <w:rPr>
                <w:rFonts w:ascii="Times New Roman" w:eastAsiaTheme="minorEastAsia"/>
                <w:caps w:val="0"/>
                <w:color w:val="auto"/>
                <w:spacing w:val="0"/>
                <w:sz w:val="24"/>
                <w:szCs w:val="24"/>
              </w:rPr>
              <w:t>及</w:t>
            </w:r>
            <w:r>
              <w:rPr>
                <w:rFonts w:hint="eastAsia" w:ascii="Times New Roman" w:eastAsiaTheme="minorEastAsia"/>
                <w:caps w:val="0"/>
                <w:color w:val="auto"/>
                <w:spacing w:val="0"/>
                <w:sz w:val="24"/>
                <w:szCs w:val="24"/>
                <w:lang w:val="en-US" w:eastAsia="zh-CN"/>
              </w:rPr>
              <w:t>四川蜀道</w:t>
            </w:r>
            <w:r>
              <w:rPr>
                <w:rFonts w:hint="eastAsia" w:ascii="Times New Roman" w:eastAsiaTheme="minorEastAsia"/>
                <w:caps w:val="0"/>
                <w:color w:val="auto"/>
                <w:spacing w:val="0"/>
                <w:sz w:val="24"/>
                <w:szCs w:val="24"/>
              </w:rPr>
              <w:t>物流</w:t>
            </w:r>
            <w:r>
              <w:rPr>
                <w:rFonts w:hint="eastAsia" w:ascii="Times New Roman" w:eastAsiaTheme="minorEastAsia"/>
                <w:caps w:val="0"/>
                <w:color w:val="auto"/>
                <w:spacing w:val="0"/>
                <w:sz w:val="24"/>
                <w:szCs w:val="24"/>
                <w:lang w:val="en-US" w:eastAsia="zh-CN"/>
              </w:rPr>
              <w:t>园区</w:t>
            </w:r>
            <w:r>
              <w:rPr>
                <w:rFonts w:hint="eastAsia" w:ascii="Times New Roman" w:eastAsiaTheme="minorEastAsia"/>
                <w:caps w:val="0"/>
                <w:color w:val="auto"/>
                <w:spacing w:val="0"/>
                <w:sz w:val="24"/>
                <w:szCs w:val="24"/>
              </w:rPr>
              <w:t>发展有限公司</w:t>
            </w:r>
            <w:r>
              <w:rPr>
                <w:rFonts w:ascii="Times New Roman" w:eastAsiaTheme="minorEastAsia"/>
                <w:caps w:val="0"/>
                <w:color w:val="auto"/>
                <w:spacing w:val="0"/>
                <w:sz w:val="24"/>
                <w:szCs w:val="24"/>
              </w:rPr>
              <w:t>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比选申请人资质条件、能力和信誉</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hint="eastAsia"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lang w:val="en-US" w:eastAsia="zh-CN"/>
              </w:rPr>
              <w:t>1</w:t>
            </w:r>
            <w:r>
              <w:rPr>
                <w:rFonts w:hint="eastAsia" w:ascii="Times New Roman" w:eastAsiaTheme="minorEastAsia"/>
                <w:caps w:val="0"/>
                <w:color w:val="auto"/>
                <w:spacing w:val="0"/>
                <w:sz w:val="24"/>
                <w:szCs w:val="24"/>
                <w:lang w:val="en-US" w:eastAsia="zh-CN"/>
              </w:rPr>
              <w:t>.</w:t>
            </w:r>
            <w:r>
              <w:rPr>
                <w:rFonts w:hint="eastAsia" w:ascii="Times New Roman" w:eastAsiaTheme="minorEastAsia"/>
                <w:caps w:val="0"/>
                <w:color w:val="auto"/>
                <w:spacing w:val="0"/>
                <w:sz w:val="24"/>
                <w:szCs w:val="24"/>
              </w:rPr>
              <w:t>单位资质要求：依法设立，具有独立法人资格，具备有效的营业执照、基本账户开户许可证或基本存款账户信息等相关资质；经营范围包含安全评价、安全咨询、安全技术服务、应急管理咨询或类似内容；具备四川省应急管理厅发布或认可的安全评价机构资格证书；具备开展应急预案编制与演练组织的人员、设备和技术能力。</w:t>
            </w:r>
          </w:p>
          <w:p>
            <w:pPr>
              <w:keepNext w:val="0"/>
              <w:keepLines w:val="0"/>
              <w:pageBreakBefore w:val="0"/>
              <w:kinsoku/>
              <w:wordWrap/>
              <w:overflowPunct/>
              <w:topLinePunct w:val="0"/>
              <w:bidi w:val="0"/>
              <w:snapToGrid/>
              <w:spacing w:line="320" w:lineRule="exact"/>
              <w:textAlignment w:val="auto"/>
              <w:rPr>
                <w:rFonts w:hint="eastAsia"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lang w:val="en-US" w:eastAsia="zh-CN"/>
              </w:rPr>
              <w:t>2</w:t>
            </w:r>
            <w:r>
              <w:rPr>
                <w:rFonts w:hint="eastAsia" w:ascii="Times New Roman" w:eastAsiaTheme="minorEastAsia"/>
                <w:caps w:val="0"/>
                <w:color w:val="auto"/>
                <w:spacing w:val="0"/>
                <w:sz w:val="24"/>
                <w:szCs w:val="24"/>
                <w:lang w:val="en-US" w:eastAsia="zh-CN"/>
              </w:rPr>
              <w:t>.</w:t>
            </w:r>
            <w:r>
              <w:rPr>
                <w:rFonts w:hint="eastAsia" w:ascii="Times New Roman" w:eastAsiaTheme="minorEastAsia"/>
                <w:caps w:val="0"/>
                <w:color w:val="auto"/>
                <w:spacing w:val="0"/>
                <w:sz w:val="24"/>
                <w:szCs w:val="24"/>
              </w:rPr>
              <w:t>业绩要求：近</w:t>
            </w:r>
            <w:r>
              <w:rPr>
                <w:rFonts w:hint="eastAsia" w:ascii="Times New Roman" w:eastAsiaTheme="minorEastAsia"/>
                <w:caps w:val="0"/>
                <w:color w:val="auto"/>
                <w:spacing w:val="0"/>
                <w:sz w:val="24"/>
                <w:szCs w:val="24"/>
                <w:lang w:val="en-US" w:eastAsia="zh-CN"/>
              </w:rPr>
              <w:t>三</w:t>
            </w:r>
            <w:r>
              <w:rPr>
                <w:rFonts w:hint="eastAsia" w:ascii="Times New Roman" w:eastAsiaTheme="minorEastAsia"/>
                <w:caps w:val="0"/>
                <w:color w:val="auto"/>
                <w:spacing w:val="0"/>
                <w:sz w:val="24"/>
                <w:szCs w:val="24"/>
              </w:rPr>
              <w:t>年（</w:t>
            </w:r>
            <w:r>
              <w:rPr>
                <w:rFonts w:hint="default" w:ascii="Times New Roman" w:hAnsi="Times New Roman" w:cs="Times New Roman" w:eastAsiaTheme="minorEastAsia"/>
                <w:caps w:val="0"/>
                <w:color w:val="auto"/>
                <w:spacing w:val="0"/>
                <w:sz w:val="24"/>
                <w:szCs w:val="24"/>
              </w:rPr>
              <w:t>202</w:t>
            </w:r>
            <w:r>
              <w:rPr>
                <w:rFonts w:hint="default" w:ascii="Times New Roman" w:hAnsi="Times New Roman" w:cs="Times New Roman" w:eastAsiaTheme="minorEastAsia"/>
                <w:caps w:val="0"/>
                <w:color w:val="auto"/>
                <w:spacing w:val="0"/>
                <w:sz w:val="24"/>
                <w:szCs w:val="24"/>
                <w:lang w:val="en-US" w:eastAsia="zh-CN"/>
              </w:rPr>
              <w:t>3</w:t>
            </w:r>
            <w:r>
              <w:rPr>
                <w:rFonts w:hint="eastAsia" w:ascii="Times New Roman" w:eastAsiaTheme="minorEastAsia"/>
                <w:caps w:val="0"/>
                <w:color w:val="auto"/>
                <w:spacing w:val="0"/>
                <w:sz w:val="24"/>
                <w:szCs w:val="24"/>
              </w:rPr>
              <w:t>年</w:t>
            </w:r>
            <w:r>
              <w:rPr>
                <w:rFonts w:hint="default" w:ascii="Times New Roman" w:hAnsi="Times New Roman" w:cs="Times New Roman" w:eastAsiaTheme="minorEastAsia"/>
                <w:caps w:val="0"/>
                <w:color w:val="auto"/>
                <w:spacing w:val="0"/>
                <w:sz w:val="24"/>
                <w:szCs w:val="24"/>
              </w:rPr>
              <w:t>1</w:t>
            </w:r>
            <w:r>
              <w:rPr>
                <w:rFonts w:hint="eastAsia" w:ascii="Times New Roman" w:eastAsiaTheme="minorEastAsia"/>
                <w:caps w:val="0"/>
                <w:color w:val="auto"/>
                <w:spacing w:val="0"/>
                <w:sz w:val="24"/>
                <w:szCs w:val="24"/>
              </w:rPr>
              <w:t>月</w:t>
            </w:r>
            <w:r>
              <w:rPr>
                <w:rFonts w:hint="default" w:ascii="Times New Roman" w:hAnsi="Times New Roman" w:cs="Times New Roman" w:eastAsiaTheme="minorEastAsia"/>
                <w:caps w:val="0"/>
                <w:color w:val="auto"/>
                <w:spacing w:val="0"/>
                <w:sz w:val="24"/>
                <w:szCs w:val="24"/>
              </w:rPr>
              <w:t>1</w:t>
            </w:r>
            <w:r>
              <w:rPr>
                <w:rFonts w:hint="eastAsia" w:ascii="Times New Roman" w:eastAsiaTheme="minorEastAsia"/>
                <w:caps w:val="0"/>
                <w:color w:val="auto"/>
                <w:spacing w:val="0"/>
                <w:sz w:val="24"/>
                <w:szCs w:val="24"/>
              </w:rPr>
              <w:t>日至今）完成过类似业绩至少</w:t>
            </w:r>
            <w:r>
              <w:rPr>
                <w:rFonts w:hint="default" w:ascii="Times New Roman" w:hAnsi="Times New Roman" w:cs="Times New Roman" w:eastAsiaTheme="minorEastAsia"/>
                <w:caps w:val="0"/>
                <w:color w:val="auto"/>
                <w:spacing w:val="0"/>
                <w:sz w:val="24"/>
                <w:szCs w:val="24"/>
                <w:lang w:val="en-US" w:eastAsia="zh-CN"/>
              </w:rPr>
              <w:t>1</w:t>
            </w:r>
            <w:r>
              <w:rPr>
                <w:rFonts w:hint="eastAsia" w:ascii="Times New Roman" w:eastAsiaTheme="minorEastAsia"/>
                <w:caps w:val="0"/>
                <w:color w:val="auto"/>
                <w:spacing w:val="0"/>
                <w:sz w:val="24"/>
                <w:szCs w:val="24"/>
              </w:rPr>
              <w:t>项，类似业绩包括企业</w:t>
            </w:r>
            <w:r>
              <w:rPr>
                <w:rFonts w:hint="eastAsia" w:ascii="Times New Roman" w:eastAsiaTheme="minorEastAsia"/>
                <w:caps w:val="0"/>
                <w:color w:val="auto"/>
                <w:spacing w:val="0"/>
                <w:sz w:val="24"/>
                <w:szCs w:val="24"/>
                <w:lang w:val="en-US" w:eastAsia="zh-CN"/>
              </w:rPr>
              <w:t>生产事故</w:t>
            </w:r>
            <w:r>
              <w:rPr>
                <w:rFonts w:hint="eastAsia" w:ascii="Times New Roman" w:eastAsiaTheme="minorEastAsia"/>
                <w:caps w:val="0"/>
                <w:color w:val="auto"/>
                <w:spacing w:val="0"/>
                <w:sz w:val="24"/>
                <w:szCs w:val="24"/>
              </w:rPr>
              <w:t>应急预案咨询、</w:t>
            </w:r>
            <w:r>
              <w:rPr>
                <w:rFonts w:hint="eastAsia" w:ascii="Times New Roman" w:eastAsiaTheme="minorEastAsia"/>
                <w:caps w:val="0"/>
                <w:color w:val="auto"/>
                <w:spacing w:val="0"/>
                <w:sz w:val="24"/>
                <w:szCs w:val="24"/>
                <w:lang w:val="en-US" w:eastAsia="zh-CN"/>
              </w:rPr>
              <w:t>编制等</w:t>
            </w:r>
            <w:r>
              <w:rPr>
                <w:rFonts w:hint="eastAsia" w:ascii="Times New Roman" w:eastAsiaTheme="minorEastAsia"/>
                <w:caps w:val="0"/>
                <w:color w:val="auto"/>
                <w:spacing w:val="0"/>
                <w:sz w:val="24"/>
                <w:szCs w:val="24"/>
              </w:rPr>
              <w:t>服务</w:t>
            </w:r>
            <w:r>
              <w:rPr>
                <w:rFonts w:hint="eastAsia" w:ascii="Times New Roman" w:eastAsiaTheme="minorEastAsia"/>
                <w:caps w:val="0"/>
                <w:color w:val="auto"/>
                <w:spacing w:val="0"/>
                <w:sz w:val="24"/>
                <w:szCs w:val="24"/>
                <w:lang w:val="en-US" w:eastAsia="zh-CN"/>
              </w:rPr>
              <w:t>内容</w:t>
            </w:r>
            <w:r>
              <w:rPr>
                <w:rFonts w:hint="eastAsia" w:ascii="Times New Roman" w:eastAsiaTheme="minorEastAsia"/>
                <w:caps w:val="0"/>
                <w:color w:val="auto"/>
                <w:spacing w:val="0"/>
                <w:sz w:val="24"/>
                <w:szCs w:val="24"/>
              </w:rPr>
              <w:t>。</w:t>
            </w:r>
          </w:p>
          <w:p>
            <w:pPr>
              <w:keepNext w:val="0"/>
              <w:keepLines w:val="0"/>
              <w:pageBreakBefore w:val="0"/>
              <w:kinsoku/>
              <w:wordWrap/>
              <w:overflowPunct/>
              <w:topLinePunct w:val="0"/>
              <w:bidi w:val="0"/>
              <w:snapToGrid/>
              <w:spacing w:line="320" w:lineRule="exact"/>
              <w:textAlignment w:val="auto"/>
              <w:rPr>
                <w:rFonts w:hint="eastAsia" w:ascii="Times New Roman" w:eastAsiaTheme="minorEastAsia"/>
                <w:caps w:val="0"/>
                <w:color w:val="auto"/>
                <w:spacing w:val="0"/>
                <w:sz w:val="24"/>
                <w:szCs w:val="24"/>
                <w:lang w:val="en-US" w:eastAsia="zh-CN"/>
              </w:rPr>
            </w:pPr>
            <w:r>
              <w:rPr>
                <w:rFonts w:hint="default" w:ascii="Times New Roman" w:hAnsi="Times New Roman" w:cs="Times New Roman" w:eastAsiaTheme="minorEastAsia"/>
                <w:caps w:val="0"/>
                <w:color w:val="auto"/>
                <w:spacing w:val="0"/>
                <w:sz w:val="24"/>
                <w:szCs w:val="24"/>
                <w:lang w:val="en-US" w:eastAsia="zh-CN"/>
              </w:rPr>
              <w:t>3</w:t>
            </w:r>
            <w:r>
              <w:rPr>
                <w:rFonts w:hint="eastAsia" w:ascii="Times New Roman" w:eastAsiaTheme="minorEastAsia"/>
                <w:caps w:val="0"/>
                <w:color w:val="auto"/>
                <w:spacing w:val="0"/>
                <w:sz w:val="24"/>
                <w:szCs w:val="24"/>
                <w:lang w:val="en-US" w:eastAsia="zh-CN"/>
              </w:rPr>
              <w:t>.</w:t>
            </w:r>
            <w:r>
              <w:rPr>
                <w:rFonts w:hint="eastAsia" w:ascii="Times New Roman" w:eastAsiaTheme="minorEastAsia"/>
                <w:caps w:val="0"/>
                <w:color w:val="auto"/>
                <w:spacing w:val="0"/>
                <w:sz w:val="24"/>
                <w:szCs w:val="24"/>
              </w:rPr>
              <w:t>财务要求：</w:t>
            </w:r>
            <w:r>
              <w:rPr>
                <w:rFonts w:hint="eastAsia" w:ascii="Times New Roman" w:eastAsiaTheme="minorEastAsia"/>
                <w:caps w:val="0"/>
                <w:color w:val="auto"/>
                <w:spacing w:val="0"/>
                <w:sz w:val="24"/>
                <w:szCs w:val="24"/>
                <w:lang w:val="en-US" w:eastAsia="zh-CN"/>
              </w:rPr>
              <w:t>提供</w:t>
            </w:r>
            <w:r>
              <w:rPr>
                <w:rFonts w:hint="default" w:ascii="Times New Roman" w:hAnsi="Times New Roman" w:cs="Times New Roman" w:eastAsiaTheme="minorEastAsia"/>
                <w:caps w:val="0"/>
                <w:color w:val="auto"/>
                <w:spacing w:val="0"/>
                <w:sz w:val="24"/>
                <w:szCs w:val="24"/>
                <w:lang w:val="en-US" w:eastAsia="zh-CN"/>
              </w:rPr>
              <w:t>2024</w:t>
            </w:r>
            <w:r>
              <w:rPr>
                <w:rFonts w:hint="eastAsia" w:ascii="Times New Roman" w:eastAsiaTheme="minorEastAsia"/>
                <w:caps w:val="0"/>
                <w:color w:val="auto"/>
                <w:spacing w:val="0"/>
                <w:sz w:val="24"/>
                <w:szCs w:val="24"/>
                <w:lang w:val="en-US" w:eastAsia="zh-CN"/>
              </w:rPr>
              <w:t>年或</w:t>
            </w:r>
            <w:r>
              <w:rPr>
                <w:rFonts w:hint="default" w:ascii="Times New Roman" w:hAnsi="Times New Roman" w:cs="Times New Roman" w:eastAsiaTheme="minorEastAsia"/>
                <w:caps w:val="0"/>
                <w:color w:val="auto"/>
                <w:spacing w:val="0"/>
                <w:sz w:val="24"/>
                <w:szCs w:val="24"/>
                <w:lang w:val="en-US" w:eastAsia="zh-CN"/>
              </w:rPr>
              <w:t>2025</w:t>
            </w:r>
            <w:r>
              <w:rPr>
                <w:rFonts w:hint="eastAsia" w:ascii="Times New Roman" w:eastAsiaTheme="minorEastAsia"/>
                <w:caps w:val="0"/>
                <w:color w:val="auto"/>
                <w:spacing w:val="0"/>
                <w:sz w:val="24"/>
                <w:szCs w:val="24"/>
                <w:lang w:val="en-US" w:eastAsia="zh-CN"/>
              </w:rPr>
              <w:t>年经会计师事务所或审计机构审计认定的财务报告，未发生亏损。</w:t>
            </w:r>
          </w:p>
          <w:p>
            <w:pPr>
              <w:pStyle w:val="2"/>
              <w:ind w:left="0" w:leftChars="0" w:firstLine="0" w:firstLineChars="0"/>
              <w:rPr>
                <w:rFonts w:hint="default"/>
                <w:caps w:val="0"/>
                <w:color w:val="auto"/>
                <w:spacing w:val="0"/>
                <w:lang w:val="en-US"/>
              </w:rPr>
            </w:pPr>
            <w:r>
              <w:rPr>
                <w:rFonts w:hint="default" w:ascii="Times New Roman" w:hAnsi="Times New Roman" w:cs="Times New Roman" w:eastAsiaTheme="minorEastAsia"/>
                <w:caps w:val="0"/>
                <w:color w:val="auto"/>
                <w:spacing w:val="0"/>
                <w:sz w:val="24"/>
                <w:szCs w:val="24"/>
                <w:lang w:val="en-US" w:eastAsia="zh-CN"/>
              </w:rPr>
              <w:t>4</w:t>
            </w:r>
            <w:r>
              <w:rPr>
                <w:rFonts w:hint="eastAsia" w:ascii="Times New Roman" w:eastAsiaTheme="minorEastAsia"/>
                <w:caps w:val="0"/>
                <w:color w:val="auto"/>
                <w:spacing w:val="0"/>
                <w:sz w:val="24"/>
                <w:szCs w:val="24"/>
                <w:lang w:val="en-US" w:eastAsia="zh-CN"/>
              </w:rPr>
              <w:t>.主要人员要求：</w:t>
            </w:r>
            <w:r>
              <w:rPr>
                <w:rFonts w:hint="eastAsia" w:asciiTheme="minorEastAsia" w:hAnsiTheme="minorEastAsia" w:eastAsiaTheme="minorEastAsia" w:cstheme="minorEastAsia"/>
                <w:b/>
                <w:bCs/>
                <w:caps w:val="0"/>
                <w:color w:val="auto"/>
                <w:spacing w:val="0"/>
                <w:sz w:val="24"/>
                <w:szCs w:val="24"/>
                <w:highlight w:val="none"/>
                <w:lang w:val="en-US" w:eastAsia="zh-CN"/>
              </w:rPr>
              <w:t>本项目</w:t>
            </w:r>
            <w:r>
              <w:rPr>
                <w:rFonts w:hint="eastAsia" w:ascii="Times New Roman" w:eastAsiaTheme="minorEastAsia"/>
                <w:caps w:val="0"/>
                <w:color w:val="auto"/>
                <w:spacing w:val="0"/>
                <w:sz w:val="24"/>
                <w:szCs w:val="24"/>
                <w:lang w:val="en-US" w:eastAsia="zh-CN"/>
              </w:rPr>
              <w:t>管理团队具有注册安全工程师至少</w:t>
            </w:r>
            <w:r>
              <w:rPr>
                <w:rFonts w:hint="default" w:ascii="Times New Roman" w:hAnsi="Times New Roman" w:cs="Times New Roman" w:eastAsiaTheme="minorEastAsia"/>
                <w:caps w:val="0"/>
                <w:color w:val="auto"/>
                <w:spacing w:val="0"/>
                <w:sz w:val="24"/>
                <w:szCs w:val="24"/>
                <w:lang w:val="en-US" w:eastAsia="zh-CN"/>
              </w:rPr>
              <w:t>1</w:t>
            </w:r>
            <w:r>
              <w:rPr>
                <w:rFonts w:hint="eastAsia" w:ascii="Times New Roman" w:eastAsiaTheme="minorEastAsia"/>
                <w:caps w:val="0"/>
                <w:color w:val="auto"/>
                <w:spacing w:val="0"/>
                <w:sz w:val="24"/>
                <w:szCs w:val="24"/>
                <w:lang w:val="en-US" w:eastAsia="zh-CN"/>
              </w:rPr>
              <w:t>人。</w:t>
            </w:r>
          </w:p>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lang w:val="en-US" w:eastAsia="zh-CN"/>
              </w:rPr>
              <w:t>5</w:t>
            </w:r>
            <w:r>
              <w:rPr>
                <w:rFonts w:hint="eastAsia" w:ascii="Times New Roman" w:eastAsiaTheme="minorEastAsia"/>
                <w:caps w:val="0"/>
                <w:color w:val="auto"/>
                <w:spacing w:val="0"/>
                <w:sz w:val="24"/>
                <w:szCs w:val="24"/>
                <w:lang w:val="en-US" w:eastAsia="zh-CN"/>
              </w:rPr>
              <w:t>.</w:t>
            </w:r>
            <w:r>
              <w:rPr>
                <w:rFonts w:hint="eastAsia" w:ascii="Times New Roman" w:eastAsiaTheme="minorEastAsia"/>
                <w:caps w:val="0"/>
                <w:color w:val="auto"/>
                <w:spacing w:val="0"/>
                <w:sz w:val="24"/>
                <w:szCs w:val="24"/>
              </w:rPr>
              <w:t>信誉要求：未处于四川省行政区域内有关行政处罚期间</w:t>
            </w:r>
            <w:r>
              <w:rPr>
                <w:rFonts w:hint="eastAsia" w:ascii="Times New Roman" w:eastAsiaTheme="minorEastAsia"/>
                <w:caps w:val="0"/>
                <w:color w:val="auto"/>
                <w:spacing w:val="0"/>
                <w:sz w:val="24"/>
                <w:szCs w:val="24"/>
                <w:lang w:eastAsia="zh-CN"/>
              </w:rPr>
              <w:t>；</w:t>
            </w:r>
            <w:r>
              <w:rPr>
                <w:rFonts w:hint="eastAsia" w:ascii="Times New Roman" w:eastAsiaTheme="minorEastAsia"/>
                <w:caps w:val="0"/>
                <w:color w:val="auto"/>
                <w:spacing w:val="0"/>
                <w:sz w:val="24"/>
                <w:szCs w:val="24"/>
              </w:rPr>
              <w:t>在经营活动中没有重大违法违规记录，没有被列入企业行政处罚、列入经营异常名录、列入严重违法失信企业名单（提供加盖公章的承诺函）及信用中国</w:t>
            </w:r>
            <w:r>
              <w:rPr>
                <w:rFonts w:hint="eastAsia" w:ascii="Times New Roman" w:eastAsiaTheme="minorEastAsia"/>
                <w:caps w:val="0"/>
                <w:color w:val="auto"/>
                <w:spacing w:val="0"/>
                <w:sz w:val="24"/>
                <w:szCs w:val="24"/>
                <w:lang w:val="en-US" w:eastAsia="zh-CN"/>
              </w:rPr>
              <w:t>网站</w:t>
            </w:r>
            <w:r>
              <w:rPr>
                <w:rFonts w:hint="eastAsia" w:ascii="Times New Roman" w:eastAsiaTheme="minorEastAsia"/>
                <w:caps w:val="0"/>
                <w:color w:val="auto"/>
                <w:spacing w:val="0"/>
                <w:sz w:val="24"/>
                <w:szCs w:val="24"/>
              </w:rPr>
              <w:t xml:space="preserve">( </w:t>
            </w:r>
            <w:r>
              <w:rPr>
                <w:rFonts w:hint="default" w:ascii="Times New Roman" w:hAnsi="Times New Roman" w:cs="Times New Roman" w:eastAsiaTheme="minorEastAsia"/>
                <w:caps w:val="0"/>
                <w:color w:val="auto"/>
                <w:spacing w:val="0"/>
                <w:sz w:val="24"/>
                <w:szCs w:val="24"/>
              </w:rPr>
              <w:t>www</w:t>
            </w:r>
            <w:r>
              <w:rPr>
                <w:rFonts w:hint="eastAsia"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creditchina</w:t>
            </w:r>
            <w:r>
              <w:rPr>
                <w:rFonts w:hint="eastAsia"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gov</w:t>
            </w:r>
            <w:r>
              <w:rPr>
                <w:rFonts w:hint="eastAsia"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cn</w:t>
            </w:r>
            <w:r>
              <w:rPr>
                <w:rFonts w:hint="eastAsia" w:ascii="Times New Roman" w:eastAsiaTheme="minorEastAsia"/>
                <w:caps w:val="0"/>
                <w:color w:val="auto"/>
                <w:spacing w:val="0"/>
                <w:sz w:val="24"/>
                <w:szCs w:val="24"/>
              </w:rPr>
              <w:t xml:space="preserve"> ）截图。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hint="eastAsia"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是否接受联合体参加比选</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9</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踏勘现场</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10</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偏     离</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递交比选申请文件截止时间</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hint="default" w:ascii="Times New Roman" w:hAnsi="Times New Roman" w:cs="Times New Roman" w:eastAsiaTheme="minorEastAsia"/>
                <w:b/>
                <w:bCs w:val="0"/>
                <w:caps w:val="0"/>
                <w:color w:val="auto"/>
                <w:spacing w:val="0"/>
                <w:sz w:val="24"/>
                <w:szCs w:val="24"/>
                <w:highlight w:val="none"/>
                <w:u w:val="single"/>
                <w:lang w:eastAsia="zh-CN"/>
              </w:rPr>
              <w:t>202</w:t>
            </w:r>
            <w:r>
              <w:rPr>
                <w:rFonts w:hint="default" w:ascii="Times New Roman" w:hAnsi="Times New Roman" w:cs="Times New Roman" w:eastAsiaTheme="minorEastAsia"/>
                <w:b/>
                <w:bCs w:val="0"/>
                <w:caps w:val="0"/>
                <w:color w:val="auto"/>
                <w:spacing w:val="0"/>
                <w:sz w:val="24"/>
                <w:szCs w:val="24"/>
                <w:highlight w:val="none"/>
                <w:u w:val="single"/>
                <w:lang w:val="en-US" w:eastAsia="zh-CN"/>
              </w:rPr>
              <w:t>6</w:t>
            </w:r>
            <w:r>
              <w:rPr>
                <w:rFonts w:hint="eastAsia" w:asciiTheme="minorEastAsia" w:hAnsiTheme="minorEastAsia" w:eastAsiaTheme="minorEastAsia" w:cstheme="minorEastAsia"/>
                <w:b/>
                <w:bCs w:val="0"/>
                <w:caps w:val="0"/>
                <w:color w:val="auto"/>
                <w:spacing w:val="0"/>
                <w:sz w:val="24"/>
                <w:szCs w:val="24"/>
                <w:highlight w:val="none"/>
                <w:u w:val="single"/>
                <w:lang w:eastAsia="zh-CN"/>
              </w:rPr>
              <w:t>年</w:t>
            </w:r>
            <w:r>
              <w:rPr>
                <w:rFonts w:hint="eastAsia" w:asciiTheme="minorEastAsia" w:hAnsiTheme="minorEastAsia" w:eastAsiaTheme="minorEastAsia" w:cstheme="minorEastAsia"/>
                <w:b/>
                <w:bCs w:val="0"/>
                <w:caps w:val="0"/>
                <w:color w:val="auto"/>
                <w:spacing w:val="0"/>
                <w:sz w:val="24"/>
                <w:szCs w:val="24"/>
                <w:highlight w:val="none"/>
                <w:u w:val="single"/>
                <w:lang w:val="en-US" w:eastAsia="zh-CN"/>
              </w:rPr>
              <w:t>8</w:t>
            </w:r>
            <w:r>
              <w:rPr>
                <w:rFonts w:hint="eastAsia" w:asciiTheme="minorEastAsia" w:hAnsiTheme="minorEastAsia" w:eastAsiaTheme="minorEastAsia" w:cstheme="minorEastAsia"/>
                <w:b/>
                <w:bCs w:val="0"/>
                <w:caps w:val="0"/>
                <w:color w:val="auto"/>
                <w:spacing w:val="0"/>
                <w:sz w:val="24"/>
                <w:szCs w:val="24"/>
                <w:highlight w:val="none"/>
                <w:u w:val="single"/>
                <w:lang w:eastAsia="zh-CN"/>
              </w:rPr>
              <w:t>月</w:t>
            </w:r>
            <w:r>
              <w:rPr>
                <w:rFonts w:hint="eastAsia" w:ascii="Times New Roman" w:cs="Times New Roman" w:eastAsiaTheme="minorEastAsia"/>
                <w:b/>
                <w:bCs w:val="0"/>
                <w:caps w:val="0"/>
                <w:color w:val="auto"/>
                <w:spacing w:val="0"/>
                <w:sz w:val="24"/>
                <w:szCs w:val="24"/>
                <w:highlight w:val="none"/>
                <w:u w:val="single"/>
                <w:lang w:val="en-US" w:eastAsia="zh-CN"/>
              </w:rPr>
              <w:t>6</w:t>
            </w:r>
            <w:r>
              <w:rPr>
                <w:rFonts w:hint="eastAsia" w:asciiTheme="minorEastAsia" w:hAnsiTheme="minorEastAsia" w:eastAsiaTheme="minorEastAsia" w:cstheme="minorEastAsia"/>
                <w:b/>
                <w:bCs w:val="0"/>
                <w:caps w:val="0"/>
                <w:color w:val="auto"/>
                <w:spacing w:val="0"/>
                <w:sz w:val="24"/>
                <w:szCs w:val="24"/>
                <w:highlight w:val="none"/>
                <w:u w:val="single"/>
                <w:lang w:eastAsia="zh-CN"/>
              </w:rPr>
              <w:t>日</w:t>
            </w:r>
            <w:r>
              <w:rPr>
                <w:rFonts w:hint="default" w:ascii="Times New Roman" w:hAnsi="Times New Roman" w:cs="Times New Roman" w:eastAsiaTheme="minorEastAsia"/>
                <w:b/>
                <w:bCs w:val="0"/>
                <w:caps w:val="0"/>
                <w:color w:val="auto"/>
                <w:spacing w:val="0"/>
                <w:sz w:val="24"/>
                <w:szCs w:val="24"/>
                <w:highlight w:val="none"/>
                <w:u w:val="single"/>
                <w:lang w:val="en-US" w:eastAsia="zh-CN"/>
              </w:rPr>
              <w:t>09</w:t>
            </w:r>
            <w:r>
              <w:rPr>
                <w:rFonts w:hint="eastAsia" w:asciiTheme="minorEastAsia" w:hAnsiTheme="minorEastAsia" w:eastAsiaTheme="minorEastAsia" w:cstheme="minorEastAsia"/>
                <w:b/>
                <w:bCs w:val="0"/>
                <w:caps w:val="0"/>
                <w:color w:val="auto"/>
                <w:spacing w:val="0"/>
                <w:sz w:val="24"/>
                <w:szCs w:val="24"/>
                <w:highlight w:val="none"/>
                <w:u w:val="single"/>
                <w:lang w:eastAsia="zh-CN"/>
              </w:rPr>
              <w:t>时</w:t>
            </w:r>
            <w:r>
              <w:rPr>
                <w:rFonts w:hint="default" w:ascii="Times New Roman" w:hAnsi="Times New Roman" w:cs="Times New Roman" w:eastAsiaTheme="minorEastAsia"/>
                <w:b/>
                <w:bCs w:val="0"/>
                <w:caps w:val="0"/>
                <w:color w:val="auto"/>
                <w:spacing w:val="0"/>
                <w:sz w:val="24"/>
                <w:szCs w:val="24"/>
                <w:highlight w:val="none"/>
                <w:u w:val="single"/>
                <w:lang w:val="en-US" w:eastAsia="zh-CN"/>
              </w:rPr>
              <w:t>3</w:t>
            </w:r>
            <w:r>
              <w:rPr>
                <w:rFonts w:hint="default" w:ascii="Times New Roman" w:hAnsi="Times New Roman" w:cs="Times New Roman" w:eastAsiaTheme="minorEastAsia"/>
                <w:b/>
                <w:bCs w:val="0"/>
                <w:caps w:val="0"/>
                <w:color w:val="auto"/>
                <w:spacing w:val="0"/>
                <w:sz w:val="24"/>
                <w:szCs w:val="24"/>
                <w:highlight w:val="none"/>
                <w:u w:val="single"/>
                <w:lang w:eastAsia="zh-CN"/>
              </w:rPr>
              <w:t>0</w:t>
            </w:r>
            <w:r>
              <w:rPr>
                <w:rFonts w:hint="eastAsia" w:asciiTheme="minorEastAsia" w:hAnsiTheme="minorEastAsia" w:eastAsiaTheme="minorEastAsia" w:cstheme="minorEastAsia"/>
                <w:b/>
                <w:bCs w:val="0"/>
                <w:caps w:val="0"/>
                <w:color w:val="auto"/>
                <w:spacing w:val="0"/>
                <w:sz w:val="24"/>
                <w:szCs w:val="24"/>
                <w:highlight w:val="none"/>
                <w:u w:val="single"/>
                <w:lang w:eastAsia="zh-CN"/>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比选报价</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 w:val="0"/>
                <w:bCs/>
                <w:caps w:val="0"/>
                <w:color w:val="auto"/>
                <w:spacing w:val="0"/>
                <w:sz w:val="24"/>
                <w:szCs w:val="24"/>
              </w:rPr>
            </w:pPr>
            <w:r>
              <w:rPr>
                <w:rFonts w:ascii="Times New Roman" w:eastAsiaTheme="minorEastAsia"/>
                <w:b w:val="0"/>
                <w:bCs/>
                <w:caps w:val="0"/>
                <w:color w:val="auto"/>
                <w:spacing w:val="0"/>
                <w:sz w:val="24"/>
                <w:szCs w:val="24"/>
              </w:rPr>
              <w:t>采用</w:t>
            </w:r>
            <w:r>
              <w:rPr>
                <w:rFonts w:ascii="Times New Roman" w:eastAsiaTheme="minorEastAsia"/>
                <w:b/>
                <w:bCs w:val="0"/>
                <w:caps w:val="0"/>
                <w:color w:val="auto"/>
                <w:spacing w:val="0"/>
                <w:sz w:val="24"/>
                <w:szCs w:val="24"/>
              </w:rPr>
              <w:t>总价承包</w:t>
            </w:r>
            <w:r>
              <w:rPr>
                <w:rFonts w:ascii="Times New Roman" w:eastAsiaTheme="minorEastAsia"/>
                <w:b w:val="0"/>
                <w:bCs/>
                <w:caps w:val="0"/>
                <w:color w:val="auto"/>
                <w:spacing w:val="0"/>
                <w:sz w:val="24"/>
                <w:szCs w:val="24"/>
              </w:rPr>
              <w:t>方式进行报价。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比选申请</w:t>
            </w:r>
          </w:p>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有效期</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u w:val="none"/>
              </w:rPr>
              <w:t xml:space="preserve"> </w:t>
            </w:r>
            <w:r>
              <w:rPr>
                <w:rFonts w:hint="default" w:ascii="Times New Roman" w:hAnsi="Times New Roman" w:cs="Times New Roman" w:eastAsiaTheme="minorEastAsia"/>
                <w:bCs/>
                <w:caps w:val="0"/>
                <w:color w:val="auto"/>
                <w:spacing w:val="0"/>
                <w:sz w:val="24"/>
                <w:szCs w:val="24"/>
                <w:u w:val="none"/>
              </w:rPr>
              <w:t>30</w:t>
            </w:r>
            <w:r>
              <w:rPr>
                <w:rFonts w:ascii="Times New Roman" w:eastAsiaTheme="minorEastAsia"/>
                <w:bCs/>
                <w:caps w:val="0"/>
                <w:color w:val="auto"/>
                <w:spacing w:val="0"/>
                <w:sz w:val="24"/>
                <w:szCs w:val="24"/>
                <w:u w:val="none"/>
              </w:rPr>
              <w:t xml:space="preserve"> </w:t>
            </w:r>
            <w:r>
              <w:rPr>
                <w:rFonts w:ascii="Times New Roman" w:eastAsiaTheme="minorEastAsia"/>
                <w:bCs/>
                <w:caps w:val="0"/>
                <w:color w:val="auto"/>
                <w:spacing w:val="0"/>
                <w:sz w:val="24"/>
                <w:szCs w:val="24"/>
              </w:rPr>
              <w:t>日历天</w:t>
            </w:r>
            <w:r>
              <w:rPr>
                <w:rFonts w:hint="default" w:ascii="Times New Roman" w:eastAsiaTheme="minorEastAsia"/>
                <w:bCs/>
                <w:caps w:val="0"/>
                <w:color w:val="auto"/>
                <w:spacing w:val="0"/>
                <w:sz w:val="24"/>
                <w:szCs w:val="24"/>
              </w:rPr>
              <w:t>（</w:t>
            </w:r>
            <w:r>
              <w:rPr>
                <w:rFonts w:ascii="Times New Roman" w:eastAsiaTheme="minorEastAsia"/>
                <w:bCs/>
                <w:caps w:val="0"/>
                <w:color w:val="auto"/>
                <w:spacing w:val="0"/>
                <w:sz w:val="24"/>
                <w:szCs w:val="24"/>
              </w:rPr>
              <w:t>从比选截止之日算起</w:t>
            </w:r>
            <w:r>
              <w:rPr>
                <w:rFonts w:hint="default" w:ascii="Times New Roman" w:eastAsiaTheme="minorEastAsia"/>
                <w:bCs/>
                <w:caps w:val="0"/>
                <w:color w:val="auto"/>
                <w:spacing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比选保证金</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比选申请文件格式</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比选申请文件应按本比选文件“比选申请文件格式”要求编制，实质内容应包含“比选申请文件格式”所要求的全部内容。比选申请文件应按“比选申请文件格式” 要求填写和提供相应的证明、证件。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签字或盖章</w:t>
            </w:r>
          </w:p>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要求</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所有要求签字的地方都应用不褪色的墨水或签字笔由申请人法定代表人或其授权代理人本人亲笔手写签字，所有要求盖章的地方都应加盖比选申请人单位（法定名称）章（鲜章），不得使用专用印章（如经济合同章、投标专用章等）或下属单位印章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比选申请文件副本份数</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正本一份，副本二份。当副本和正本不一致时，以正本为准，但副本和正本内容不一致造成的评审差错由比选申请人自行承担。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比选申请文件的密封和标记</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hint="default" w:ascii="Times New Roman" w:hAnsi="Times New Roman" w:cs="Times New Roman" w:eastAsiaTheme="minorEastAsia"/>
                <w:bCs/>
                <w:caps w:val="0"/>
                <w:color w:val="auto"/>
                <w:spacing w:val="0"/>
                <w:sz w:val="24"/>
                <w:szCs w:val="24"/>
                <w:lang w:val="en-US" w:eastAsia="zh-CN"/>
              </w:rPr>
              <w:t>1</w:t>
            </w:r>
            <w:r>
              <w:rPr>
                <w:rFonts w:hint="eastAsia" w:ascii="Times New Roman" w:eastAsiaTheme="minorEastAsia"/>
                <w:bCs/>
                <w:caps w:val="0"/>
                <w:color w:val="auto"/>
                <w:spacing w:val="0"/>
                <w:sz w:val="24"/>
                <w:szCs w:val="24"/>
                <w:lang w:val="en-US" w:eastAsia="zh-CN"/>
              </w:rPr>
              <w:t>.</w:t>
            </w:r>
            <w:r>
              <w:rPr>
                <w:rFonts w:ascii="Times New Roman" w:eastAsiaTheme="minorEastAsia"/>
                <w:bCs/>
                <w:caps w:val="0"/>
                <w:color w:val="auto"/>
                <w:spacing w:val="0"/>
                <w:sz w:val="24"/>
                <w:szCs w:val="24"/>
              </w:rPr>
              <w:t>比选申请文件的正本和副本应</w:t>
            </w:r>
            <w:r>
              <w:rPr>
                <w:rFonts w:hint="eastAsia" w:ascii="Times New Roman" w:eastAsiaTheme="minorEastAsia"/>
                <w:bCs/>
                <w:caps w:val="0"/>
                <w:color w:val="auto"/>
                <w:spacing w:val="0"/>
                <w:sz w:val="24"/>
                <w:szCs w:val="24"/>
                <w:lang w:val="en-US" w:eastAsia="zh-CN"/>
              </w:rPr>
              <w:t>统一密封</w:t>
            </w:r>
            <w:r>
              <w:rPr>
                <w:rFonts w:ascii="Times New Roman" w:eastAsiaTheme="minorEastAsia"/>
                <w:bCs/>
                <w:caps w:val="0"/>
                <w:color w:val="auto"/>
                <w:spacing w:val="0"/>
                <w:sz w:val="24"/>
                <w:szCs w:val="24"/>
              </w:rPr>
              <w:t>包装。</w:t>
            </w:r>
          </w:p>
          <w:p>
            <w:pPr>
              <w:keepNext w:val="0"/>
              <w:keepLines w:val="0"/>
              <w:pageBreakBefore w:val="0"/>
              <w:widowControl/>
              <w:shd w:val="clear" w:color="auto" w:fill="FFFFFF"/>
              <w:kinsoku/>
              <w:wordWrap/>
              <w:overflowPunct/>
              <w:topLinePunct w:val="0"/>
              <w:bidi w:val="0"/>
              <w:snapToGrid/>
              <w:spacing w:line="320" w:lineRule="exact"/>
              <w:textAlignment w:val="auto"/>
              <w:rPr>
                <w:rFonts w:hint="eastAsia" w:ascii="Times New Roman" w:eastAsiaTheme="minorEastAsia"/>
                <w:bCs/>
                <w:caps w:val="0"/>
                <w:color w:val="auto"/>
                <w:spacing w:val="0"/>
                <w:sz w:val="24"/>
                <w:szCs w:val="24"/>
                <w:lang w:val="en-US" w:eastAsia="zh-CN"/>
              </w:rPr>
            </w:pPr>
            <w:r>
              <w:rPr>
                <w:rFonts w:hint="default" w:ascii="Times New Roman" w:hAnsi="Times New Roman" w:cs="Times New Roman" w:eastAsiaTheme="minorEastAsia"/>
                <w:bCs/>
                <w:caps w:val="0"/>
                <w:color w:val="auto"/>
                <w:spacing w:val="0"/>
                <w:sz w:val="24"/>
                <w:szCs w:val="24"/>
                <w:lang w:val="en-US" w:eastAsia="zh-CN"/>
              </w:rPr>
              <w:t>2</w:t>
            </w:r>
            <w:r>
              <w:rPr>
                <w:rFonts w:hint="eastAsia" w:ascii="Times New Roman" w:eastAsiaTheme="minorEastAsia"/>
                <w:bCs/>
                <w:caps w:val="0"/>
                <w:color w:val="auto"/>
                <w:spacing w:val="0"/>
                <w:sz w:val="24"/>
                <w:szCs w:val="24"/>
                <w:lang w:val="en-US" w:eastAsia="zh-CN"/>
              </w:rPr>
              <w:t>.宜采用</w:t>
            </w:r>
            <w:r>
              <w:rPr>
                <w:rFonts w:hint="default" w:ascii="Times New Roman" w:hAnsi="Times New Roman" w:cs="Times New Roman" w:eastAsiaTheme="minorEastAsia"/>
                <w:bCs/>
                <w:caps w:val="0"/>
                <w:color w:val="auto"/>
                <w:spacing w:val="0"/>
                <w:sz w:val="24"/>
                <w:szCs w:val="24"/>
                <w:lang w:val="en-US" w:eastAsia="zh-CN"/>
              </w:rPr>
              <w:t>A4</w:t>
            </w:r>
            <w:r>
              <w:rPr>
                <w:rFonts w:hint="eastAsia" w:ascii="Times New Roman" w:eastAsiaTheme="minorEastAsia"/>
                <w:bCs/>
                <w:caps w:val="0"/>
                <w:color w:val="auto"/>
                <w:spacing w:val="0"/>
                <w:sz w:val="24"/>
                <w:szCs w:val="24"/>
                <w:lang w:val="en-US" w:eastAsia="zh-CN"/>
              </w:rPr>
              <w:t>纸打印，比选申请文件单独装订壹册，标明正副本，左侧胶装，逐页编码，目录页作为起始页；（不得采用活页夹等可拆换的装订方式）</w:t>
            </w:r>
          </w:p>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hint="default" w:ascii="Times New Roman" w:hAnsi="Times New Roman" w:cs="Times New Roman" w:eastAsiaTheme="minorEastAsia"/>
                <w:bCs/>
                <w:caps w:val="0"/>
                <w:color w:val="auto"/>
                <w:spacing w:val="0"/>
                <w:sz w:val="24"/>
                <w:szCs w:val="24"/>
                <w:lang w:val="en-US" w:eastAsia="zh-CN"/>
              </w:rPr>
              <w:t>3</w:t>
            </w:r>
            <w:r>
              <w:rPr>
                <w:rFonts w:hint="eastAsia" w:ascii="Times New Roman" w:eastAsiaTheme="minorEastAsia"/>
                <w:bCs/>
                <w:caps w:val="0"/>
                <w:color w:val="auto"/>
                <w:spacing w:val="0"/>
                <w:sz w:val="24"/>
                <w:szCs w:val="24"/>
                <w:lang w:val="en-US" w:eastAsia="zh-CN"/>
              </w:rPr>
              <w:t>.比选申请文件封套上应写明：“</w:t>
            </w:r>
            <w:r>
              <w:rPr>
                <w:rFonts w:hint="eastAsia" w:asciiTheme="minorEastAsia" w:hAnsiTheme="minorEastAsia" w:eastAsiaTheme="minorEastAsia" w:cstheme="minorEastAsia"/>
                <w:b w:val="0"/>
                <w:bCs w:val="0"/>
                <w:caps w:val="0"/>
                <w:color w:val="auto"/>
                <w:spacing w:val="0"/>
                <w:sz w:val="24"/>
                <w:szCs w:val="24"/>
                <w:highlight w:val="none"/>
                <w:u w:val="none"/>
                <w:lang w:eastAsia="zh-CN"/>
              </w:rPr>
              <w:t>四川蜀道物流园区发展有限公司生产事故应急预案编制服务单位选聘</w:t>
            </w:r>
            <w:r>
              <w:rPr>
                <w:rFonts w:hint="eastAsia" w:ascii="Times New Roman" w:eastAsiaTheme="minorEastAsia"/>
                <w:b w:val="0"/>
                <w:bCs w:val="0"/>
                <w:caps w:val="0"/>
                <w:color w:val="auto"/>
                <w:spacing w:val="0"/>
                <w:sz w:val="24"/>
                <w:szCs w:val="24"/>
                <w:u w:val="none"/>
                <w:lang w:val="en-US" w:eastAsia="zh-CN"/>
              </w:rPr>
              <w:t>项目</w:t>
            </w:r>
            <w:r>
              <w:rPr>
                <w:rFonts w:hint="eastAsia" w:ascii="Times New Roman" w:eastAsiaTheme="minorEastAsia"/>
                <w:bCs/>
                <w:caps w:val="0"/>
                <w:color w:val="auto"/>
                <w:spacing w:val="0"/>
                <w:sz w:val="24"/>
                <w:szCs w:val="24"/>
                <w:lang w:val="en-US" w:eastAsia="zh-CN"/>
              </w:rPr>
              <w:t>比选申请文件”“项目编号”“正本/副本/电子文档”“在2026年</w:t>
            </w:r>
            <w:bookmarkStart w:id="304" w:name="_GoBack"/>
            <w:r>
              <w:rPr>
                <w:rFonts w:hint="eastAsia" w:ascii="Times New Roman" w:eastAsiaTheme="minorEastAsia"/>
                <w:bCs/>
                <w:caps w:val="0"/>
                <w:color w:val="auto"/>
                <w:spacing w:val="0"/>
                <w:sz w:val="24"/>
                <w:szCs w:val="24"/>
                <w:lang w:val="en-US" w:eastAsia="zh-CN"/>
              </w:rPr>
              <w:t>8月</w:t>
            </w:r>
            <w:bookmarkEnd w:id="304"/>
            <w:r>
              <w:rPr>
                <w:rFonts w:hint="eastAsia" w:ascii="Times New Roman" w:eastAsiaTheme="minorEastAsia"/>
                <w:bCs/>
                <w:caps w:val="0"/>
                <w:color w:val="auto"/>
                <w:spacing w:val="0"/>
                <w:sz w:val="24"/>
                <w:szCs w:val="24"/>
                <w:lang w:val="en-US" w:eastAsia="zh-CN"/>
              </w:rPr>
              <w:t>6日10时00分前不得拆封”。加贴封条，在封套的封口处加盖比选申请人单位公章。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递交比选申请文件地点</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hint="eastAsia" w:ascii="Times New Roman" w:eastAsiaTheme="minorEastAsia"/>
                <w:caps w:val="0"/>
                <w:color w:val="auto"/>
                <w:spacing w:val="0"/>
                <w:sz w:val="24"/>
                <w:szCs w:val="24"/>
              </w:rPr>
              <w:t>四川蜀道物流园区发展有限公司</w:t>
            </w:r>
            <w:r>
              <w:rPr>
                <w:rFonts w:ascii="Times New Roman" w:eastAsiaTheme="minorEastAsia"/>
                <w:bCs/>
                <w:caps w:val="0"/>
                <w:color w:val="auto"/>
                <w:spacing w:val="0"/>
                <w:sz w:val="24"/>
                <w:szCs w:val="24"/>
              </w:rPr>
              <w:t>（地址：成都市青羊区光华北五路</w:t>
            </w:r>
            <w:r>
              <w:rPr>
                <w:rFonts w:hint="default" w:ascii="Times New Roman" w:hAnsi="Times New Roman" w:cs="Times New Roman" w:eastAsiaTheme="minorEastAsia"/>
                <w:bCs/>
                <w:caps w:val="0"/>
                <w:color w:val="auto"/>
                <w:spacing w:val="0"/>
                <w:sz w:val="24"/>
                <w:szCs w:val="24"/>
              </w:rPr>
              <w:t>266</w:t>
            </w:r>
            <w:r>
              <w:rPr>
                <w:rFonts w:ascii="Times New Roman" w:eastAsiaTheme="minorEastAsia"/>
                <w:bCs/>
                <w:caps w:val="0"/>
                <w:color w:val="auto"/>
                <w:spacing w:val="0"/>
                <w:sz w:val="24"/>
                <w:szCs w:val="24"/>
              </w:rPr>
              <w:t>号</w:t>
            </w:r>
            <w:r>
              <w:rPr>
                <w:rFonts w:hint="default" w:ascii="Times New Roman" w:hAnsi="Times New Roman" w:cs="Times New Roman" w:eastAsiaTheme="minorEastAsia"/>
                <w:bCs/>
                <w:caps w:val="0"/>
                <w:color w:val="auto"/>
                <w:spacing w:val="0"/>
                <w:sz w:val="24"/>
                <w:szCs w:val="24"/>
              </w:rPr>
              <w:t>2</w:t>
            </w:r>
            <w:r>
              <w:rPr>
                <w:rFonts w:ascii="Times New Roman" w:eastAsiaTheme="minorEastAsia"/>
                <w:bCs/>
                <w:caps w:val="0"/>
                <w:color w:val="auto"/>
                <w:spacing w:val="0"/>
                <w:sz w:val="24"/>
                <w:szCs w:val="24"/>
              </w:rPr>
              <w:t>栋</w:t>
            </w:r>
            <w:r>
              <w:rPr>
                <w:rFonts w:hint="default" w:ascii="Times New Roman" w:hAnsi="Times New Roman" w:cs="Times New Roman" w:eastAsiaTheme="minorEastAsia"/>
                <w:bCs/>
                <w:caps w:val="0"/>
                <w:color w:val="auto"/>
                <w:spacing w:val="0"/>
                <w:sz w:val="24"/>
                <w:szCs w:val="24"/>
              </w:rPr>
              <w:t>A</w:t>
            </w:r>
            <w:r>
              <w:rPr>
                <w:rFonts w:ascii="Times New Roman" w:eastAsiaTheme="minorEastAsia"/>
                <w:bCs/>
                <w:caps w:val="0"/>
                <w:color w:val="auto"/>
                <w:spacing w:val="0"/>
                <w:sz w:val="24"/>
                <w:szCs w:val="24"/>
              </w:rPr>
              <w:t>座</w:t>
            </w:r>
            <w:r>
              <w:rPr>
                <w:rFonts w:hint="default" w:ascii="Times New Roman" w:hAnsi="Times New Roman" w:cs="Times New Roman" w:eastAsiaTheme="minorEastAsia"/>
                <w:bCs/>
                <w:caps w:val="0"/>
                <w:color w:val="auto"/>
                <w:spacing w:val="0"/>
                <w:sz w:val="24"/>
                <w:szCs w:val="24"/>
              </w:rPr>
              <w:t>5</w:t>
            </w:r>
            <w:r>
              <w:rPr>
                <w:rFonts w:ascii="Times New Roman" w:eastAsiaTheme="minorEastAsia"/>
                <w:bCs/>
                <w:caps w:val="0"/>
                <w:color w:val="auto"/>
                <w:spacing w:val="0"/>
                <w:sz w:val="24"/>
                <w:szCs w:val="24"/>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是否退还比选申请文件</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5</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开标时间</w:t>
            </w:r>
          </w:p>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和地点</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时间：同比选公告截止时间。</w:t>
            </w:r>
          </w:p>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地点：同递交比选文件地点。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5</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开标程序</w:t>
            </w:r>
          </w:p>
        </w:tc>
        <w:tc>
          <w:tcPr>
            <w:tcW w:w="6351" w:type="dxa"/>
            <w:vAlign w:val="center"/>
          </w:tcPr>
          <w:p>
            <w:pPr>
              <w:keepNext w:val="0"/>
              <w:keepLines w:val="0"/>
              <w:pageBreakBefore w:val="0"/>
              <w:widowControl/>
              <w:numPr>
                <w:ilvl w:val="-1"/>
                <w:numId w:val="0"/>
              </w:numPr>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w:t>
            </w:r>
            <w:r>
              <w:rPr>
                <w:rFonts w:hint="default" w:ascii="Times New Roman" w:hAnsi="Times New Roman" w:cs="Times New Roman" w:eastAsiaTheme="minorEastAsia"/>
                <w:bCs/>
                <w:caps w:val="0"/>
                <w:color w:val="auto"/>
                <w:spacing w:val="0"/>
                <w:sz w:val="24"/>
                <w:szCs w:val="24"/>
                <w:lang w:val="en-US" w:eastAsia="zh-CN"/>
              </w:rPr>
              <w:t>1</w:t>
            </w:r>
            <w:r>
              <w:rPr>
                <w:rFonts w:ascii="Times New Roman" w:eastAsiaTheme="minorEastAsia"/>
                <w:bCs/>
                <w:caps w:val="0"/>
                <w:color w:val="auto"/>
                <w:spacing w:val="0"/>
                <w:sz w:val="24"/>
                <w:szCs w:val="24"/>
              </w:rPr>
              <w:t>）密封情况检查；</w:t>
            </w:r>
          </w:p>
          <w:p>
            <w:pPr>
              <w:keepNext w:val="0"/>
              <w:keepLines w:val="0"/>
              <w:pageBreakBefore w:val="0"/>
              <w:widowControl/>
              <w:numPr>
                <w:ilvl w:val="-1"/>
                <w:numId w:val="0"/>
              </w:numPr>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w:t>
            </w:r>
            <w:r>
              <w:rPr>
                <w:rFonts w:hint="default" w:ascii="Times New Roman" w:hAnsi="Times New Roman" w:cs="Times New Roman" w:eastAsiaTheme="minorEastAsia"/>
                <w:bCs/>
                <w:caps w:val="0"/>
                <w:color w:val="auto"/>
                <w:spacing w:val="0"/>
                <w:sz w:val="24"/>
                <w:szCs w:val="24"/>
              </w:rPr>
              <w:t>2</w:t>
            </w:r>
            <w:r>
              <w:rPr>
                <w:rFonts w:ascii="Times New Roman" w:eastAsiaTheme="minorEastAsia"/>
                <w:bCs/>
                <w:caps w:val="0"/>
                <w:color w:val="auto"/>
                <w:spacing w:val="0"/>
                <w:sz w:val="24"/>
                <w:szCs w:val="24"/>
              </w:rPr>
              <w:t>）开标顺序：按递交比选申请文件的顺序，后递先开。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6</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评审委员会的组建</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hint="eastAsia" w:ascii="Times New Roman" w:eastAsiaTheme="minorEastAsia"/>
                <w:bCs/>
                <w:caps w:val="0"/>
                <w:color w:val="auto"/>
                <w:spacing w:val="0"/>
                <w:sz w:val="24"/>
                <w:szCs w:val="24"/>
                <w:lang w:eastAsia="zh-CN"/>
              </w:rPr>
            </w:pPr>
            <w:r>
              <w:rPr>
                <w:rFonts w:ascii="Times New Roman" w:eastAsiaTheme="minorEastAsia"/>
                <w:bCs/>
                <w:caps w:val="0"/>
                <w:color w:val="auto"/>
                <w:spacing w:val="0"/>
                <w:sz w:val="24"/>
                <w:szCs w:val="24"/>
              </w:rPr>
              <w:t>评审委员会由比选人选派本单位</w:t>
            </w:r>
            <w:r>
              <w:rPr>
                <w:rFonts w:hint="default" w:ascii="Times New Roman" w:eastAsiaTheme="minorEastAsia"/>
                <w:bCs/>
                <w:caps w:val="0"/>
                <w:color w:val="auto"/>
                <w:spacing w:val="0"/>
                <w:sz w:val="24"/>
                <w:szCs w:val="24"/>
              </w:rPr>
              <w:t>人员</w:t>
            </w:r>
            <w:r>
              <w:rPr>
                <w:rFonts w:ascii="Times New Roman" w:eastAsiaTheme="minorEastAsia"/>
                <w:bCs/>
                <w:caps w:val="0"/>
                <w:color w:val="auto"/>
                <w:spacing w:val="0"/>
                <w:sz w:val="24"/>
                <w:szCs w:val="24"/>
              </w:rPr>
              <w:t>组成</w:t>
            </w:r>
            <w:r>
              <w:rPr>
                <w:rFonts w:hint="eastAsia" w:ascii="Times New Roman" w:eastAsiaTheme="minorEastAsia"/>
                <w:bCs/>
                <w:caps w:val="0"/>
                <w:color w:val="auto"/>
                <w:spacing w:val="0"/>
                <w:sz w:val="24"/>
                <w:szCs w:val="24"/>
                <w:lang w:eastAsia="zh-CN"/>
              </w:rPr>
              <w:t>。</w:t>
            </w:r>
          </w:p>
          <w:p>
            <w:pPr>
              <w:keepNext w:val="0"/>
              <w:keepLines w:val="0"/>
              <w:pageBreakBefore w:val="0"/>
              <w:widowControl/>
              <w:shd w:val="clear" w:color="auto" w:fill="FFFFFF"/>
              <w:kinsoku/>
              <w:wordWrap/>
              <w:overflowPunct/>
              <w:topLinePunct w:val="0"/>
              <w:bidi w:val="0"/>
              <w:snapToGrid/>
              <w:spacing w:line="320" w:lineRule="exact"/>
              <w:textAlignment w:val="auto"/>
              <w:rPr>
                <w:rFonts w:ascii="Times New Roman" w:eastAsiaTheme="minorEastAsia"/>
                <w:bCs/>
                <w:caps w:val="0"/>
                <w:color w:val="auto"/>
                <w:spacing w:val="0"/>
                <w:sz w:val="24"/>
                <w:szCs w:val="24"/>
              </w:rPr>
            </w:pPr>
            <w:r>
              <w:rPr>
                <w:rFonts w:ascii="Times New Roman" w:eastAsiaTheme="minorEastAsia"/>
                <w:bCs/>
                <w:caps w:val="0"/>
                <w:color w:val="auto"/>
                <w:spacing w:val="0"/>
                <w:sz w:val="24"/>
                <w:szCs w:val="24"/>
              </w:rPr>
              <w:t>成员人数为：</w:t>
            </w:r>
            <w:r>
              <w:rPr>
                <w:rFonts w:hint="default" w:ascii="Times New Roman" w:hAnsi="Times New Roman" w:cs="Times New Roman" w:eastAsiaTheme="minorEastAsia"/>
                <w:bCs/>
                <w:caps w:val="0"/>
                <w:color w:val="auto"/>
                <w:spacing w:val="0"/>
                <w:sz w:val="24"/>
                <w:szCs w:val="24"/>
                <w:lang w:val="en-US" w:eastAsia="zh-CN"/>
              </w:rPr>
              <w:t>5</w:t>
            </w:r>
            <w:r>
              <w:rPr>
                <w:rFonts w:hint="eastAsia" w:ascii="Times New Roman" w:eastAsiaTheme="minorEastAsia"/>
                <w:bCs/>
                <w:caps w:val="0"/>
                <w:color w:val="auto"/>
                <w:spacing w:val="0"/>
                <w:sz w:val="24"/>
                <w:szCs w:val="24"/>
                <w:lang w:val="en-US" w:eastAsia="zh-CN"/>
              </w:rPr>
              <w:t>人</w:t>
            </w:r>
            <w:r>
              <w:rPr>
                <w:rFonts w:ascii="Times New Roman" w:eastAsiaTheme="minorEastAsia"/>
                <w:bCs/>
                <w:caps w:val="0"/>
                <w:color w:val="auto"/>
                <w:spacing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6</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评审办法</w:t>
            </w:r>
          </w:p>
        </w:tc>
        <w:tc>
          <w:tcPr>
            <w:tcW w:w="6351" w:type="dxa"/>
            <w:vAlign w:val="center"/>
          </w:tcPr>
          <w:p>
            <w:pPr>
              <w:keepNext w:val="0"/>
              <w:keepLines w:val="0"/>
              <w:pageBreakBefore w:val="0"/>
              <w:widowControl/>
              <w:shd w:val="clear" w:color="auto" w:fill="FFFFFF"/>
              <w:kinsoku/>
              <w:wordWrap/>
              <w:overflowPunct/>
              <w:topLinePunct w:val="0"/>
              <w:bidi w:val="0"/>
              <w:snapToGrid/>
              <w:spacing w:line="320" w:lineRule="exact"/>
              <w:textAlignment w:val="auto"/>
              <w:rPr>
                <w:rFonts w:hint="eastAsia" w:ascii="Times New Roman" w:eastAsiaTheme="minorEastAsia"/>
                <w:bCs/>
                <w:caps w:val="0"/>
                <w:color w:val="auto"/>
                <w:spacing w:val="0"/>
                <w:sz w:val="24"/>
                <w:szCs w:val="24"/>
                <w:lang w:eastAsia="zh-CN"/>
              </w:rPr>
            </w:pPr>
            <w:r>
              <w:rPr>
                <w:rFonts w:hint="eastAsia" w:ascii="Times New Roman" w:eastAsiaTheme="minorEastAsia"/>
                <w:bCs/>
                <w:caps w:val="0"/>
                <w:color w:val="auto"/>
                <w:spacing w:val="0"/>
                <w:sz w:val="24"/>
                <w:szCs w:val="24"/>
                <w:lang w:eastAsia="zh-CN"/>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履约保证金</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hAnsi="Times New Roman" w:cs="Times New Roman" w:eastAsiaTheme="minorEastAsia"/>
                <w:bCs/>
                <w:caps w:val="0"/>
                <w:color w:val="auto"/>
                <w:spacing w:val="0"/>
                <w:sz w:val="24"/>
                <w:szCs w:val="24"/>
                <w:lang w:val="en-US" w:eastAsia="zh-CN" w:bidi="ar-SA"/>
              </w:rPr>
            </w:pPr>
            <w:r>
              <w:rPr>
                <w:rFonts w:ascii="Times New Roman" w:hAnsi="Times New Roman" w:cs="Times New Roman" w:eastAsiaTheme="minorEastAsia"/>
                <w:bCs/>
                <w:caps w:val="0"/>
                <w:color w:val="auto"/>
                <w:spacing w:val="0"/>
                <w:sz w:val="24"/>
                <w:szCs w:val="24"/>
                <w:lang w:val="en-US" w:eastAsia="zh-CN" w:bidi="ar-SA"/>
              </w:rPr>
              <w:t>本项目履约保证金为：人民币</w:t>
            </w:r>
            <w:r>
              <w:rPr>
                <w:rFonts w:hint="default" w:ascii="Times New Roman" w:hAnsi="Times New Roman" w:cs="Times New Roman" w:eastAsiaTheme="minorEastAsia"/>
                <w:bCs/>
                <w:caps w:val="0"/>
                <w:color w:val="auto"/>
                <w:spacing w:val="0"/>
                <w:sz w:val="24"/>
                <w:szCs w:val="24"/>
                <w:lang w:val="en-US" w:eastAsia="zh-CN" w:bidi="ar-SA"/>
              </w:rPr>
              <w:t>0</w:t>
            </w:r>
            <w:r>
              <w:rPr>
                <w:rFonts w:ascii="Times New Roman" w:hAnsi="Times New Roman" w:cs="Times New Roman" w:eastAsiaTheme="minorEastAsia"/>
                <w:bCs/>
                <w:caps w:val="0"/>
                <w:color w:val="auto"/>
                <w:spacing w:val="0"/>
                <w:sz w:val="24"/>
                <w:szCs w:val="24"/>
                <w:lang w:val="en-US" w:eastAsia="zh-CN"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10</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比选最高限价</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hAnsi="Times New Roman" w:cs="Times New Roman" w:eastAsiaTheme="minorEastAsia"/>
                <w:bCs/>
                <w:caps w:val="0"/>
                <w:color w:val="auto"/>
                <w:spacing w:val="0"/>
                <w:sz w:val="24"/>
                <w:szCs w:val="24"/>
                <w:lang w:val="en-US" w:eastAsia="zh-CN" w:bidi="ar-SA"/>
              </w:rPr>
            </w:pPr>
            <w:r>
              <w:rPr>
                <w:rFonts w:ascii="Times New Roman" w:hAnsi="Times New Roman" w:cs="Times New Roman" w:eastAsiaTheme="minorEastAsia"/>
                <w:bCs/>
                <w:caps w:val="0"/>
                <w:color w:val="auto"/>
                <w:spacing w:val="0"/>
                <w:sz w:val="24"/>
                <w:szCs w:val="24"/>
                <w:lang w:val="en-US" w:eastAsia="zh-CN" w:bidi="ar-SA"/>
              </w:rPr>
              <w:t>最高限价为：人民币</w:t>
            </w:r>
            <w:r>
              <w:rPr>
                <w:rFonts w:hint="default" w:ascii="Times New Roman" w:hAnsi="Times New Roman" w:cs="Times New Roman" w:eastAsiaTheme="minorEastAsia"/>
                <w:bCs/>
                <w:caps w:val="0"/>
                <w:color w:val="auto"/>
                <w:spacing w:val="0"/>
                <w:sz w:val="24"/>
                <w:szCs w:val="24"/>
                <w:lang w:val="en-US" w:eastAsia="zh-CN" w:bidi="ar-SA"/>
              </w:rPr>
              <w:t>4</w:t>
            </w:r>
            <w:r>
              <w:rPr>
                <w:rFonts w:hint="eastAsia" w:ascii="Times New Roman" w:cs="Times New Roman" w:eastAsiaTheme="minorEastAsia"/>
                <w:bCs/>
                <w:caps w:val="0"/>
                <w:color w:val="auto"/>
                <w:spacing w:val="0"/>
                <w:sz w:val="24"/>
                <w:szCs w:val="24"/>
                <w:lang w:val="en-US" w:eastAsia="zh-CN" w:bidi="ar-SA"/>
              </w:rPr>
              <w:t>0</w:t>
            </w:r>
            <w:r>
              <w:rPr>
                <w:rFonts w:hint="eastAsia" w:ascii="Times New Roman" w:hAnsi="Times New Roman" w:cs="Times New Roman" w:eastAsiaTheme="minorEastAsia"/>
                <w:bCs/>
                <w:caps w:val="0"/>
                <w:color w:val="auto"/>
                <w:spacing w:val="0"/>
                <w:sz w:val="24"/>
                <w:szCs w:val="24"/>
                <w:lang w:val="en-US" w:eastAsia="zh-CN" w:bidi="ar-SA"/>
              </w:rPr>
              <w:t>.</w:t>
            </w:r>
            <w:r>
              <w:rPr>
                <w:rFonts w:hint="eastAsia" w:ascii="Times New Roman" w:cs="Times New Roman" w:eastAsiaTheme="minorEastAsia"/>
                <w:bCs/>
                <w:caps w:val="0"/>
                <w:color w:val="auto"/>
                <w:spacing w:val="0"/>
                <w:sz w:val="24"/>
                <w:szCs w:val="24"/>
                <w:lang w:val="en-US" w:eastAsia="zh-CN" w:bidi="ar-SA"/>
              </w:rPr>
              <w:t>5</w:t>
            </w:r>
            <w:r>
              <w:rPr>
                <w:rFonts w:hint="default" w:ascii="Times New Roman" w:hAnsi="Times New Roman" w:cs="Times New Roman" w:eastAsiaTheme="minorEastAsia"/>
                <w:bCs/>
                <w:caps w:val="0"/>
                <w:color w:val="auto"/>
                <w:spacing w:val="0"/>
                <w:sz w:val="24"/>
                <w:szCs w:val="24"/>
                <w:lang w:val="en-US" w:eastAsia="zh-CN" w:bidi="ar-SA"/>
              </w:rPr>
              <w:t>0</w:t>
            </w:r>
            <w:r>
              <w:rPr>
                <w:rFonts w:ascii="Times New Roman" w:hAnsi="Times New Roman" w:cs="Times New Roman" w:eastAsiaTheme="minorEastAsia"/>
                <w:bCs/>
                <w:caps w:val="0"/>
                <w:color w:val="auto"/>
                <w:spacing w:val="0"/>
                <w:sz w:val="24"/>
                <w:szCs w:val="24"/>
                <w:lang w:val="en-US" w:eastAsia="zh-CN" w:bidi="ar-SA"/>
              </w:rPr>
              <w:t>万元</w:t>
            </w:r>
            <w:r>
              <w:rPr>
                <w:rFonts w:hint="eastAsia" w:ascii="Times New Roman" w:cs="Times New Roman" w:eastAsiaTheme="minorEastAsia"/>
                <w:bCs/>
                <w:caps w:val="0"/>
                <w:color w:val="auto"/>
                <w:spacing w:val="0"/>
                <w:sz w:val="24"/>
                <w:szCs w:val="24"/>
                <w:lang w:val="en-US" w:eastAsia="zh-CN" w:bidi="ar-SA"/>
              </w:rPr>
              <w:t>（含税）</w:t>
            </w:r>
            <w:r>
              <w:rPr>
                <w:rFonts w:ascii="Times New Roman" w:hAnsi="Times New Roman" w:cs="Times New Roman" w:eastAsiaTheme="minorEastAsia"/>
                <w:bCs/>
                <w:caps w:val="0"/>
                <w:color w:val="auto"/>
                <w:spacing w:val="0"/>
                <w:sz w:val="24"/>
                <w:szCs w:val="24"/>
                <w:lang w:val="en-US" w:eastAsia="zh-CN" w:bidi="ar-SA"/>
              </w:rPr>
              <w:t>，</w:t>
            </w:r>
            <w:r>
              <w:rPr>
                <w:rFonts w:hint="default" w:ascii="Times New Roman" w:hAnsi="Times New Roman" w:cs="Times New Roman" w:eastAsiaTheme="minorEastAsia"/>
                <w:bCs/>
                <w:caps w:val="0"/>
                <w:color w:val="auto"/>
                <w:spacing w:val="0"/>
                <w:sz w:val="24"/>
                <w:szCs w:val="24"/>
                <w:lang w:val="en-US" w:eastAsia="zh-CN" w:bidi="ar-SA"/>
              </w:rPr>
              <w:t>比选</w:t>
            </w:r>
            <w:r>
              <w:rPr>
                <w:rFonts w:ascii="Times New Roman" w:hAnsi="Times New Roman" w:cs="Times New Roman" w:eastAsiaTheme="minorEastAsia"/>
                <w:bCs/>
                <w:caps w:val="0"/>
                <w:color w:val="auto"/>
                <w:spacing w:val="0"/>
                <w:sz w:val="24"/>
                <w:szCs w:val="24"/>
                <w:lang w:val="en-US" w:eastAsia="zh-CN" w:bidi="ar-SA"/>
              </w:rPr>
              <w:t>报价超过最高限价的，其比选申请文件将被否决。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32" w:type="dxa"/>
            <w:vAlign w:val="center"/>
          </w:tcPr>
          <w:p>
            <w:pPr>
              <w:jc w:val="center"/>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10</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689" w:type="dxa"/>
            <w:vAlign w:val="center"/>
          </w:tcPr>
          <w:p>
            <w:pPr>
              <w:keepNext w:val="0"/>
              <w:keepLines w:val="0"/>
              <w:pageBreakBefore w:val="0"/>
              <w:kinsoku/>
              <w:wordWrap/>
              <w:overflowPunct/>
              <w:topLinePunct w:val="0"/>
              <w:bidi w:val="0"/>
              <w:snapToGrid/>
              <w:spacing w:line="320" w:lineRule="exact"/>
              <w:jc w:val="center"/>
              <w:textAlignment w:val="auto"/>
              <w:rPr>
                <w:rFonts w:ascii="黑体" w:hAnsi="黑体" w:eastAsia="黑体" w:cs="黑体"/>
                <w:bCs/>
                <w:caps w:val="0"/>
                <w:color w:val="auto"/>
                <w:spacing w:val="0"/>
                <w:sz w:val="24"/>
                <w:szCs w:val="24"/>
              </w:rPr>
            </w:pPr>
            <w:r>
              <w:rPr>
                <w:rFonts w:hint="eastAsia" w:ascii="黑体" w:hAnsi="黑体" w:eastAsia="黑体" w:cs="黑体"/>
                <w:bCs/>
                <w:caps w:val="0"/>
                <w:color w:val="auto"/>
                <w:spacing w:val="0"/>
                <w:sz w:val="24"/>
                <w:szCs w:val="24"/>
              </w:rPr>
              <w:t>报价唯一</w:t>
            </w:r>
          </w:p>
        </w:tc>
        <w:tc>
          <w:tcPr>
            <w:tcW w:w="6351" w:type="dxa"/>
            <w:vAlign w:val="center"/>
          </w:tcPr>
          <w:p>
            <w:pPr>
              <w:keepNext w:val="0"/>
              <w:keepLines w:val="0"/>
              <w:pageBreakBefore w:val="0"/>
              <w:kinsoku/>
              <w:wordWrap/>
              <w:overflowPunct/>
              <w:topLinePunct w:val="0"/>
              <w:bidi w:val="0"/>
              <w:snapToGrid/>
              <w:spacing w:line="320" w:lineRule="exact"/>
              <w:textAlignment w:val="auto"/>
              <w:rPr>
                <w:rFonts w:ascii="Times New Roman" w:hAnsi="Times New Roman" w:cs="Times New Roman" w:eastAsiaTheme="minorEastAsia"/>
                <w:bCs/>
                <w:caps w:val="0"/>
                <w:color w:val="auto"/>
                <w:spacing w:val="0"/>
                <w:sz w:val="24"/>
                <w:szCs w:val="24"/>
                <w:lang w:val="en-US" w:eastAsia="zh-CN" w:bidi="ar-SA"/>
              </w:rPr>
            </w:pPr>
            <w:r>
              <w:rPr>
                <w:rFonts w:ascii="Times New Roman" w:hAnsi="Times New Roman" w:cs="Times New Roman" w:eastAsiaTheme="minorEastAsia"/>
                <w:bCs/>
                <w:caps w:val="0"/>
                <w:color w:val="auto"/>
                <w:spacing w:val="0"/>
                <w:sz w:val="24"/>
                <w:szCs w:val="24"/>
                <w:lang w:val="en-US" w:eastAsia="zh-CN" w:bidi="ar-SA"/>
              </w:rPr>
              <w:t>只能有一个有效报价。即：总价只允许有一个报价，任何有选择和保留的报价将不予接受。</w:t>
            </w:r>
          </w:p>
        </w:tc>
      </w:tr>
    </w:tbl>
    <w:p>
      <w:pPr>
        <w:pStyle w:val="2"/>
        <w:autoSpaceDE/>
        <w:autoSpaceDN/>
        <w:spacing w:line="400" w:lineRule="exact"/>
        <w:ind w:left="0" w:firstLine="0"/>
        <w:jc w:val="both"/>
        <w:rPr>
          <w:rFonts w:hint="eastAsia" w:ascii="宋体" w:hAnsi="宋体" w:eastAsia="宋体" w:cs="宋体"/>
          <w:caps w:val="0"/>
          <w:color w:val="auto"/>
          <w:spacing w:val="0"/>
          <w:sz w:val="24"/>
          <w:szCs w:val="24"/>
          <w:highlight w:val="none"/>
          <w:lang w:val="en-US" w:eastAsia="zh-CN"/>
        </w:rPr>
        <w:sectPr>
          <w:footerReference r:id="rId4" w:type="default"/>
          <w:pgSz w:w="11907" w:h="16840"/>
          <w:pgMar w:top="2098" w:right="1474" w:bottom="1985" w:left="1588" w:header="851" w:footer="1474" w:gutter="0"/>
          <w:pgNumType w:fmt="decimal" w:start="1"/>
          <w:cols w:space="720" w:num="1"/>
          <w:docGrid w:linePitch="317" w:charSpace="0"/>
        </w:sectPr>
      </w:pPr>
      <w:bookmarkStart w:id="26" w:name="_Toc447725037"/>
      <w:bookmarkStart w:id="27" w:name="_Toc447639698"/>
      <w:bookmarkStart w:id="28" w:name="_Toc447541137"/>
      <w:bookmarkStart w:id="29" w:name="_Toc371324382"/>
      <w:bookmarkStart w:id="30" w:name="_Toc366566545"/>
      <w:bookmarkStart w:id="31" w:name="_Toc321038646"/>
      <w:bookmarkStart w:id="32" w:name="_Toc371633563"/>
      <w:r>
        <w:rPr>
          <w:rFonts w:hint="eastAsia" w:ascii="宋体" w:hAnsi="宋体" w:eastAsia="宋体" w:cs="宋体"/>
          <w:caps w:val="0"/>
          <w:color w:val="auto"/>
          <w:spacing w:val="0"/>
          <w:sz w:val="24"/>
          <w:szCs w:val="24"/>
          <w:highlight w:val="none"/>
          <w:lang w:eastAsia="zh-CN"/>
        </w:rPr>
        <w:t>注：本前附表以外的相关内容是对比选申请人须知的具体补充，如有矛盾，以本前附表为准。</w:t>
      </w:r>
    </w:p>
    <w:p>
      <w:pPr>
        <w:pStyle w:val="16"/>
        <w:keepNext w:val="0"/>
        <w:keepLines w:val="0"/>
        <w:pageBreakBefore w:val="0"/>
        <w:widowControl w:val="0"/>
        <w:tabs>
          <w:tab w:val="right" w:leader="dot" w:pos="9016"/>
        </w:tabs>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cs="黑体"/>
          <w:b w:val="0"/>
          <w:bCs/>
          <w:caps w:val="0"/>
          <w:color w:val="auto"/>
          <w:spacing w:val="0"/>
          <w:kern w:val="44"/>
          <w:sz w:val="32"/>
          <w:szCs w:val="32"/>
          <w:highlight w:val="none"/>
        </w:rPr>
      </w:pPr>
      <w:r>
        <w:rPr>
          <w:rFonts w:hint="eastAsia" w:ascii="黑体" w:hAnsi="黑体" w:eastAsia="黑体" w:cs="黑体"/>
          <w:b w:val="0"/>
          <w:bCs/>
          <w:caps w:val="0"/>
          <w:color w:val="auto"/>
          <w:spacing w:val="0"/>
          <w:kern w:val="44"/>
          <w:sz w:val="32"/>
          <w:szCs w:val="32"/>
          <w:highlight w:val="none"/>
        </w:rPr>
        <w:t>比选申请人须知</w:t>
      </w:r>
    </w:p>
    <w:p>
      <w:pPr>
        <w:pStyle w:val="4"/>
        <w:adjustRightInd w:val="0"/>
        <w:snapToGrid w:val="0"/>
        <w:spacing w:before="0" w:after="0" w:line="360" w:lineRule="auto"/>
        <w:ind w:firstLine="482" w:firstLineChars="200"/>
        <w:outlineLvl w:val="9"/>
        <w:rPr>
          <w:rFonts w:ascii="Times New Roman" w:hAnsi="Times New Roman" w:eastAsiaTheme="minorEastAsia"/>
          <w:caps w:val="0"/>
          <w:color w:val="auto"/>
          <w:spacing w:val="0"/>
          <w:sz w:val="24"/>
          <w:szCs w:val="24"/>
        </w:rPr>
      </w:pPr>
    </w:p>
    <w:p>
      <w:pPr>
        <w:pStyle w:val="4"/>
        <w:adjustRightInd w:val="0"/>
        <w:snapToGrid w:val="0"/>
        <w:spacing w:before="0" w:after="0" w:line="360" w:lineRule="auto"/>
        <w:ind w:firstLine="482" w:firstLineChars="200"/>
        <w:rPr>
          <w:rFonts w:ascii="Times New Roman" w:hAns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hAnsi="Times New Roman" w:eastAsiaTheme="minorEastAsia"/>
          <w:caps w:val="0"/>
          <w:color w:val="auto"/>
          <w:spacing w:val="0"/>
          <w:sz w:val="24"/>
          <w:szCs w:val="24"/>
        </w:rPr>
        <w:t xml:space="preserve"> 总则</w:t>
      </w:r>
      <w:bookmarkEnd w:id="26"/>
      <w:bookmarkEnd w:id="27"/>
      <w:bookmarkEnd w:id="28"/>
    </w:p>
    <w:p>
      <w:pPr>
        <w:pStyle w:val="5"/>
        <w:ind w:firstLine="482" w:firstLineChars="200"/>
        <w:rPr>
          <w:rFonts w:eastAsiaTheme="minorEastAsia"/>
          <w:caps w:val="0"/>
          <w:color w:val="auto"/>
          <w:spacing w:val="0"/>
          <w:sz w:val="24"/>
          <w:szCs w:val="24"/>
        </w:rPr>
      </w:pPr>
      <w:bookmarkStart w:id="33" w:name="_Toc447541138"/>
      <w:bookmarkStart w:id="34" w:name="_Toc447639699"/>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 xml:space="preserve"> 项目概况</w:t>
      </w:r>
      <w:bookmarkEnd w:id="33"/>
      <w:bookmarkEnd w:id="34"/>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详见比选申请人须知前附表</w:t>
      </w:r>
    </w:p>
    <w:p>
      <w:pPr>
        <w:pStyle w:val="5"/>
        <w:ind w:firstLine="482" w:firstLineChars="200"/>
        <w:rPr>
          <w:rFonts w:eastAsiaTheme="minorEastAsia"/>
          <w:caps w:val="0"/>
          <w:color w:val="auto"/>
          <w:spacing w:val="0"/>
          <w:sz w:val="24"/>
          <w:szCs w:val="24"/>
        </w:rPr>
      </w:pPr>
      <w:bookmarkStart w:id="35" w:name="_Toc447541139"/>
      <w:bookmarkStart w:id="36" w:name="_Toc447639700"/>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 xml:space="preserve"> 资金来源和落实情况</w:t>
      </w:r>
      <w:bookmarkEnd w:id="35"/>
      <w:bookmarkEnd w:id="36"/>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本比选项目的资金来源：见比选申请人须知前附表。</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本比选项目的资金落实情况：见比选申请人须知前附表。</w:t>
      </w:r>
    </w:p>
    <w:p>
      <w:pPr>
        <w:pStyle w:val="5"/>
        <w:ind w:firstLine="482" w:firstLineChars="200"/>
        <w:rPr>
          <w:rFonts w:eastAsiaTheme="minorEastAsia"/>
          <w:caps w:val="0"/>
          <w:color w:val="auto"/>
          <w:spacing w:val="0"/>
          <w:sz w:val="24"/>
          <w:szCs w:val="24"/>
        </w:rPr>
      </w:pPr>
      <w:bookmarkStart w:id="37" w:name="_Toc447541140"/>
      <w:bookmarkStart w:id="38" w:name="_Toc447639701"/>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 xml:space="preserve"> 比选范围、计划工期和质量要求</w:t>
      </w:r>
      <w:bookmarkEnd w:id="37"/>
      <w:bookmarkEnd w:id="38"/>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本次比选范围：见比选申请人须知前附表。</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本标段的计划服务期：见比选申请人须知前附表。</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xml:space="preserve"> 本标段的质量要求：见比选申请人须知前附表。</w:t>
      </w:r>
    </w:p>
    <w:p>
      <w:pPr>
        <w:pStyle w:val="5"/>
        <w:ind w:firstLine="482" w:firstLineChars="200"/>
        <w:rPr>
          <w:rFonts w:eastAsiaTheme="minorEastAsia"/>
          <w:caps w:val="0"/>
          <w:color w:val="auto"/>
          <w:spacing w:val="0"/>
          <w:sz w:val="24"/>
          <w:szCs w:val="24"/>
        </w:rPr>
      </w:pPr>
      <w:bookmarkStart w:id="39" w:name="_Toc447639702"/>
      <w:bookmarkStart w:id="40" w:name="_Toc447541141"/>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eastAsiaTheme="minorEastAsia"/>
          <w:caps w:val="0"/>
          <w:color w:val="auto"/>
          <w:spacing w:val="0"/>
          <w:sz w:val="24"/>
          <w:szCs w:val="24"/>
        </w:rPr>
        <w:t xml:space="preserve"> 比选申请人资格要求</w:t>
      </w:r>
      <w:bookmarkEnd w:id="39"/>
      <w:bookmarkEnd w:id="40"/>
    </w:p>
    <w:p>
      <w:pPr>
        <w:spacing w:line="360" w:lineRule="auto"/>
        <w:ind w:firstLine="480" w:firstLineChars="200"/>
        <w:rPr>
          <w:rFonts w:ascii="Times New Roman" w:eastAsiaTheme="minorEastAsia"/>
          <w:b/>
          <w:bCs/>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比选申请人是响应比选要求、符合比选公告规定的资格等条件并参加比选竞争的法人或者其他组织。比选申请人应具备承担本项目的资质条件、能力和信誉。</w:t>
      </w:r>
      <w:r>
        <w:rPr>
          <w:rFonts w:ascii="Times New Roman" w:eastAsiaTheme="minorEastAsia"/>
          <w:b/>
          <w:bCs/>
          <w:caps w:val="0"/>
          <w:color w:val="auto"/>
          <w:spacing w:val="0"/>
          <w:sz w:val="24"/>
          <w:szCs w:val="24"/>
        </w:rPr>
        <w:t>详见比选申请人须知前附表。</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本项目不接受联合体参加比选。</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对比选申请人资格的限制：</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）法定代表人为同一个人的两个及两个以上法人，存在控股和被控股关系或者被同一法人控股的两个及两个以上法人，不得参加同一项目（合同段）的比选。</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）被有关行政主管部门市场禁入的，在禁入期内不得参加比选。</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 xml:space="preserve"> 具有上述情形之一，有不得参加或不符合条件的潜在比选申请人参加比选，比选人不予接受。即使中选，中选自始无效。造成比选人损失的，还应承担赔偿责任。</w:t>
      </w:r>
    </w:p>
    <w:p>
      <w:pPr>
        <w:pStyle w:val="5"/>
        <w:ind w:firstLine="482" w:firstLineChars="200"/>
        <w:rPr>
          <w:rFonts w:eastAsiaTheme="minorEastAsia"/>
          <w:caps w:val="0"/>
          <w:color w:val="auto"/>
          <w:spacing w:val="0"/>
          <w:sz w:val="24"/>
          <w:szCs w:val="24"/>
        </w:rPr>
      </w:pPr>
      <w:bookmarkStart w:id="41" w:name="_Toc447541142"/>
      <w:bookmarkStart w:id="42" w:name="_Toc447639703"/>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5</w:t>
      </w:r>
      <w:r>
        <w:rPr>
          <w:rFonts w:eastAsiaTheme="minorEastAsia"/>
          <w:caps w:val="0"/>
          <w:color w:val="auto"/>
          <w:spacing w:val="0"/>
          <w:sz w:val="24"/>
          <w:szCs w:val="24"/>
        </w:rPr>
        <w:t xml:space="preserve"> 费用承担</w:t>
      </w:r>
      <w:bookmarkEnd w:id="41"/>
      <w:bookmarkEnd w:id="42"/>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无论中选与否，因比选所发生的一切费用，由比选申请人自行承担，无补偿，所有比选申请人的比选申请文件均不予返还。</w:t>
      </w:r>
    </w:p>
    <w:p>
      <w:pPr>
        <w:pStyle w:val="5"/>
        <w:ind w:firstLine="482" w:firstLineChars="200"/>
        <w:rPr>
          <w:rFonts w:eastAsiaTheme="minorEastAsia"/>
          <w:caps w:val="0"/>
          <w:color w:val="auto"/>
          <w:spacing w:val="0"/>
          <w:sz w:val="24"/>
          <w:szCs w:val="24"/>
        </w:rPr>
      </w:pPr>
      <w:bookmarkStart w:id="43" w:name="_Toc447639704"/>
      <w:bookmarkStart w:id="44" w:name="_Toc447541143"/>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6</w:t>
      </w:r>
      <w:r>
        <w:rPr>
          <w:rFonts w:eastAsiaTheme="minorEastAsia"/>
          <w:caps w:val="0"/>
          <w:color w:val="auto"/>
          <w:spacing w:val="0"/>
          <w:sz w:val="24"/>
          <w:szCs w:val="24"/>
        </w:rPr>
        <w:t xml:space="preserve"> 保密</w:t>
      </w:r>
      <w:bookmarkEnd w:id="43"/>
      <w:bookmarkEnd w:id="44"/>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参与比选活动的各方应对比选文件和比选申请文件中的商业和技术等秘密保密，违者应对由此造成的后果承担法律责任。</w:t>
      </w:r>
    </w:p>
    <w:p>
      <w:pPr>
        <w:pStyle w:val="5"/>
        <w:ind w:firstLine="482" w:firstLineChars="200"/>
        <w:rPr>
          <w:rFonts w:eastAsiaTheme="minorEastAsia"/>
          <w:caps w:val="0"/>
          <w:color w:val="auto"/>
          <w:spacing w:val="0"/>
          <w:sz w:val="24"/>
          <w:szCs w:val="24"/>
        </w:rPr>
      </w:pPr>
      <w:bookmarkStart w:id="45" w:name="_Toc447541144"/>
      <w:bookmarkStart w:id="46" w:name="_Toc447639705"/>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eastAsiaTheme="minorEastAsia"/>
          <w:caps w:val="0"/>
          <w:color w:val="auto"/>
          <w:spacing w:val="0"/>
          <w:sz w:val="24"/>
          <w:szCs w:val="24"/>
        </w:rPr>
        <w:t xml:space="preserve"> 语言文字</w:t>
      </w:r>
      <w:bookmarkEnd w:id="45"/>
      <w:bookmarkEnd w:id="46"/>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除专用术语外，与比选有关的语言均使用中文。必要时专用术语应附有中文注释。</w:t>
      </w:r>
    </w:p>
    <w:p>
      <w:pPr>
        <w:pStyle w:val="5"/>
        <w:ind w:firstLine="482" w:firstLineChars="200"/>
        <w:rPr>
          <w:rFonts w:eastAsiaTheme="minorEastAsia"/>
          <w:caps w:val="0"/>
          <w:color w:val="auto"/>
          <w:spacing w:val="0"/>
          <w:sz w:val="24"/>
          <w:szCs w:val="24"/>
        </w:rPr>
      </w:pPr>
      <w:bookmarkStart w:id="47" w:name="_Toc447541145"/>
      <w:bookmarkStart w:id="48" w:name="_Toc447639706"/>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8</w:t>
      </w:r>
      <w:r>
        <w:rPr>
          <w:rFonts w:eastAsiaTheme="minorEastAsia"/>
          <w:caps w:val="0"/>
          <w:color w:val="auto"/>
          <w:spacing w:val="0"/>
          <w:sz w:val="24"/>
          <w:szCs w:val="24"/>
        </w:rPr>
        <w:t xml:space="preserve"> 计量单位</w:t>
      </w:r>
      <w:bookmarkEnd w:id="47"/>
      <w:bookmarkEnd w:id="48"/>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所有计量均采用中华人民共和国法定计量单位。</w:t>
      </w:r>
    </w:p>
    <w:p>
      <w:pPr>
        <w:pStyle w:val="5"/>
        <w:ind w:firstLine="482" w:firstLineChars="200"/>
        <w:rPr>
          <w:rFonts w:eastAsiaTheme="minorEastAsia"/>
          <w:caps w:val="0"/>
          <w:color w:val="auto"/>
          <w:spacing w:val="0"/>
          <w:sz w:val="24"/>
          <w:szCs w:val="24"/>
        </w:rPr>
      </w:pPr>
      <w:bookmarkStart w:id="49" w:name="_Toc447541146"/>
      <w:bookmarkStart w:id="50" w:name="_Toc447639707"/>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9</w:t>
      </w:r>
      <w:r>
        <w:rPr>
          <w:rFonts w:eastAsiaTheme="minorEastAsia"/>
          <w:caps w:val="0"/>
          <w:color w:val="auto"/>
          <w:spacing w:val="0"/>
          <w:sz w:val="24"/>
          <w:szCs w:val="24"/>
        </w:rPr>
        <w:t xml:space="preserve"> 踏勘现场</w:t>
      </w:r>
      <w:bookmarkEnd w:id="49"/>
      <w:bookmarkEnd w:id="50"/>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不组织现场踏勘。</w:t>
      </w:r>
    </w:p>
    <w:p>
      <w:pPr>
        <w:pStyle w:val="5"/>
        <w:ind w:firstLine="482" w:firstLineChars="200"/>
        <w:rPr>
          <w:rFonts w:eastAsiaTheme="minorEastAsia"/>
          <w:caps w:val="0"/>
          <w:color w:val="auto"/>
          <w:spacing w:val="0"/>
          <w:sz w:val="24"/>
          <w:szCs w:val="24"/>
        </w:rPr>
      </w:pPr>
      <w:bookmarkStart w:id="51" w:name="_Toc447639709"/>
      <w:bookmarkStart w:id="52" w:name="_Toc447541148"/>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10</w:t>
      </w:r>
      <w:r>
        <w:rPr>
          <w:rFonts w:eastAsiaTheme="minorEastAsia"/>
          <w:caps w:val="0"/>
          <w:color w:val="auto"/>
          <w:spacing w:val="0"/>
          <w:sz w:val="24"/>
          <w:szCs w:val="24"/>
        </w:rPr>
        <w:t xml:space="preserve"> 偏离</w:t>
      </w:r>
      <w:bookmarkEnd w:id="51"/>
      <w:bookmarkEnd w:id="52"/>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不允许负偏离。</w:t>
      </w:r>
      <w:bookmarkEnd w:id="29"/>
      <w:bookmarkEnd w:id="30"/>
      <w:bookmarkEnd w:id="31"/>
      <w:bookmarkEnd w:id="32"/>
    </w:p>
    <w:p>
      <w:pPr>
        <w:pStyle w:val="4"/>
        <w:adjustRightInd w:val="0"/>
        <w:snapToGrid w:val="0"/>
        <w:spacing w:before="0" w:after="0" w:line="360" w:lineRule="auto"/>
        <w:ind w:firstLine="482" w:firstLineChars="200"/>
        <w:rPr>
          <w:rFonts w:ascii="Times New Roman" w:hAnsi="Times New Roman" w:eastAsiaTheme="minorEastAsia"/>
          <w:caps w:val="0"/>
          <w:color w:val="auto"/>
          <w:spacing w:val="0"/>
          <w:sz w:val="24"/>
          <w:szCs w:val="24"/>
        </w:rPr>
      </w:pPr>
      <w:bookmarkStart w:id="53" w:name="_Toc447541149"/>
      <w:bookmarkStart w:id="54" w:name="_Toc447639710"/>
      <w:bookmarkStart w:id="55" w:name="_Toc321038659"/>
      <w:bookmarkStart w:id="56" w:name="_Toc366566558"/>
      <w:bookmarkStart w:id="57" w:name="_Toc371324395"/>
      <w:bookmarkStart w:id="58" w:name="_Toc447725038"/>
      <w:bookmarkStart w:id="59" w:name="_Toc371633576"/>
      <w:r>
        <w:rPr>
          <w:rFonts w:hint="default" w:ascii="Times New Roman" w:hAnsi="Times New Roman" w:cs="Times New Roman" w:eastAsiaTheme="minorEastAsia"/>
          <w:caps w:val="0"/>
          <w:color w:val="auto"/>
          <w:spacing w:val="0"/>
          <w:sz w:val="24"/>
          <w:szCs w:val="24"/>
        </w:rPr>
        <w:t>2</w:t>
      </w:r>
      <w:r>
        <w:rPr>
          <w:rFonts w:ascii="Times New Roman" w:hAnsi="Times New Roman" w:eastAsiaTheme="minorEastAsia"/>
          <w:caps w:val="0"/>
          <w:color w:val="auto"/>
          <w:spacing w:val="0"/>
          <w:sz w:val="24"/>
          <w:szCs w:val="24"/>
        </w:rPr>
        <w:t xml:space="preserve"> 比选文件</w:t>
      </w:r>
      <w:bookmarkEnd w:id="53"/>
      <w:bookmarkEnd w:id="54"/>
      <w:bookmarkEnd w:id="55"/>
      <w:bookmarkEnd w:id="56"/>
      <w:bookmarkEnd w:id="57"/>
      <w:bookmarkEnd w:id="58"/>
      <w:bookmarkEnd w:id="59"/>
      <w:bookmarkStart w:id="60" w:name="_Toc313863627"/>
      <w:bookmarkEnd w:id="60"/>
      <w:bookmarkStart w:id="61" w:name="_Toc316632955"/>
      <w:bookmarkEnd w:id="61"/>
    </w:p>
    <w:p>
      <w:pPr>
        <w:pStyle w:val="5"/>
        <w:ind w:firstLine="482" w:firstLineChars="200"/>
        <w:rPr>
          <w:rFonts w:eastAsiaTheme="minorEastAsia"/>
          <w:caps w:val="0"/>
          <w:color w:val="auto"/>
          <w:spacing w:val="0"/>
          <w:sz w:val="24"/>
          <w:szCs w:val="24"/>
        </w:rPr>
      </w:pPr>
      <w:bookmarkStart w:id="62" w:name="_Toc371633577"/>
      <w:bookmarkStart w:id="63" w:name="_Toc366566559"/>
      <w:bookmarkStart w:id="64" w:name="_Toc321038660"/>
      <w:bookmarkStart w:id="65" w:name="_Toc447639711"/>
      <w:bookmarkStart w:id="66" w:name="_Toc371324396"/>
      <w:bookmarkStart w:id="67" w:name="_Toc447541150"/>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 xml:space="preserve"> 比选文件的组成</w:t>
      </w:r>
      <w:bookmarkEnd w:id="62"/>
      <w:bookmarkEnd w:id="63"/>
      <w:bookmarkEnd w:id="64"/>
      <w:bookmarkEnd w:id="65"/>
      <w:bookmarkEnd w:id="66"/>
      <w:bookmarkEnd w:id="67"/>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本比选文件包括：</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）比选公告；</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）比选申请人须知；</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）评审办法及评分标准；</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eastAsia" w:ascii="Times New Roman" w:eastAsiaTheme="minorEastAsia"/>
          <w:caps w:val="0"/>
          <w:color w:val="auto"/>
          <w:spacing w:val="0"/>
          <w:sz w:val="24"/>
          <w:szCs w:val="24"/>
        </w:rPr>
        <w:t>拟签订的</w:t>
      </w:r>
      <w:r>
        <w:rPr>
          <w:rFonts w:ascii="Times New Roman" w:eastAsiaTheme="minorEastAsia"/>
          <w:caps w:val="0"/>
          <w:color w:val="auto"/>
          <w:spacing w:val="0"/>
          <w:sz w:val="24"/>
          <w:szCs w:val="24"/>
        </w:rPr>
        <w:t>合同条款及格式；</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5</w:t>
      </w:r>
      <w:r>
        <w:rPr>
          <w:rFonts w:ascii="Times New Roman" w:eastAsiaTheme="minorEastAsia"/>
          <w:caps w:val="0"/>
          <w:color w:val="auto"/>
          <w:spacing w:val="0"/>
          <w:sz w:val="24"/>
          <w:szCs w:val="24"/>
        </w:rPr>
        <w:t>）比选申请文件格式。</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比选申请人应认真检查比选文件是否完整，若发现缺页或不全时，应及时向比选人提出，以便补齐。</w:t>
      </w:r>
    </w:p>
    <w:p>
      <w:pPr>
        <w:pStyle w:val="5"/>
        <w:ind w:firstLine="482" w:firstLineChars="200"/>
        <w:rPr>
          <w:rFonts w:eastAsiaTheme="minorEastAsia"/>
          <w:caps w:val="0"/>
          <w:color w:val="auto"/>
          <w:spacing w:val="0"/>
          <w:sz w:val="24"/>
          <w:szCs w:val="24"/>
        </w:rPr>
      </w:pPr>
      <w:bookmarkStart w:id="68" w:name="_Toc447639712"/>
      <w:bookmarkStart w:id="69" w:name="_Toc447541151"/>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 xml:space="preserve"> 答疑</w:t>
      </w:r>
      <w:bookmarkEnd w:id="68"/>
      <w:bookmarkEnd w:id="69"/>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比选文件发出后不再进行答疑。</w:t>
      </w:r>
    </w:p>
    <w:p>
      <w:pPr>
        <w:pStyle w:val="4"/>
        <w:adjustRightInd w:val="0"/>
        <w:snapToGrid w:val="0"/>
        <w:spacing w:before="0" w:after="0" w:line="360" w:lineRule="auto"/>
        <w:ind w:firstLine="482" w:firstLineChars="200"/>
        <w:rPr>
          <w:rFonts w:ascii="Times New Roman" w:hAnsi="Times New Roman" w:eastAsiaTheme="minorEastAsia"/>
          <w:caps w:val="0"/>
          <w:color w:val="auto"/>
          <w:spacing w:val="0"/>
          <w:sz w:val="24"/>
          <w:szCs w:val="24"/>
        </w:rPr>
      </w:pPr>
      <w:bookmarkStart w:id="70" w:name="_Toc447541152"/>
      <w:bookmarkStart w:id="71" w:name="_Toc447725039"/>
      <w:bookmarkStart w:id="72" w:name="_Toc447639713"/>
      <w:r>
        <w:rPr>
          <w:rFonts w:hint="default" w:ascii="Times New Roman" w:hAnsi="Times New Roman" w:cs="Times New Roman" w:eastAsiaTheme="minorEastAsia"/>
          <w:caps w:val="0"/>
          <w:color w:val="auto"/>
          <w:spacing w:val="0"/>
          <w:sz w:val="24"/>
          <w:szCs w:val="24"/>
        </w:rPr>
        <w:t>3</w:t>
      </w:r>
      <w:r>
        <w:rPr>
          <w:rFonts w:ascii="Times New Roman" w:hAnsi="Times New Roman" w:eastAsiaTheme="minorEastAsia"/>
          <w:caps w:val="0"/>
          <w:color w:val="auto"/>
          <w:spacing w:val="0"/>
          <w:sz w:val="24"/>
          <w:szCs w:val="24"/>
        </w:rPr>
        <w:t xml:space="preserve"> 比选申请文件</w:t>
      </w:r>
      <w:bookmarkEnd w:id="70"/>
      <w:bookmarkEnd w:id="71"/>
      <w:bookmarkEnd w:id="72"/>
    </w:p>
    <w:p>
      <w:pPr>
        <w:pStyle w:val="5"/>
        <w:ind w:firstLine="482" w:firstLineChars="200"/>
        <w:rPr>
          <w:rFonts w:eastAsiaTheme="minorEastAsia"/>
          <w:caps w:val="0"/>
          <w:color w:val="auto"/>
          <w:spacing w:val="0"/>
          <w:sz w:val="24"/>
          <w:szCs w:val="24"/>
        </w:rPr>
      </w:pPr>
      <w:bookmarkStart w:id="73" w:name="_Toc447639714"/>
      <w:bookmarkStart w:id="74" w:name="_Toc447541153"/>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 xml:space="preserve"> 比选申请文件的构成</w:t>
      </w:r>
      <w:bookmarkEnd w:id="73"/>
      <w:bookmarkEnd w:id="74"/>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比选申请人应根据比选文件的要求编制比选申请文件。</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比选申请文件递交截止时间见比选申请人须知前附表。</w:t>
      </w:r>
    </w:p>
    <w:p>
      <w:pPr>
        <w:pStyle w:val="5"/>
        <w:ind w:firstLine="482" w:firstLineChars="200"/>
        <w:rPr>
          <w:rFonts w:eastAsiaTheme="minorEastAsia"/>
          <w:caps w:val="0"/>
          <w:color w:val="auto"/>
          <w:spacing w:val="0"/>
          <w:sz w:val="24"/>
          <w:szCs w:val="24"/>
        </w:rPr>
      </w:pPr>
      <w:bookmarkStart w:id="75" w:name="_Toc447639715"/>
      <w:bookmarkStart w:id="76" w:name="_Toc447541154"/>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 xml:space="preserve"> 比选报价</w:t>
      </w:r>
      <w:bookmarkEnd w:id="75"/>
      <w:bookmarkEnd w:id="76"/>
    </w:p>
    <w:p>
      <w:pPr>
        <w:pStyle w:val="17"/>
        <w:spacing w:before="0" w:beforeAutospacing="0" w:after="0" w:afterAutospacing="0" w:line="360" w:lineRule="auto"/>
        <w:ind w:firstLine="480" w:firstLineChars="200"/>
        <w:jc w:val="both"/>
        <w:rPr>
          <w:rFonts w:ascii="Times New Roman" w:hAnsi="Times New Roman" w:cs="Times New Roman" w:eastAsiaTheme="minorEastAsia"/>
          <w:caps w:val="0"/>
          <w:color w:val="auto"/>
          <w:spacing w:val="0"/>
          <w:szCs w:val="24"/>
        </w:rPr>
      </w:pPr>
      <w:r>
        <w:rPr>
          <w:rFonts w:hint="default" w:ascii="Times New Roman" w:hAnsi="Times New Roman" w:cs="Times New Roman" w:eastAsiaTheme="minorEastAsia"/>
          <w:caps w:val="0"/>
          <w:color w:val="auto"/>
          <w:spacing w:val="0"/>
          <w:szCs w:val="24"/>
        </w:rPr>
        <w:t>3</w:t>
      </w:r>
      <w:r>
        <w:rPr>
          <w:rFonts w:ascii="Times New Roman" w:hAnsi="Times New Roman" w:cs="Times New Roman" w:eastAsiaTheme="minorEastAsia"/>
          <w:caps w:val="0"/>
          <w:color w:val="auto"/>
          <w:spacing w:val="0"/>
          <w:szCs w:val="24"/>
        </w:rPr>
        <w:t>.</w:t>
      </w:r>
      <w:r>
        <w:rPr>
          <w:rFonts w:hint="default" w:ascii="Times New Roman" w:hAnsi="Times New Roman" w:cs="Times New Roman" w:eastAsiaTheme="minorEastAsia"/>
          <w:caps w:val="0"/>
          <w:color w:val="auto"/>
          <w:spacing w:val="0"/>
          <w:szCs w:val="24"/>
        </w:rPr>
        <w:t>2</w:t>
      </w:r>
      <w:r>
        <w:rPr>
          <w:rFonts w:ascii="Times New Roman" w:hAnsi="Times New Roman" w:cs="Times New Roman" w:eastAsiaTheme="minorEastAsia"/>
          <w:caps w:val="0"/>
          <w:color w:val="auto"/>
          <w:spacing w:val="0"/>
          <w:szCs w:val="24"/>
        </w:rPr>
        <w:t>.</w:t>
      </w:r>
      <w:r>
        <w:rPr>
          <w:rFonts w:hint="default" w:ascii="Times New Roman" w:hAnsi="Times New Roman" w:cs="Times New Roman" w:eastAsiaTheme="minorEastAsia"/>
          <w:caps w:val="0"/>
          <w:color w:val="auto"/>
          <w:spacing w:val="0"/>
          <w:szCs w:val="24"/>
        </w:rPr>
        <w:t>1</w:t>
      </w:r>
      <w:r>
        <w:rPr>
          <w:rFonts w:ascii="Times New Roman" w:hAnsi="Times New Roman" w:cs="Times New Roman" w:eastAsiaTheme="minorEastAsia"/>
          <w:caps w:val="0"/>
          <w:color w:val="auto"/>
          <w:spacing w:val="0"/>
          <w:szCs w:val="24"/>
        </w:rPr>
        <w:t xml:space="preserve"> 比选申请人应按第五章“比选申请文件格式”的要求填写相应表格。</w:t>
      </w:r>
    </w:p>
    <w:p>
      <w:pPr>
        <w:pStyle w:val="17"/>
        <w:spacing w:before="0" w:beforeAutospacing="0" w:after="0" w:afterAutospacing="0" w:line="360" w:lineRule="auto"/>
        <w:ind w:firstLine="480" w:firstLineChars="200"/>
        <w:jc w:val="both"/>
        <w:rPr>
          <w:rFonts w:ascii="Times New Roman" w:hAnsi="Times New Roman" w:cs="Times New Roman" w:eastAsiaTheme="minorEastAsia"/>
          <w:caps w:val="0"/>
          <w:color w:val="auto"/>
          <w:spacing w:val="0"/>
          <w:szCs w:val="24"/>
        </w:rPr>
      </w:pPr>
      <w:r>
        <w:rPr>
          <w:rFonts w:hint="default" w:ascii="Times New Roman" w:hAnsi="Times New Roman" w:cs="Times New Roman" w:eastAsiaTheme="minorEastAsia"/>
          <w:caps w:val="0"/>
          <w:color w:val="auto"/>
          <w:spacing w:val="0"/>
          <w:szCs w:val="24"/>
        </w:rPr>
        <w:t>3</w:t>
      </w:r>
      <w:r>
        <w:rPr>
          <w:rFonts w:ascii="Times New Roman" w:hAnsi="Times New Roman" w:cs="Times New Roman" w:eastAsiaTheme="minorEastAsia"/>
          <w:caps w:val="0"/>
          <w:color w:val="auto"/>
          <w:spacing w:val="0"/>
          <w:szCs w:val="24"/>
        </w:rPr>
        <w:t>.</w:t>
      </w:r>
      <w:r>
        <w:rPr>
          <w:rFonts w:hint="default" w:ascii="Times New Roman" w:hAnsi="Times New Roman" w:cs="Times New Roman" w:eastAsiaTheme="minorEastAsia"/>
          <w:caps w:val="0"/>
          <w:color w:val="auto"/>
          <w:spacing w:val="0"/>
          <w:szCs w:val="24"/>
        </w:rPr>
        <w:t>2</w:t>
      </w:r>
      <w:r>
        <w:rPr>
          <w:rFonts w:ascii="Times New Roman" w:hAnsi="Times New Roman" w:cs="Times New Roman" w:eastAsiaTheme="minorEastAsia"/>
          <w:caps w:val="0"/>
          <w:color w:val="auto"/>
          <w:spacing w:val="0"/>
          <w:szCs w:val="24"/>
        </w:rPr>
        <w:t>.</w:t>
      </w:r>
      <w:r>
        <w:rPr>
          <w:rFonts w:hint="default" w:ascii="Times New Roman" w:hAnsi="Times New Roman" w:cs="Times New Roman" w:eastAsiaTheme="minorEastAsia"/>
          <w:caps w:val="0"/>
          <w:color w:val="auto"/>
          <w:spacing w:val="0"/>
          <w:szCs w:val="24"/>
        </w:rPr>
        <w:t>2</w:t>
      </w:r>
      <w:r>
        <w:rPr>
          <w:rFonts w:ascii="Times New Roman" w:hAnsi="Times New Roman" w:cs="Times New Roman" w:eastAsiaTheme="minorEastAsia"/>
          <w:caps w:val="0"/>
          <w:color w:val="auto"/>
          <w:spacing w:val="0"/>
          <w:szCs w:val="24"/>
        </w:rPr>
        <w:t xml:space="preserve"> 比选申请人在比选截止时间前修改“比选报价</w:t>
      </w:r>
      <w:r>
        <w:rPr>
          <w:rFonts w:hint="eastAsia" w:ascii="Times New Roman" w:hAnsi="Times New Roman" w:cs="Times New Roman" w:eastAsiaTheme="minorEastAsia"/>
          <w:caps w:val="0"/>
          <w:color w:val="auto"/>
          <w:spacing w:val="0"/>
          <w:szCs w:val="24"/>
          <w:lang w:val="en-US" w:eastAsia="zh-CN"/>
        </w:rPr>
        <w:t>单</w:t>
      </w:r>
      <w:r>
        <w:rPr>
          <w:rFonts w:ascii="Times New Roman" w:hAnsi="Times New Roman" w:cs="Times New Roman" w:eastAsiaTheme="minorEastAsia"/>
          <w:caps w:val="0"/>
          <w:color w:val="auto"/>
          <w:spacing w:val="0"/>
          <w:szCs w:val="24"/>
        </w:rPr>
        <w:t>”中的相应报价须符合本章第</w:t>
      </w:r>
      <w:r>
        <w:rPr>
          <w:rFonts w:hint="default" w:ascii="Times New Roman" w:hAnsi="Times New Roman" w:cs="Times New Roman" w:eastAsiaTheme="minorEastAsia"/>
          <w:caps w:val="0"/>
          <w:color w:val="auto"/>
          <w:spacing w:val="0"/>
          <w:szCs w:val="24"/>
        </w:rPr>
        <w:t>4</w:t>
      </w:r>
      <w:r>
        <w:rPr>
          <w:rFonts w:ascii="Times New Roman" w:hAnsi="Times New Roman" w:cs="Times New Roman" w:eastAsiaTheme="minorEastAsia"/>
          <w:caps w:val="0"/>
          <w:color w:val="auto"/>
          <w:spacing w:val="0"/>
          <w:szCs w:val="24"/>
        </w:rPr>
        <w:t>.</w:t>
      </w:r>
      <w:r>
        <w:rPr>
          <w:rFonts w:hint="default" w:ascii="Times New Roman" w:hAnsi="Times New Roman" w:cs="Times New Roman" w:eastAsiaTheme="minorEastAsia"/>
          <w:caps w:val="0"/>
          <w:color w:val="auto"/>
          <w:spacing w:val="0"/>
          <w:szCs w:val="24"/>
        </w:rPr>
        <w:t>3</w:t>
      </w:r>
      <w:r>
        <w:rPr>
          <w:rFonts w:ascii="Times New Roman" w:hAnsi="Times New Roman" w:cs="Times New Roman" w:eastAsiaTheme="minorEastAsia"/>
          <w:caps w:val="0"/>
          <w:color w:val="auto"/>
          <w:spacing w:val="0"/>
          <w:szCs w:val="24"/>
        </w:rPr>
        <w:t>款的有关要求。</w:t>
      </w:r>
    </w:p>
    <w:p>
      <w:pPr>
        <w:pStyle w:val="5"/>
        <w:ind w:firstLine="482" w:firstLineChars="200"/>
        <w:rPr>
          <w:rFonts w:eastAsiaTheme="minorEastAsia"/>
          <w:caps w:val="0"/>
          <w:color w:val="auto"/>
          <w:spacing w:val="0"/>
          <w:sz w:val="24"/>
          <w:szCs w:val="24"/>
        </w:rPr>
      </w:pPr>
      <w:bookmarkStart w:id="77" w:name="_Toc323194008"/>
      <w:bookmarkStart w:id="78" w:name="_Toc447639716"/>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 xml:space="preserve"> </w:t>
      </w:r>
      <w:bookmarkEnd w:id="77"/>
      <w:r>
        <w:rPr>
          <w:rFonts w:eastAsiaTheme="minorEastAsia"/>
          <w:caps w:val="0"/>
          <w:color w:val="auto"/>
          <w:spacing w:val="0"/>
          <w:sz w:val="24"/>
          <w:szCs w:val="24"/>
        </w:rPr>
        <w:t>比选申请有效期</w:t>
      </w:r>
      <w:bookmarkEnd w:id="78"/>
    </w:p>
    <w:p>
      <w:pPr>
        <w:adjustRightInd w:val="0"/>
        <w:snapToGrid w:val="0"/>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在比选申请人须知前附表规定的比选申请有效期内，比选申请人不得要求撤销或修改其比选申请文件。</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出现特殊情况需要延长比选申请有效期的，比选人以书面形式通知所有比选申请人延长比选申请有效期。比选申请人同意延长的，应相应延长其比选保证金的有效期（如有），但不得要求或被允许修改或撤销其比选申请文件；比选申请人拒绝延长的，其比选申请失效，但比选申请人有权收回其比选保证金（如有）。 </w:t>
      </w:r>
    </w:p>
    <w:p>
      <w:pPr>
        <w:pStyle w:val="5"/>
        <w:ind w:firstLine="482" w:firstLineChars="200"/>
        <w:rPr>
          <w:rFonts w:eastAsiaTheme="minorEastAsia"/>
          <w:caps w:val="0"/>
          <w:color w:val="auto"/>
          <w:spacing w:val="0"/>
          <w:sz w:val="24"/>
          <w:szCs w:val="24"/>
        </w:rPr>
      </w:pPr>
      <w:bookmarkStart w:id="79" w:name="_Toc447541155"/>
      <w:bookmarkStart w:id="80" w:name="_Toc447639717"/>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eastAsiaTheme="minorEastAsia"/>
          <w:caps w:val="0"/>
          <w:color w:val="auto"/>
          <w:spacing w:val="0"/>
          <w:sz w:val="24"/>
          <w:szCs w:val="24"/>
        </w:rPr>
        <w:t xml:space="preserve"> 比选保证金</w:t>
      </w:r>
      <w:bookmarkEnd w:id="79"/>
      <w:bookmarkEnd w:id="80"/>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本项目比选保证金为：人民币</w:t>
      </w:r>
      <w:r>
        <w:rPr>
          <w:rFonts w:hint="default" w:ascii="Times New Roman" w:hAnsi="Times New Roman" w:cs="Times New Roman" w:eastAsiaTheme="minorEastAsia"/>
          <w:caps w:val="0"/>
          <w:color w:val="auto"/>
          <w:spacing w:val="0"/>
          <w:sz w:val="24"/>
          <w:szCs w:val="24"/>
          <w:u w:val="single"/>
        </w:rPr>
        <w:t>0</w:t>
      </w:r>
      <w:r>
        <w:rPr>
          <w:rFonts w:ascii="Times New Roman" w:eastAsiaTheme="minorEastAsia"/>
          <w:caps w:val="0"/>
          <w:color w:val="auto"/>
          <w:spacing w:val="0"/>
          <w:sz w:val="24"/>
          <w:szCs w:val="24"/>
        </w:rPr>
        <w:t>万元（大写：零万元整）。</w:t>
      </w:r>
    </w:p>
    <w:p>
      <w:pPr>
        <w:pStyle w:val="5"/>
        <w:ind w:firstLine="482" w:firstLineChars="200"/>
        <w:rPr>
          <w:rFonts w:eastAsiaTheme="minorEastAsia"/>
          <w:caps w:val="0"/>
          <w:color w:val="auto"/>
          <w:spacing w:val="0"/>
          <w:sz w:val="24"/>
          <w:szCs w:val="24"/>
        </w:rPr>
      </w:pPr>
      <w:bookmarkStart w:id="81" w:name="_Toc447639718"/>
      <w:bookmarkStart w:id="82" w:name="_Toc447541156"/>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5</w:t>
      </w:r>
      <w:r>
        <w:rPr>
          <w:rFonts w:eastAsiaTheme="minorEastAsia"/>
          <w:caps w:val="0"/>
          <w:color w:val="auto"/>
          <w:spacing w:val="0"/>
          <w:sz w:val="24"/>
          <w:szCs w:val="24"/>
        </w:rPr>
        <w:t xml:space="preserve"> 资格审查资料</w:t>
      </w:r>
      <w:bookmarkEnd w:id="81"/>
      <w:bookmarkEnd w:id="82"/>
    </w:p>
    <w:p>
      <w:pPr>
        <w:spacing w:line="360" w:lineRule="auto"/>
        <w:ind w:firstLine="482" w:firstLineChars="200"/>
        <w:rPr>
          <w:rFonts w:ascii="Times New Roman" w:eastAsiaTheme="minorEastAsia"/>
          <w:b/>
          <w:bCs/>
          <w:caps w:val="0"/>
          <w:color w:val="auto"/>
          <w:spacing w:val="0"/>
          <w:sz w:val="24"/>
          <w:szCs w:val="24"/>
        </w:rPr>
      </w:pPr>
      <w:r>
        <w:rPr>
          <w:rFonts w:ascii="Times New Roman" w:eastAsiaTheme="minorEastAsia"/>
          <w:b/>
          <w:bCs/>
          <w:caps w:val="0"/>
          <w:color w:val="auto"/>
          <w:spacing w:val="0"/>
          <w:sz w:val="24"/>
          <w:szCs w:val="24"/>
        </w:rPr>
        <w:t>详见“比选申请文件格式”要求。</w:t>
      </w:r>
    </w:p>
    <w:p>
      <w:pPr>
        <w:pStyle w:val="5"/>
        <w:ind w:firstLine="482" w:firstLineChars="200"/>
        <w:rPr>
          <w:rFonts w:eastAsiaTheme="minorEastAsia"/>
          <w:caps w:val="0"/>
          <w:color w:val="auto"/>
          <w:spacing w:val="0"/>
          <w:sz w:val="24"/>
          <w:szCs w:val="24"/>
        </w:rPr>
      </w:pPr>
      <w:bookmarkStart w:id="83" w:name="_Toc447541157"/>
      <w:bookmarkStart w:id="84" w:name="_Toc447639719"/>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6</w:t>
      </w:r>
      <w:r>
        <w:rPr>
          <w:rFonts w:eastAsiaTheme="minorEastAsia"/>
          <w:caps w:val="0"/>
          <w:color w:val="auto"/>
          <w:spacing w:val="0"/>
          <w:sz w:val="24"/>
          <w:szCs w:val="24"/>
        </w:rPr>
        <w:t xml:space="preserve"> 备选方案</w:t>
      </w:r>
      <w:bookmarkEnd w:id="83"/>
      <w:bookmarkEnd w:id="84"/>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比选申请人不得递交备选比选申请方案</w:t>
      </w:r>
    </w:p>
    <w:p>
      <w:pPr>
        <w:pStyle w:val="5"/>
        <w:ind w:firstLine="482" w:firstLineChars="200"/>
        <w:rPr>
          <w:rFonts w:eastAsiaTheme="minorEastAsia"/>
          <w:caps w:val="0"/>
          <w:color w:val="auto"/>
          <w:spacing w:val="0"/>
          <w:sz w:val="24"/>
          <w:szCs w:val="24"/>
        </w:rPr>
      </w:pPr>
      <w:bookmarkStart w:id="85" w:name="_Toc447639720"/>
      <w:bookmarkStart w:id="86" w:name="_Toc447541158"/>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eastAsiaTheme="minorEastAsia"/>
          <w:caps w:val="0"/>
          <w:color w:val="auto"/>
          <w:spacing w:val="0"/>
          <w:sz w:val="24"/>
          <w:szCs w:val="24"/>
        </w:rPr>
        <w:t xml:space="preserve"> 比选申请文件的编制</w:t>
      </w:r>
      <w:bookmarkEnd w:id="85"/>
      <w:bookmarkEnd w:id="86"/>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比选申请文件应按“比选申请文件格式”进行编写，如有必要，可以增加附页，作为比选申请文件的组成部分。其中，比选申请文件在满足比选文件实质性要求的基础上，可以提出比比选文件要求更有利于比选人的承诺。</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比选申请文件应当对比选文件有关工期、比选申请有效期、质量要求、服务标准和要求、比选范围等实质性内容作出响应。</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xml:space="preserve"> 比选申请文件应用不褪色的材料书写或打印，并由比选申请人的法定代表人或其委托代理人签字并盖单位公章。委托代理人签字的，比选申请文件应附法定代表人签署的授权委托书。比选申请文件应避免涂改、行间插字或删除。如果出现上述情况，改动之处应加盖单位公章并由比选申请人的法定代表人或其授权的代理人签字确认。签字或盖章的具体要求见比选申请人须知前附表。</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 xml:space="preserve"> 比选申请文件正本一份，副本份数见比选申请人须知前附表。正本和副本的封面上应清楚地标记“正本”或“副本”的字样。当副本和正本不一致时，以正本为准。</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5</w:t>
      </w:r>
      <w:r>
        <w:rPr>
          <w:rFonts w:ascii="Times New Roman" w:eastAsiaTheme="minorEastAsia"/>
          <w:caps w:val="0"/>
          <w:color w:val="auto"/>
          <w:spacing w:val="0"/>
          <w:sz w:val="24"/>
          <w:szCs w:val="24"/>
        </w:rPr>
        <w:t xml:space="preserve"> 比选申请文件的正本与副本应分别装订成册，并编制目录，具体装订要求见比选申请人须知前附表规定。</w:t>
      </w:r>
    </w:p>
    <w:p>
      <w:pPr>
        <w:pStyle w:val="4"/>
        <w:adjustRightInd w:val="0"/>
        <w:snapToGrid w:val="0"/>
        <w:spacing w:before="0" w:after="0" w:line="360" w:lineRule="auto"/>
        <w:ind w:firstLine="482" w:firstLineChars="200"/>
        <w:rPr>
          <w:rFonts w:hint="eastAsia" w:ascii="Times New Roman" w:hAnsi="Times New Roman" w:eastAsiaTheme="minorEastAsia"/>
          <w:caps w:val="0"/>
          <w:color w:val="auto"/>
          <w:spacing w:val="0"/>
          <w:sz w:val="24"/>
          <w:szCs w:val="24"/>
          <w:lang w:val="en-US" w:eastAsia="zh-CN"/>
        </w:rPr>
      </w:pPr>
      <w:bookmarkStart w:id="87" w:name="_Toc447639721"/>
      <w:bookmarkStart w:id="88" w:name="_Toc447725040"/>
      <w:bookmarkStart w:id="89" w:name="_Toc447541159"/>
      <w:r>
        <w:rPr>
          <w:rFonts w:hint="default" w:ascii="Times New Roman" w:hAnsi="Times New Roman" w:cs="Times New Roman" w:eastAsiaTheme="minorEastAsia"/>
          <w:caps w:val="0"/>
          <w:color w:val="auto"/>
          <w:spacing w:val="0"/>
          <w:sz w:val="24"/>
          <w:szCs w:val="24"/>
        </w:rPr>
        <w:t>4</w:t>
      </w:r>
      <w:r>
        <w:rPr>
          <w:rFonts w:ascii="Times New Roman" w:hAnsi="Times New Roman" w:eastAsiaTheme="minorEastAsia"/>
          <w:caps w:val="0"/>
          <w:color w:val="auto"/>
          <w:spacing w:val="0"/>
          <w:sz w:val="24"/>
          <w:szCs w:val="24"/>
        </w:rPr>
        <w:t xml:space="preserve"> 比选申请</w:t>
      </w:r>
      <w:bookmarkEnd w:id="87"/>
      <w:bookmarkEnd w:id="88"/>
      <w:bookmarkEnd w:id="89"/>
      <w:r>
        <w:rPr>
          <w:rFonts w:hint="eastAsia" w:ascii="Times New Roman" w:hAnsi="Times New Roman" w:eastAsiaTheme="minorEastAsia"/>
          <w:caps w:val="0"/>
          <w:color w:val="auto"/>
          <w:spacing w:val="0"/>
          <w:sz w:val="24"/>
          <w:szCs w:val="24"/>
          <w:lang w:val="en-US" w:eastAsia="zh-CN"/>
        </w:rPr>
        <w:tab/>
      </w:r>
    </w:p>
    <w:p>
      <w:pPr>
        <w:pStyle w:val="5"/>
        <w:ind w:firstLine="482" w:firstLineChars="200"/>
        <w:rPr>
          <w:rFonts w:eastAsiaTheme="minorEastAsia"/>
          <w:caps w:val="0"/>
          <w:color w:val="auto"/>
          <w:spacing w:val="0"/>
          <w:sz w:val="24"/>
          <w:szCs w:val="24"/>
        </w:rPr>
      </w:pPr>
      <w:bookmarkStart w:id="90" w:name="_Toc447541160"/>
      <w:bookmarkStart w:id="91" w:name="_Toc447639722"/>
      <w:r>
        <w:rPr>
          <w:rFonts w:hint="default" w:ascii="Times New Roman" w:hAnsi="Times New Roman" w:cs="Times New Roman" w:eastAsiaTheme="minorEastAsia"/>
          <w:caps w:val="0"/>
          <w:color w:val="auto"/>
          <w:spacing w:val="0"/>
          <w:sz w:val="24"/>
          <w:szCs w:val="24"/>
        </w:rPr>
        <w:t>4</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 xml:space="preserve"> 比选申请文件的密封和标记</w:t>
      </w:r>
      <w:bookmarkEnd w:id="90"/>
      <w:bookmarkEnd w:id="91"/>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比选申请文件的正本与副本</w:t>
      </w:r>
      <w:r>
        <w:rPr>
          <w:rFonts w:hint="eastAsia" w:ascii="Times New Roman" w:eastAsiaTheme="minorEastAsia"/>
          <w:caps w:val="0"/>
          <w:strike w:val="0"/>
          <w:dstrike w:val="0"/>
          <w:color w:val="auto"/>
          <w:spacing w:val="0"/>
          <w:sz w:val="24"/>
          <w:szCs w:val="24"/>
          <w:lang w:val="en-US" w:eastAsia="zh-CN"/>
        </w:rPr>
        <w:t>应一个包装</w:t>
      </w:r>
      <w:r>
        <w:rPr>
          <w:rFonts w:ascii="Times New Roman" w:eastAsiaTheme="minorEastAsia"/>
          <w:caps w:val="0"/>
          <w:color w:val="auto"/>
          <w:spacing w:val="0"/>
          <w:sz w:val="24"/>
          <w:szCs w:val="24"/>
        </w:rPr>
        <w:t>，加贴封条，并在封套的封口处加盖比选申请人单位公章。</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比选申请文件的封套上应写明的其他内容见比选申请人须知前附表。</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xml:space="preserve"> 未按本章第</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项或第</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项要求密封和加写标记的比选申请文件，比选人不予受理。</w:t>
      </w:r>
    </w:p>
    <w:p>
      <w:pPr>
        <w:pStyle w:val="5"/>
        <w:ind w:firstLine="482" w:firstLineChars="200"/>
        <w:rPr>
          <w:rFonts w:eastAsiaTheme="minorEastAsia"/>
          <w:caps w:val="0"/>
          <w:color w:val="auto"/>
          <w:spacing w:val="0"/>
          <w:sz w:val="24"/>
          <w:szCs w:val="24"/>
        </w:rPr>
      </w:pPr>
      <w:bookmarkStart w:id="92" w:name="_Toc447541161"/>
      <w:bookmarkStart w:id="93" w:name="_Toc447639723"/>
      <w:r>
        <w:rPr>
          <w:rFonts w:hint="default" w:ascii="Times New Roman" w:hAnsi="Times New Roman" w:cs="Times New Roman" w:eastAsiaTheme="minorEastAsia"/>
          <w:caps w:val="0"/>
          <w:color w:val="auto"/>
          <w:spacing w:val="0"/>
          <w:sz w:val="24"/>
          <w:szCs w:val="24"/>
        </w:rPr>
        <w:t>4</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 xml:space="preserve"> 比选申请文件的递交</w:t>
      </w:r>
      <w:bookmarkEnd w:id="92"/>
      <w:bookmarkEnd w:id="93"/>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比选申请人应在比选申请人须知前附表规定的比选截止时间前递交比选申请文件。</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比选申请人递交比选申请文件的地点：见比选申请人须知前附表。</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xml:space="preserve"> 除比选申请人须知前附表另有规定外，比选申请人所递交的比选申请文件不予退还。</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 xml:space="preserve"> 逾期送达的或者未送达指定地点的比选申请文件，比选人不予受理。</w:t>
      </w:r>
    </w:p>
    <w:p>
      <w:pPr>
        <w:pStyle w:val="5"/>
        <w:ind w:firstLine="482" w:firstLineChars="200"/>
        <w:rPr>
          <w:rFonts w:eastAsiaTheme="minorEastAsia"/>
          <w:caps w:val="0"/>
          <w:color w:val="auto"/>
          <w:spacing w:val="0"/>
          <w:sz w:val="24"/>
          <w:szCs w:val="24"/>
        </w:rPr>
      </w:pPr>
      <w:bookmarkStart w:id="94" w:name="_Toc447541162"/>
      <w:bookmarkStart w:id="95" w:name="_Toc447639724"/>
      <w:r>
        <w:rPr>
          <w:rFonts w:hint="default" w:ascii="Times New Roman" w:hAnsi="Times New Roman" w:cs="Times New Roman" w:eastAsiaTheme="minorEastAsia"/>
          <w:caps w:val="0"/>
          <w:color w:val="auto"/>
          <w:spacing w:val="0"/>
          <w:sz w:val="24"/>
          <w:szCs w:val="24"/>
        </w:rPr>
        <w:t>4</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 xml:space="preserve"> 比选申请文件的修改与撤回</w:t>
      </w:r>
      <w:bookmarkEnd w:id="94"/>
      <w:bookmarkEnd w:id="95"/>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在本章规定的比选截止时间前，比选申请人可以修改或撤回已递交的比选申请文件，但应以书面形式通知比选人。</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比选申请人修改或撤回已递交比选申请文件的书面通知应按照本章第</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xml:space="preserve"> 项的要求签字或盖章。比选人收到书面通知后，向比选申请人出具签收凭证。</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xml:space="preserve"> 修改的内容为比选申请文件的组成部分。修改的比选申请文件应按照本章第</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xml:space="preserve"> 条、第</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 xml:space="preserve"> 条规定进行编制、密封、标记和递交，并标明“修改”字样。</w:t>
      </w:r>
    </w:p>
    <w:p>
      <w:pPr>
        <w:pStyle w:val="4"/>
        <w:spacing w:before="0" w:after="0" w:line="360" w:lineRule="auto"/>
        <w:ind w:firstLine="482" w:firstLineChars="200"/>
        <w:rPr>
          <w:rFonts w:ascii="Times New Roman" w:hAnsi="Times New Roman" w:eastAsiaTheme="minorEastAsia"/>
          <w:caps w:val="0"/>
          <w:color w:val="auto"/>
          <w:spacing w:val="0"/>
          <w:sz w:val="24"/>
          <w:szCs w:val="24"/>
        </w:rPr>
      </w:pPr>
      <w:bookmarkStart w:id="96" w:name="_Toc447541163"/>
      <w:bookmarkStart w:id="97" w:name="_Toc447725041"/>
      <w:bookmarkStart w:id="98" w:name="_Toc447639725"/>
      <w:r>
        <w:rPr>
          <w:rFonts w:hint="default" w:ascii="Times New Roman" w:hAnsi="Times New Roman" w:cs="Times New Roman" w:eastAsiaTheme="minorEastAsia"/>
          <w:caps w:val="0"/>
          <w:color w:val="auto"/>
          <w:spacing w:val="0"/>
          <w:sz w:val="24"/>
          <w:szCs w:val="24"/>
        </w:rPr>
        <w:t>5</w:t>
      </w:r>
      <w:r>
        <w:rPr>
          <w:rFonts w:ascii="Times New Roman" w:hAnsi="Times New Roman" w:eastAsiaTheme="minorEastAsia"/>
          <w:caps w:val="0"/>
          <w:color w:val="auto"/>
          <w:spacing w:val="0"/>
          <w:sz w:val="24"/>
          <w:szCs w:val="24"/>
        </w:rPr>
        <w:t xml:space="preserve"> 开标</w:t>
      </w:r>
      <w:bookmarkEnd w:id="96"/>
      <w:bookmarkEnd w:id="97"/>
      <w:bookmarkEnd w:id="98"/>
    </w:p>
    <w:p>
      <w:pPr>
        <w:pStyle w:val="5"/>
        <w:ind w:firstLine="482" w:firstLineChars="200"/>
        <w:rPr>
          <w:rFonts w:eastAsiaTheme="minorEastAsia"/>
          <w:caps w:val="0"/>
          <w:color w:val="auto"/>
          <w:spacing w:val="0"/>
          <w:sz w:val="24"/>
          <w:szCs w:val="24"/>
        </w:rPr>
      </w:pPr>
      <w:bookmarkStart w:id="99" w:name="_Toc447639726"/>
      <w:bookmarkStart w:id="100" w:name="_Toc447541164"/>
      <w:r>
        <w:rPr>
          <w:rFonts w:hint="default" w:ascii="Times New Roman" w:hAnsi="Times New Roman" w:cs="Times New Roman" w:eastAsiaTheme="minorEastAsia"/>
          <w:caps w:val="0"/>
          <w:color w:val="auto"/>
          <w:spacing w:val="0"/>
          <w:sz w:val="24"/>
          <w:szCs w:val="24"/>
        </w:rPr>
        <w:t>5</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 xml:space="preserve"> 开标时间和地点</w:t>
      </w:r>
      <w:bookmarkEnd w:id="99"/>
      <w:bookmarkEnd w:id="100"/>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比选人在比选申请人须知前附表规定的比选截止时间（开标时间）和比选申请人须知前附表规定的地点公开开标。</w:t>
      </w:r>
    </w:p>
    <w:p>
      <w:pPr>
        <w:pStyle w:val="5"/>
        <w:ind w:firstLine="482" w:firstLineChars="200"/>
        <w:rPr>
          <w:rFonts w:eastAsiaTheme="minorEastAsia"/>
          <w:caps w:val="0"/>
          <w:color w:val="auto"/>
          <w:spacing w:val="0"/>
          <w:sz w:val="24"/>
          <w:szCs w:val="24"/>
        </w:rPr>
      </w:pPr>
      <w:bookmarkStart w:id="101" w:name="_Toc447541165"/>
      <w:bookmarkStart w:id="102" w:name="_Toc447639727"/>
      <w:r>
        <w:rPr>
          <w:rFonts w:hint="default" w:ascii="Times New Roman" w:hAnsi="Times New Roman" w:cs="Times New Roman" w:eastAsiaTheme="minorEastAsia"/>
          <w:caps w:val="0"/>
          <w:color w:val="auto"/>
          <w:spacing w:val="0"/>
          <w:sz w:val="24"/>
          <w:szCs w:val="24"/>
        </w:rPr>
        <w:t>5</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 xml:space="preserve"> 开标程序</w:t>
      </w:r>
      <w:bookmarkEnd w:id="101"/>
      <w:bookmarkEnd w:id="102"/>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主持人按下列程序进行开标：</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宣布开标纪律；</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公布在比选截止时间前递交比选申请文件的比选申请人名称，并点名确认比选申请人是否派人到场；</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宣布开标人、唱标人、记录人、监标人等有关人员姓名；</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 按照比选申请人须知前附表规定检查比选申请文件的密封情况；</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5</w:t>
      </w:r>
      <w:r>
        <w:rPr>
          <w:rFonts w:ascii="Times New Roman" w:eastAsiaTheme="minorEastAsia"/>
          <w:caps w:val="0"/>
          <w:color w:val="auto"/>
          <w:spacing w:val="0"/>
          <w:sz w:val="24"/>
          <w:szCs w:val="24"/>
        </w:rPr>
        <w:t>) 按照比选申请人须知前附表的规定确定并宣布比选申请文件开标顺序；</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6</w:t>
      </w:r>
      <w:r>
        <w:rPr>
          <w:rFonts w:ascii="Times New Roman" w:eastAsiaTheme="minorEastAsia"/>
          <w:caps w:val="0"/>
          <w:color w:val="auto"/>
          <w:spacing w:val="0"/>
          <w:sz w:val="24"/>
          <w:szCs w:val="24"/>
        </w:rPr>
        <w:t>) 按照宣布的开标顺序当众开标，公布比选申请人名称、比选报价，并记录在案；</w:t>
      </w:r>
    </w:p>
    <w:p>
      <w:pPr>
        <w:adjustRightInd w:val="0"/>
        <w:snapToGrid w:val="0"/>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 比选申请人代表、比选人代表、监标人、记录人等有关人员在开标记录上签字确认；</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8</w:t>
      </w:r>
      <w:r>
        <w:rPr>
          <w:rFonts w:ascii="Times New Roman" w:eastAsiaTheme="minorEastAsia"/>
          <w:caps w:val="0"/>
          <w:color w:val="auto"/>
          <w:spacing w:val="0"/>
          <w:sz w:val="24"/>
          <w:szCs w:val="24"/>
        </w:rPr>
        <w:t>) 开标结束。</w:t>
      </w:r>
    </w:p>
    <w:p>
      <w:pPr>
        <w:pStyle w:val="4"/>
        <w:spacing w:before="0" w:after="0" w:line="360" w:lineRule="auto"/>
        <w:ind w:firstLine="482" w:firstLineChars="200"/>
        <w:rPr>
          <w:rFonts w:ascii="Times New Roman" w:hAnsi="Times New Roman" w:eastAsiaTheme="minorEastAsia"/>
          <w:caps w:val="0"/>
          <w:color w:val="auto"/>
          <w:spacing w:val="0"/>
          <w:sz w:val="24"/>
          <w:szCs w:val="24"/>
        </w:rPr>
      </w:pPr>
      <w:bookmarkStart w:id="103" w:name="_Toc325546757"/>
      <w:bookmarkStart w:id="104" w:name="_Toc309138153"/>
      <w:bookmarkStart w:id="105" w:name="_Toc416593118"/>
      <w:bookmarkStart w:id="106" w:name="_Toc447639728"/>
      <w:bookmarkStart w:id="107" w:name="_Toc447541166"/>
      <w:bookmarkStart w:id="108" w:name="_Toc447725042"/>
      <w:r>
        <w:rPr>
          <w:rFonts w:hint="default" w:ascii="Times New Roman" w:hAnsi="Times New Roman" w:cs="Times New Roman" w:eastAsiaTheme="minorEastAsia"/>
          <w:caps w:val="0"/>
          <w:color w:val="auto"/>
          <w:spacing w:val="0"/>
          <w:sz w:val="24"/>
          <w:szCs w:val="24"/>
        </w:rPr>
        <w:t>6</w:t>
      </w:r>
      <w:bookmarkEnd w:id="103"/>
      <w:bookmarkEnd w:id="104"/>
      <w:bookmarkEnd w:id="105"/>
      <w:r>
        <w:rPr>
          <w:rFonts w:ascii="Times New Roman" w:hAnsi="Times New Roman" w:eastAsiaTheme="minorEastAsia"/>
          <w:caps w:val="0"/>
          <w:color w:val="auto"/>
          <w:spacing w:val="0"/>
          <w:sz w:val="24"/>
          <w:szCs w:val="24"/>
        </w:rPr>
        <w:t xml:space="preserve"> 评审</w:t>
      </w:r>
      <w:bookmarkEnd w:id="106"/>
      <w:bookmarkEnd w:id="107"/>
      <w:bookmarkEnd w:id="108"/>
    </w:p>
    <w:p>
      <w:pPr>
        <w:pStyle w:val="5"/>
        <w:ind w:firstLine="482" w:firstLineChars="200"/>
        <w:rPr>
          <w:rFonts w:eastAsiaTheme="minorEastAsia"/>
          <w:caps w:val="0"/>
          <w:color w:val="auto"/>
          <w:spacing w:val="0"/>
          <w:sz w:val="24"/>
          <w:szCs w:val="24"/>
        </w:rPr>
      </w:pPr>
      <w:bookmarkStart w:id="109" w:name="_Toc447541167"/>
      <w:bookmarkStart w:id="110" w:name="_Toc447639729"/>
      <w:r>
        <w:rPr>
          <w:rFonts w:hint="default" w:ascii="Times New Roman" w:hAnsi="Times New Roman" w:cs="Times New Roman" w:eastAsiaTheme="minorEastAsia"/>
          <w:caps w:val="0"/>
          <w:color w:val="auto"/>
          <w:spacing w:val="0"/>
          <w:sz w:val="24"/>
          <w:szCs w:val="24"/>
        </w:rPr>
        <w:t>6</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 xml:space="preserve"> 评审委员会</w:t>
      </w:r>
      <w:bookmarkEnd w:id="109"/>
      <w:bookmarkEnd w:id="110"/>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6</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评审委员会由比选人选派本</w:t>
      </w:r>
      <w:r>
        <w:rPr>
          <w:rFonts w:hint="eastAsia" w:ascii="Times New Roman" w:eastAsiaTheme="minorEastAsia"/>
          <w:caps w:val="0"/>
          <w:color w:val="auto"/>
          <w:spacing w:val="0"/>
          <w:sz w:val="24"/>
          <w:szCs w:val="24"/>
          <w:lang w:val="en-US" w:eastAsia="zh-CN"/>
        </w:rPr>
        <w:t>单位</w:t>
      </w:r>
      <w:r>
        <w:rPr>
          <w:rFonts w:ascii="Times New Roman" w:eastAsiaTheme="minorEastAsia"/>
          <w:caps w:val="0"/>
          <w:color w:val="auto"/>
          <w:spacing w:val="0"/>
          <w:sz w:val="24"/>
          <w:szCs w:val="24"/>
        </w:rPr>
        <w:t>有关技术、经济、招标等方面的专业人员组成，成员人数为</w:t>
      </w:r>
      <w:r>
        <w:rPr>
          <w:rFonts w:hint="default" w:ascii="Times New Roman" w:hAnsi="Times New Roman" w:cs="Times New Roman" w:eastAsiaTheme="minorEastAsia"/>
          <w:caps w:val="0"/>
          <w:color w:val="auto"/>
          <w:spacing w:val="0"/>
          <w:sz w:val="24"/>
          <w:szCs w:val="24"/>
          <w:lang w:val="en-US" w:eastAsia="zh-CN"/>
        </w:rPr>
        <w:t>5</w:t>
      </w:r>
      <w:r>
        <w:rPr>
          <w:rFonts w:hint="eastAsia" w:ascii="Times New Roman" w:eastAsiaTheme="minorEastAsia"/>
          <w:caps w:val="0"/>
          <w:color w:val="auto"/>
          <w:spacing w:val="0"/>
          <w:sz w:val="24"/>
          <w:szCs w:val="24"/>
          <w:lang w:val="en-US" w:eastAsia="zh-CN"/>
        </w:rPr>
        <w:t>人</w:t>
      </w:r>
      <w:r>
        <w:rPr>
          <w:rFonts w:ascii="Times New Roman" w:eastAsiaTheme="minorEastAsia"/>
          <w:caps w:val="0"/>
          <w:color w:val="auto"/>
          <w:spacing w:val="0"/>
          <w:sz w:val="24"/>
          <w:szCs w:val="24"/>
        </w:rPr>
        <w:t>。</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评审委员会成员人数以及技术、经济等方面专家的确定方式见比选申请人须知前附表。</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6</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评审委员会成员有下列情形之一的，应当回避：</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（一）比选申请人的主要负责人及其近亲属；</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（二）与比选申请人有经济利益关系，可能影响比选公正评审的。</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评审委员会成员有前款规定情形之一的应当主动提出回避。不主动提出回避的，一经发现，应当立即终止其参加评比。</w:t>
      </w:r>
    </w:p>
    <w:p>
      <w:pPr>
        <w:pStyle w:val="5"/>
        <w:ind w:firstLine="482" w:firstLineChars="200"/>
        <w:rPr>
          <w:rFonts w:eastAsiaTheme="minorEastAsia"/>
          <w:caps w:val="0"/>
          <w:color w:val="auto"/>
          <w:spacing w:val="0"/>
          <w:sz w:val="24"/>
          <w:szCs w:val="24"/>
        </w:rPr>
      </w:pPr>
      <w:bookmarkStart w:id="111" w:name="_Toc447541168"/>
      <w:bookmarkStart w:id="112" w:name="_Toc447639730"/>
      <w:r>
        <w:rPr>
          <w:rFonts w:hint="default" w:ascii="Times New Roman" w:hAnsi="Times New Roman" w:cs="Times New Roman" w:eastAsiaTheme="minorEastAsia"/>
          <w:caps w:val="0"/>
          <w:color w:val="auto"/>
          <w:spacing w:val="0"/>
          <w:sz w:val="24"/>
          <w:szCs w:val="24"/>
        </w:rPr>
        <w:t>6</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 xml:space="preserve"> 评审原则</w:t>
      </w:r>
      <w:bookmarkEnd w:id="111"/>
      <w:bookmarkEnd w:id="112"/>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评审活动遵循公平、公正、科学和择优的原则。</w:t>
      </w:r>
    </w:p>
    <w:p>
      <w:pPr>
        <w:pStyle w:val="5"/>
        <w:ind w:firstLine="482" w:firstLineChars="200"/>
        <w:rPr>
          <w:rFonts w:eastAsiaTheme="minorEastAsia"/>
          <w:caps w:val="0"/>
          <w:color w:val="auto"/>
          <w:spacing w:val="0"/>
          <w:sz w:val="24"/>
          <w:szCs w:val="24"/>
        </w:rPr>
      </w:pPr>
      <w:bookmarkStart w:id="113" w:name="_Toc447639731"/>
      <w:bookmarkStart w:id="114" w:name="_Toc447541169"/>
      <w:r>
        <w:rPr>
          <w:rFonts w:hint="default" w:ascii="Times New Roman" w:hAnsi="Times New Roman" w:cs="Times New Roman" w:eastAsiaTheme="minorEastAsia"/>
          <w:caps w:val="0"/>
          <w:color w:val="auto"/>
          <w:spacing w:val="0"/>
          <w:sz w:val="24"/>
          <w:szCs w:val="24"/>
        </w:rPr>
        <w:t>6</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 xml:space="preserve"> 评审</w:t>
      </w:r>
      <w:bookmarkEnd w:id="113"/>
      <w:bookmarkEnd w:id="114"/>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评审委员会按照第三章“评审办法”规定的方法、评审因素、标准和程序对比选申请文件进行评审。第三章“评审办法”没有规定的方法、评审因素和标准，不作为评审依据。</w:t>
      </w:r>
    </w:p>
    <w:p>
      <w:pPr>
        <w:pStyle w:val="4"/>
        <w:spacing w:before="0" w:after="0" w:line="360" w:lineRule="auto"/>
        <w:ind w:firstLine="482" w:firstLineChars="200"/>
        <w:rPr>
          <w:rFonts w:ascii="Times New Roman" w:hAnsi="Times New Roman" w:eastAsiaTheme="minorEastAsia"/>
          <w:caps w:val="0"/>
          <w:color w:val="auto"/>
          <w:spacing w:val="0"/>
          <w:sz w:val="24"/>
          <w:szCs w:val="24"/>
        </w:rPr>
      </w:pPr>
      <w:bookmarkStart w:id="115" w:name="_Toc447639732"/>
      <w:bookmarkStart w:id="116" w:name="_Toc325546758"/>
      <w:bookmarkStart w:id="117" w:name="_Toc447725043"/>
      <w:bookmarkStart w:id="118" w:name="_Toc416593119"/>
      <w:bookmarkStart w:id="119" w:name="_Toc447541170"/>
      <w:bookmarkStart w:id="120" w:name="_Toc309138154"/>
      <w:r>
        <w:rPr>
          <w:rFonts w:hint="default" w:ascii="Times New Roman" w:hAnsi="Times New Roman" w:cs="Times New Roman" w:eastAsiaTheme="minorEastAsia"/>
          <w:caps w:val="0"/>
          <w:color w:val="auto"/>
          <w:spacing w:val="0"/>
          <w:sz w:val="24"/>
          <w:szCs w:val="24"/>
        </w:rPr>
        <w:t>7</w:t>
      </w:r>
      <w:r>
        <w:rPr>
          <w:rFonts w:ascii="Times New Roman" w:hAnsi="Times New Roman" w:eastAsiaTheme="minorEastAsia"/>
          <w:caps w:val="0"/>
          <w:color w:val="auto"/>
          <w:spacing w:val="0"/>
          <w:sz w:val="24"/>
          <w:szCs w:val="24"/>
        </w:rPr>
        <w:t xml:space="preserve"> 合同授予</w:t>
      </w:r>
      <w:bookmarkEnd w:id="115"/>
      <w:bookmarkEnd w:id="116"/>
      <w:bookmarkEnd w:id="117"/>
      <w:bookmarkEnd w:id="118"/>
      <w:bookmarkEnd w:id="119"/>
      <w:bookmarkEnd w:id="120"/>
    </w:p>
    <w:p>
      <w:pPr>
        <w:pStyle w:val="5"/>
        <w:ind w:firstLine="482" w:firstLineChars="200"/>
        <w:rPr>
          <w:rFonts w:eastAsiaTheme="minorEastAsia"/>
          <w:caps w:val="0"/>
          <w:color w:val="auto"/>
          <w:spacing w:val="0"/>
          <w:sz w:val="24"/>
          <w:szCs w:val="24"/>
        </w:rPr>
      </w:pPr>
      <w:bookmarkStart w:id="121" w:name="_Toc447639733"/>
      <w:bookmarkStart w:id="122" w:name="_Toc447541171"/>
      <w:r>
        <w:rPr>
          <w:rFonts w:hint="default" w:ascii="Times New Roman" w:hAnsi="Times New Roman" w:cs="Times New Roman" w:eastAsiaTheme="minorEastAsia"/>
          <w:caps w:val="0"/>
          <w:color w:val="auto"/>
          <w:spacing w:val="0"/>
          <w:sz w:val="24"/>
          <w:szCs w:val="24"/>
        </w:rPr>
        <w:t>7</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 xml:space="preserve"> 定标方式</w:t>
      </w:r>
      <w:bookmarkEnd w:id="121"/>
      <w:bookmarkEnd w:id="122"/>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比选人应当在比选截止后</w:t>
      </w:r>
      <w:r>
        <w:rPr>
          <w:rFonts w:hint="default" w:ascii="Times New Roman" w:hAnsi="Times New Roman" w:cs="Times New Roman" w:eastAsiaTheme="minorEastAsia"/>
          <w:caps w:val="0"/>
          <w:color w:val="auto"/>
          <w:spacing w:val="0"/>
          <w:sz w:val="24"/>
          <w:szCs w:val="24"/>
        </w:rPr>
        <w:t>15</w:t>
      </w:r>
      <w:r>
        <w:rPr>
          <w:rFonts w:ascii="Times New Roman" w:eastAsiaTheme="minorEastAsia"/>
          <w:caps w:val="0"/>
          <w:color w:val="auto"/>
          <w:spacing w:val="0"/>
          <w:sz w:val="24"/>
          <w:szCs w:val="24"/>
        </w:rPr>
        <w:t>日内确定中选人。</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到期未确定中选人的，比选人应将延期的理由书面通知比选申请人。延长的期限不得超过</w:t>
      </w:r>
      <w:r>
        <w:rPr>
          <w:rFonts w:hint="default" w:ascii="Times New Roman" w:hAnsi="Times New Roman" w:cs="Times New Roman" w:eastAsiaTheme="minorEastAsia"/>
          <w:caps w:val="0"/>
          <w:color w:val="auto"/>
          <w:spacing w:val="0"/>
          <w:sz w:val="24"/>
          <w:szCs w:val="24"/>
        </w:rPr>
        <w:t>15</w:t>
      </w:r>
      <w:r>
        <w:rPr>
          <w:rFonts w:ascii="Times New Roman" w:eastAsiaTheme="minorEastAsia"/>
          <w:caps w:val="0"/>
          <w:color w:val="auto"/>
          <w:spacing w:val="0"/>
          <w:sz w:val="24"/>
          <w:szCs w:val="24"/>
        </w:rPr>
        <w:t>日。</w:t>
      </w:r>
    </w:p>
    <w:p>
      <w:pPr>
        <w:pStyle w:val="5"/>
        <w:ind w:firstLine="482" w:firstLineChars="200"/>
        <w:rPr>
          <w:rFonts w:eastAsiaTheme="minorEastAsia"/>
          <w:caps w:val="0"/>
          <w:color w:val="auto"/>
          <w:spacing w:val="0"/>
          <w:sz w:val="24"/>
          <w:szCs w:val="24"/>
        </w:rPr>
      </w:pPr>
      <w:bookmarkStart w:id="123" w:name="_Toc447541172"/>
      <w:bookmarkStart w:id="124" w:name="_Toc447639734"/>
      <w:r>
        <w:rPr>
          <w:rFonts w:hint="default" w:ascii="Times New Roman" w:hAnsi="Times New Roman" w:cs="Times New Roman" w:eastAsiaTheme="minorEastAsia"/>
          <w:caps w:val="0"/>
          <w:color w:val="auto"/>
          <w:spacing w:val="0"/>
          <w:sz w:val="24"/>
          <w:szCs w:val="24"/>
        </w:rPr>
        <w:t>7</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 xml:space="preserve"> 中选通知</w:t>
      </w:r>
      <w:bookmarkEnd w:id="123"/>
      <w:bookmarkEnd w:id="124"/>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比选人应向中选人发出中选通知书，向未中选的比选申请人发出中选结果通知书。</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比选申请人和其他利害关系人认为比选活动不符合四川省相关程序规定的，应当在知道或者应当知道其权益受到侵害后、在收到中选通知书或者中选结果通知书后</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日内向有关监督部门提出投诉。逾期投诉的，不予受理。</w:t>
      </w:r>
    </w:p>
    <w:p>
      <w:pPr>
        <w:pStyle w:val="5"/>
        <w:ind w:firstLine="482" w:firstLineChars="200"/>
        <w:rPr>
          <w:rFonts w:eastAsiaTheme="minorEastAsia"/>
          <w:caps w:val="0"/>
          <w:color w:val="auto"/>
          <w:spacing w:val="0"/>
          <w:sz w:val="24"/>
          <w:szCs w:val="24"/>
        </w:rPr>
      </w:pPr>
      <w:bookmarkStart w:id="125" w:name="_Toc447541173"/>
      <w:bookmarkStart w:id="126" w:name="_Toc447639735"/>
      <w:r>
        <w:rPr>
          <w:rFonts w:hint="default" w:ascii="Times New Roman" w:hAnsi="Times New Roman" w:cs="Times New Roman" w:eastAsiaTheme="minorEastAsia"/>
          <w:caps w:val="0"/>
          <w:color w:val="auto"/>
          <w:spacing w:val="0"/>
          <w:sz w:val="24"/>
          <w:szCs w:val="24"/>
        </w:rPr>
        <w:t>7</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 xml:space="preserve"> 履约保证金</w:t>
      </w:r>
      <w:bookmarkEnd w:id="125"/>
      <w:bookmarkEnd w:id="126"/>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本项目履约保证金为：人民币</w:t>
      </w:r>
      <w:r>
        <w:rPr>
          <w:rFonts w:hint="default" w:ascii="Times New Roman" w:hAnsi="Times New Roman" w:cs="Times New Roman" w:eastAsiaTheme="minorEastAsia"/>
          <w:caps w:val="0"/>
          <w:color w:val="auto"/>
          <w:spacing w:val="0"/>
          <w:sz w:val="24"/>
          <w:szCs w:val="24"/>
          <w:u w:val="single"/>
        </w:rPr>
        <w:t>0</w:t>
      </w:r>
      <w:r>
        <w:rPr>
          <w:rFonts w:ascii="Times New Roman" w:eastAsiaTheme="minorEastAsia"/>
          <w:caps w:val="0"/>
          <w:color w:val="auto"/>
          <w:spacing w:val="0"/>
          <w:sz w:val="24"/>
          <w:szCs w:val="24"/>
        </w:rPr>
        <w:t>万元（大写：零万元整）。</w:t>
      </w:r>
    </w:p>
    <w:p>
      <w:pPr>
        <w:pStyle w:val="5"/>
        <w:ind w:firstLine="482" w:firstLineChars="200"/>
        <w:rPr>
          <w:rFonts w:eastAsiaTheme="minorEastAsia"/>
          <w:caps w:val="0"/>
          <w:color w:val="auto"/>
          <w:spacing w:val="0"/>
          <w:sz w:val="24"/>
          <w:szCs w:val="24"/>
        </w:rPr>
      </w:pPr>
      <w:bookmarkStart w:id="127" w:name="_Toc447541174"/>
      <w:bookmarkStart w:id="128" w:name="_Toc447639736"/>
      <w:r>
        <w:rPr>
          <w:rFonts w:hint="default" w:ascii="Times New Roman" w:hAnsi="Times New Roman" w:cs="Times New Roman" w:eastAsiaTheme="minorEastAsia"/>
          <w:caps w:val="0"/>
          <w:color w:val="auto"/>
          <w:spacing w:val="0"/>
          <w:sz w:val="24"/>
          <w:szCs w:val="24"/>
        </w:rPr>
        <w:t>7</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eastAsiaTheme="minorEastAsia"/>
          <w:caps w:val="0"/>
          <w:color w:val="auto"/>
          <w:spacing w:val="0"/>
          <w:sz w:val="24"/>
          <w:szCs w:val="24"/>
        </w:rPr>
        <w:t xml:space="preserve"> 签订合同</w:t>
      </w:r>
      <w:bookmarkEnd w:id="127"/>
      <w:bookmarkEnd w:id="128"/>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比选人和中选人应当自中选通知书发出之日起</w:t>
      </w:r>
      <w:r>
        <w:rPr>
          <w:rFonts w:hint="default" w:ascii="Times New Roman" w:hAnsi="Times New Roman" w:cs="Times New Roman" w:eastAsiaTheme="minorEastAsia"/>
          <w:caps w:val="0"/>
          <w:color w:val="auto"/>
          <w:spacing w:val="0"/>
          <w:sz w:val="24"/>
          <w:szCs w:val="24"/>
          <w:u w:val="single"/>
        </w:rPr>
        <w:t>30</w:t>
      </w:r>
      <w:r>
        <w:rPr>
          <w:rFonts w:ascii="Times New Roman" w:eastAsiaTheme="minorEastAsia"/>
          <w:caps w:val="0"/>
          <w:color w:val="auto"/>
          <w:spacing w:val="0"/>
          <w:sz w:val="24"/>
          <w:szCs w:val="24"/>
        </w:rPr>
        <w:t>日内订立书面合同。中选人无正当理由拒签合同的，比选人取消其中选资格；给比选人造成的损失超过比选保证金</w:t>
      </w:r>
      <w:r>
        <w:rPr>
          <w:rFonts w:hint="eastAsia" w:ascii="Times New Roman" w:eastAsiaTheme="minorEastAsia"/>
          <w:caps w:val="0"/>
          <w:color w:val="auto"/>
          <w:spacing w:val="0"/>
          <w:sz w:val="24"/>
          <w:szCs w:val="24"/>
        </w:rPr>
        <w:t>数额</w:t>
      </w:r>
      <w:r>
        <w:rPr>
          <w:rFonts w:ascii="Times New Roman" w:eastAsiaTheme="minorEastAsia"/>
          <w:caps w:val="0"/>
          <w:color w:val="auto"/>
          <w:spacing w:val="0"/>
          <w:sz w:val="24"/>
          <w:szCs w:val="24"/>
        </w:rPr>
        <w:t>的，中选人还应当对超过部分予以赔偿。</w:t>
      </w:r>
    </w:p>
    <w:p>
      <w:pPr>
        <w:spacing w:line="360" w:lineRule="auto"/>
        <w:ind w:firstLine="480" w:firstLineChars="200"/>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发出中选通知书后，比选人无正当理由拒签合同的，给中选人造成损失的，还应当赔偿损失。</w:t>
      </w:r>
    </w:p>
    <w:p>
      <w:pPr>
        <w:pStyle w:val="4"/>
        <w:spacing w:before="0" w:after="0" w:line="360" w:lineRule="auto"/>
        <w:ind w:firstLine="482" w:firstLineChars="200"/>
        <w:rPr>
          <w:rFonts w:ascii="Times New Roman" w:hAnsi="Times New Roman" w:eastAsiaTheme="minorEastAsia"/>
          <w:caps w:val="0"/>
          <w:color w:val="auto"/>
          <w:spacing w:val="0"/>
          <w:sz w:val="24"/>
          <w:szCs w:val="24"/>
        </w:rPr>
      </w:pPr>
      <w:bookmarkStart w:id="129" w:name="_Toc309138155"/>
      <w:bookmarkStart w:id="130" w:name="_Toc325546759"/>
      <w:bookmarkStart w:id="131" w:name="_Toc416593120"/>
      <w:bookmarkStart w:id="132" w:name="_Toc447725044"/>
      <w:bookmarkStart w:id="133" w:name="_Toc447639737"/>
      <w:bookmarkStart w:id="134" w:name="_Toc447541175"/>
      <w:r>
        <w:rPr>
          <w:rFonts w:hint="default" w:ascii="Times New Roman" w:hAnsi="Times New Roman" w:cs="Times New Roman" w:eastAsiaTheme="minorEastAsia"/>
          <w:caps w:val="0"/>
          <w:color w:val="auto"/>
          <w:spacing w:val="0"/>
          <w:sz w:val="24"/>
          <w:szCs w:val="24"/>
        </w:rPr>
        <w:t>8</w:t>
      </w:r>
      <w:r>
        <w:rPr>
          <w:rFonts w:ascii="Times New Roman" w:hAnsi="Times New Roman" w:eastAsiaTheme="minorEastAsia"/>
          <w:caps w:val="0"/>
          <w:color w:val="auto"/>
          <w:spacing w:val="0"/>
          <w:sz w:val="24"/>
          <w:szCs w:val="24"/>
        </w:rPr>
        <w:t xml:space="preserve"> 重新比选和不再</w:t>
      </w:r>
      <w:bookmarkEnd w:id="129"/>
      <w:bookmarkEnd w:id="130"/>
      <w:bookmarkEnd w:id="131"/>
      <w:r>
        <w:rPr>
          <w:rFonts w:ascii="Times New Roman" w:hAnsi="Times New Roman" w:eastAsiaTheme="minorEastAsia"/>
          <w:caps w:val="0"/>
          <w:color w:val="auto"/>
          <w:spacing w:val="0"/>
          <w:sz w:val="24"/>
          <w:szCs w:val="24"/>
        </w:rPr>
        <w:t>比选</w:t>
      </w:r>
      <w:bookmarkEnd w:id="132"/>
      <w:bookmarkEnd w:id="133"/>
      <w:bookmarkEnd w:id="134"/>
    </w:p>
    <w:p>
      <w:pPr>
        <w:pStyle w:val="5"/>
        <w:ind w:firstLine="482" w:firstLineChars="200"/>
        <w:rPr>
          <w:rFonts w:eastAsiaTheme="minorEastAsia"/>
          <w:caps w:val="0"/>
          <w:color w:val="auto"/>
          <w:spacing w:val="0"/>
          <w:sz w:val="24"/>
          <w:szCs w:val="24"/>
        </w:rPr>
      </w:pPr>
      <w:bookmarkStart w:id="135" w:name="_Toc447541176"/>
      <w:bookmarkStart w:id="136" w:name="_Toc447639738"/>
      <w:r>
        <w:rPr>
          <w:rFonts w:hint="default" w:ascii="Times New Roman" w:hAnsi="Times New Roman" w:cs="Times New Roman" w:eastAsiaTheme="minorEastAsia"/>
          <w:caps w:val="0"/>
          <w:color w:val="auto"/>
          <w:spacing w:val="0"/>
          <w:sz w:val="24"/>
          <w:szCs w:val="24"/>
        </w:rPr>
        <w:t>8</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 xml:space="preserve"> 重新比选</w:t>
      </w:r>
      <w:bookmarkEnd w:id="135"/>
      <w:bookmarkEnd w:id="136"/>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有下列情形之一的，应按本办法规定重新组织比选：</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（一）所有比选申请人不符合比选公告规定的条件的；</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（二）比选申请人少于</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个的；</w:t>
      </w:r>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（三）所有比选申请人的报价高于“最高限价”的。</w:t>
      </w:r>
    </w:p>
    <w:p>
      <w:pPr>
        <w:pStyle w:val="5"/>
        <w:ind w:firstLine="482" w:firstLineChars="200"/>
        <w:rPr>
          <w:rFonts w:eastAsiaTheme="minorEastAsia"/>
          <w:caps w:val="0"/>
          <w:color w:val="auto"/>
          <w:spacing w:val="0"/>
          <w:sz w:val="24"/>
          <w:szCs w:val="24"/>
        </w:rPr>
      </w:pPr>
      <w:bookmarkStart w:id="137" w:name="_Toc447541177"/>
      <w:bookmarkStart w:id="138" w:name="_Toc447639739"/>
      <w:r>
        <w:rPr>
          <w:rFonts w:hint="default" w:ascii="Times New Roman" w:hAnsi="Times New Roman" w:cs="Times New Roman" w:eastAsiaTheme="minorEastAsia"/>
          <w:caps w:val="0"/>
          <w:color w:val="auto"/>
          <w:spacing w:val="0"/>
          <w:sz w:val="24"/>
          <w:szCs w:val="24"/>
        </w:rPr>
        <w:t>8</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 xml:space="preserve"> 不再比选</w:t>
      </w:r>
      <w:bookmarkEnd w:id="137"/>
      <w:bookmarkEnd w:id="138"/>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参照《四川省国资委及出资企业中介机构选聘管理试行办法》第十三条的规定依法重新组织比选再次失败的，经批准同意后可以不再进行比选。不再比选的，由比选人直接确定承包人，但参加了比选竞争、符合比选公告规定条件的比选申请人在同等条件下享有优先权。</w:t>
      </w:r>
    </w:p>
    <w:p>
      <w:pPr>
        <w:pStyle w:val="4"/>
        <w:spacing w:before="0" w:after="0" w:line="360" w:lineRule="auto"/>
        <w:ind w:firstLine="482" w:firstLineChars="200"/>
        <w:rPr>
          <w:rFonts w:ascii="Times New Roman" w:hAnsi="Times New Roman" w:eastAsiaTheme="minorEastAsia"/>
          <w:caps w:val="0"/>
          <w:color w:val="auto"/>
          <w:spacing w:val="0"/>
          <w:sz w:val="24"/>
          <w:szCs w:val="24"/>
        </w:rPr>
      </w:pPr>
      <w:bookmarkStart w:id="139" w:name="_Toc325546760"/>
      <w:bookmarkStart w:id="140" w:name="_Toc447639740"/>
      <w:bookmarkStart w:id="141" w:name="_Toc447541178"/>
      <w:bookmarkStart w:id="142" w:name="_Toc416593121"/>
      <w:bookmarkStart w:id="143" w:name="_Toc309138156"/>
      <w:bookmarkStart w:id="144" w:name="_Toc447725045"/>
      <w:r>
        <w:rPr>
          <w:rFonts w:hint="default" w:ascii="Times New Roman" w:hAnsi="Times New Roman" w:cs="Times New Roman" w:eastAsiaTheme="minorEastAsia"/>
          <w:caps w:val="0"/>
          <w:color w:val="auto"/>
          <w:spacing w:val="0"/>
          <w:sz w:val="24"/>
          <w:szCs w:val="24"/>
        </w:rPr>
        <w:t>9</w:t>
      </w:r>
      <w:r>
        <w:rPr>
          <w:rFonts w:ascii="Times New Roman" w:hAnsi="Times New Roman" w:eastAsiaTheme="minorEastAsia"/>
          <w:caps w:val="0"/>
          <w:color w:val="auto"/>
          <w:spacing w:val="0"/>
          <w:sz w:val="24"/>
          <w:szCs w:val="24"/>
        </w:rPr>
        <w:t xml:space="preserve"> 纪律和监督</w:t>
      </w:r>
      <w:bookmarkEnd w:id="139"/>
      <w:bookmarkEnd w:id="140"/>
      <w:bookmarkEnd w:id="141"/>
      <w:bookmarkEnd w:id="142"/>
      <w:bookmarkEnd w:id="143"/>
      <w:bookmarkEnd w:id="144"/>
    </w:p>
    <w:p>
      <w:pPr>
        <w:pStyle w:val="5"/>
        <w:ind w:firstLine="482" w:firstLineChars="200"/>
        <w:rPr>
          <w:rFonts w:eastAsiaTheme="minorEastAsia"/>
          <w:caps w:val="0"/>
          <w:color w:val="auto"/>
          <w:spacing w:val="0"/>
          <w:sz w:val="24"/>
          <w:szCs w:val="24"/>
        </w:rPr>
      </w:pPr>
      <w:bookmarkStart w:id="145" w:name="_Toc447639741"/>
      <w:bookmarkStart w:id="146" w:name="_Toc447541179"/>
      <w:r>
        <w:rPr>
          <w:rFonts w:hint="default" w:ascii="Times New Roman" w:hAnsi="Times New Roman" w:cs="Times New Roman" w:eastAsiaTheme="minorEastAsia"/>
          <w:caps w:val="0"/>
          <w:color w:val="auto"/>
          <w:spacing w:val="0"/>
          <w:sz w:val="24"/>
          <w:szCs w:val="24"/>
        </w:rPr>
        <w:t>9</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eastAsiaTheme="minorEastAsia"/>
          <w:caps w:val="0"/>
          <w:color w:val="auto"/>
          <w:spacing w:val="0"/>
          <w:sz w:val="24"/>
          <w:szCs w:val="24"/>
        </w:rPr>
        <w:t xml:space="preserve"> 对比选人的纪律要求</w:t>
      </w:r>
      <w:bookmarkEnd w:id="145"/>
      <w:bookmarkEnd w:id="146"/>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比选人不得</w:t>
      </w:r>
      <w:r>
        <w:rPr>
          <w:rFonts w:hint="eastAsia" w:ascii="Times New Roman" w:eastAsiaTheme="minorEastAsia"/>
          <w:caps w:val="0"/>
          <w:color w:val="auto"/>
          <w:spacing w:val="0"/>
          <w:sz w:val="24"/>
          <w:szCs w:val="24"/>
        </w:rPr>
        <w:t>泄露</w:t>
      </w:r>
      <w:r>
        <w:rPr>
          <w:rFonts w:ascii="Times New Roman" w:eastAsiaTheme="minorEastAsia"/>
          <w:caps w:val="0"/>
          <w:color w:val="auto"/>
          <w:spacing w:val="0"/>
          <w:sz w:val="24"/>
          <w:szCs w:val="24"/>
        </w:rPr>
        <w:t>比选活动中应当保密的情况和资料，不得与比选申请人串通损害国家利益、社会公共利益或者他人合法权益。</w:t>
      </w:r>
    </w:p>
    <w:p>
      <w:pPr>
        <w:pStyle w:val="5"/>
        <w:ind w:firstLine="482" w:firstLineChars="200"/>
        <w:rPr>
          <w:rFonts w:eastAsiaTheme="minorEastAsia"/>
          <w:caps w:val="0"/>
          <w:color w:val="auto"/>
          <w:spacing w:val="0"/>
          <w:sz w:val="24"/>
          <w:szCs w:val="24"/>
        </w:rPr>
      </w:pPr>
      <w:bookmarkStart w:id="147" w:name="_Toc447639742"/>
      <w:bookmarkStart w:id="148" w:name="_Toc447541180"/>
      <w:r>
        <w:rPr>
          <w:rFonts w:hint="default" w:ascii="Times New Roman" w:hAnsi="Times New Roman" w:cs="Times New Roman" w:eastAsiaTheme="minorEastAsia"/>
          <w:caps w:val="0"/>
          <w:color w:val="auto"/>
          <w:spacing w:val="0"/>
          <w:sz w:val="24"/>
          <w:szCs w:val="24"/>
        </w:rPr>
        <w:t>9</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eastAsiaTheme="minorEastAsia"/>
          <w:caps w:val="0"/>
          <w:color w:val="auto"/>
          <w:spacing w:val="0"/>
          <w:sz w:val="24"/>
          <w:szCs w:val="24"/>
        </w:rPr>
        <w:t xml:space="preserve"> 对比选申请人的纪律要求</w:t>
      </w:r>
      <w:bookmarkEnd w:id="147"/>
      <w:bookmarkEnd w:id="148"/>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比选申请人不得相互串通比选或者与比选人串通比选，不得向比选人或者评审委员会成员行贿谋取中标，不得以他人名义比选或者以其他方式弄虚作假骗取中标；比选申请人不得以任何方式干扰、影响评审工作。</w:t>
      </w:r>
    </w:p>
    <w:p>
      <w:pPr>
        <w:pStyle w:val="5"/>
        <w:ind w:firstLine="482" w:firstLineChars="200"/>
        <w:rPr>
          <w:rFonts w:eastAsiaTheme="minorEastAsia"/>
          <w:caps w:val="0"/>
          <w:color w:val="auto"/>
          <w:spacing w:val="0"/>
          <w:sz w:val="24"/>
          <w:szCs w:val="24"/>
        </w:rPr>
      </w:pPr>
      <w:bookmarkStart w:id="149" w:name="_Toc447541181"/>
      <w:bookmarkStart w:id="150" w:name="_Toc447639743"/>
      <w:r>
        <w:rPr>
          <w:rFonts w:hint="default" w:ascii="Times New Roman" w:hAnsi="Times New Roman" w:cs="Times New Roman" w:eastAsiaTheme="minorEastAsia"/>
          <w:caps w:val="0"/>
          <w:color w:val="auto"/>
          <w:spacing w:val="0"/>
          <w:sz w:val="24"/>
          <w:szCs w:val="24"/>
        </w:rPr>
        <w:t>9</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eastAsiaTheme="minorEastAsia"/>
          <w:caps w:val="0"/>
          <w:color w:val="auto"/>
          <w:spacing w:val="0"/>
          <w:sz w:val="24"/>
          <w:szCs w:val="24"/>
        </w:rPr>
        <w:t xml:space="preserve"> 对评审委员会成员的纪律要求</w:t>
      </w:r>
      <w:bookmarkEnd w:id="149"/>
      <w:bookmarkEnd w:id="150"/>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评审委员会成员不得收受他人的财物或者其他好处，不得向他人</w:t>
      </w:r>
      <w:r>
        <w:rPr>
          <w:rFonts w:hint="eastAsia" w:ascii="Times New Roman" w:eastAsiaTheme="minorEastAsia"/>
          <w:caps w:val="0"/>
          <w:color w:val="auto"/>
          <w:spacing w:val="0"/>
          <w:sz w:val="24"/>
          <w:szCs w:val="24"/>
        </w:rPr>
        <w:t>透露</w:t>
      </w:r>
      <w:r>
        <w:rPr>
          <w:rFonts w:ascii="Times New Roman" w:eastAsiaTheme="minorEastAsia"/>
          <w:caps w:val="0"/>
          <w:color w:val="auto"/>
          <w:spacing w:val="0"/>
          <w:sz w:val="24"/>
          <w:szCs w:val="24"/>
        </w:rPr>
        <w:t>对比选申请文件的评审和比较、中标候选人的推荐情况以及评审有关的其他情况。在评审活动中，评审委员会成员不得擅离职守，影响评审程序正常进行，不得使用第三章“评审办法”没有规定的评审因素和标准进行评审。</w:t>
      </w:r>
    </w:p>
    <w:p>
      <w:pPr>
        <w:pStyle w:val="5"/>
        <w:ind w:firstLine="482" w:firstLineChars="200"/>
        <w:rPr>
          <w:rFonts w:eastAsiaTheme="minorEastAsia"/>
          <w:caps w:val="0"/>
          <w:color w:val="auto"/>
          <w:spacing w:val="0"/>
          <w:sz w:val="24"/>
          <w:szCs w:val="24"/>
        </w:rPr>
      </w:pPr>
      <w:bookmarkStart w:id="151" w:name="_Toc447639744"/>
      <w:bookmarkStart w:id="152" w:name="_Toc447541182"/>
      <w:r>
        <w:rPr>
          <w:rFonts w:hint="default" w:ascii="Times New Roman" w:hAnsi="Times New Roman" w:cs="Times New Roman" w:eastAsiaTheme="minorEastAsia"/>
          <w:caps w:val="0"/>
          <w:color w:val="auto"/>
          <w:spacing w:val="0"/>
          <w:sz w:val="24"/>
          <w:szCs w:val="24"/>
        </w:rPr>
        <w:t>9</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eastAsiaTheme="minorEastAsia"/>
          <w:caps w:val="0"/>
          <w:color w:val="auto"/>
          <w:spacing w:val="0"/>
          <w:sz w:val="24"/>
          <w:szCs w:val="24"/>
        </w:rPr>
        <w:t xml:space="preserve"> 对与评审活动有关的工作人员的纪律要求</w:t>
      </w:r>
      <w:bookmarkEnd w:id="151"/>
      <w:bookmarkEnd w:id="152"/>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与评审活动有关的工作人员不得收受他人的财物或者其他好处，不得向他人</w:t>
      </w:r>
      <w:r>
        <w:rPr>
          <w:rFonts w:hint="eastAsia" w:ascii="Times New Roman" w:eastAsiaTheme="minorEastAsia"/>
          <w:caps w:val="0"/>
          <w:color w:val="auto"/>
          <w:spacing w:val="0"/>
          <w:sz w:val="24"/>
          <w:szCs w:val="24"/>
        </w:rPr>
        <w:t>透露</w:t>
      </w:r>
      <w:r>
        <w:rPr>
          <w:rFonts w:ascii="Times New Roman" w:eastAsiaTheme="minorEastAsia"/>
          <w:caps w:val="0"/>
          <w:color w:val="auto"/>
          <w:spacing w:val="0"/>
          <w:sz w:val="24"/>
          <w:szCs w:val="24"/>
        </w:rPr>
        <w:t>对比选申请文件的评审和比较、中标候选人的推荐情况以及评审有关的其他情况。在评审活动中，与评审活动有关的工作人员不得擅离职守，影响评审程序正常进行。</w:t>
      </w:r>
    </w:p>
    <w:p>
      <w:pPr>
        <w:pStyle w:val="5"/>
        <w:ind w:firstLine="482" w:firstLineChars="200"/>
        <w:rPr>
          <w:rFonts w:eastAsiaTheme="minorEastAsia"/>
          <w:caps w:val="0"/>
          <w:color w:val="auto"/>
          <w:spacing w:val="0"/>
          <w:sz w:val="24"/>
          <w:szCs w:val="24"/>
        </w:rPr>
      </w:pPr>
      <w:bookmarkStart w:id="153" w:name="_Toc447541183"/>
      <w:bookmarkStart w:id="154" w:name="_Toc447639745"/>
      <w:r>
        <w:rPr>
          <w:rFonts w:hint="default" w:ascii="Times New Roman" w:hAnsi="Times New Roman" w:cs="Times New Roman" w:eastAsiaTheme="minorEastAsia"/>
          <w:caps w:val="0"/>
          <w:color w:val="auto"/>
          <w:spacing w:val="0"/>
          <w:sz w:val="24"/>
          <w:szCs w:val="24"/>
        </w:rPr>
        <w:t>9</w:t>
      </w:r>
      <w:r>
        <w:rPr>
          <w:rFonts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5</w:t>
      </w:r>
      <w:r>
        <w:rPr>
          <w:rFonts w:eastAsiaTheme="minorEastAsia"/>
          <w:caps w:val="0"/>
          <w:color w:val="auto"/>
          <w:spacing w:val="0"/>
          <w:sz w:val="24"/>
          <w:szCs w:val="24"/>
        </w:rPr>
        <w:t xml:space="preserve"> 投诉</w:t>
      </w:r>
      <w:bookmarkEnd w:id="153"/>
      <w:bookmarkEnd w:id="154"/>
    </w:p>
    <w:p>
      <w:pPr>
        <w:spacing w:line="360" w:lineRule="auto"/>
        <w:ind w:firstLine="480" w:firstLineChars="200"/>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比选申请人和其他利害关系人认为本次比选活动违反法律、法规和规章规定的，有权向有关行政监督部门投诉。</w:t>
      </w:r>
    </w:p>
    <w:p>
      <w:pPr>
        <w:pStyle w:val="4"/>
        <w:spacing w:before="0" w:after="0" w:line="360" w:lineRule="auto"/>
        <w:ind w:firstLine="482" w:firstLineChars="200"/>
        <w:rPr>
          <w:rFonts w:ascii="Times New Roman" w:hAnsi="Times New Roman" w:eastAsiaTheme="minorEastAsia"/>
          <w:caps w:val="0"/>
          <w:color w:val="auto"/>
          <w:spacing w:val="0"/>
          <w:sz w:val="24"/>
          <w:szCs w:val="24"/>
        </w:rPr>
      </w:pPr>
      <w:bookmarkStart w:id="155" w:name="_Toc447725046"/>
      <w:bookmarkStart w:id="156" w:name="_Toc325546761"/>
      <w:bookmarkStart w:id="157" w:name="_Toc447639746"/>
      <w:bookmarkStart w:id="158" w:name="_Toc416593122"/>
      <w:bookmarkStart w:id="159" w:name="_Toc447541184"/>
      <w:bookmarkStart w:id="160" w:name="_Toc309138157"/>
      <w:r>
        <w:rPr>
          <w:rFonts w:hint="default" w:ascii="Times New Roman" w:hAnsi="Times New Roman" w:cs="Times New Roman" w:eastAsiaTheme="minorEastAsia"/>
          <w:caps w:val="0"/>
          <w:color w:val="auto"/>
          <w:spacing w:val="0"/>
          <w:sz w:val="24"/>
          <w:szCs w:val="24"/>
        </w:rPr>
        <w:t>10</w:t>
      </w:r>
      <w:r>
        <w:rPr>
          <w:rFonts w:ascii="Times New Roman" w:hAnsi="Times New Roman" w:eastAsiaTheme="minorEastAsia"/>
          <w:caps w:val="0"/>
          <w:color w:val="auto"/>
          <w:spacing w:val="0"/>
          <w:sz w:val="24"/>
          <w:szCs w:val="24"/>
        </w:rPr>
        <w:t xml:space="preserve"> 需要补充的其他内容</w:t>
      </w:r>
      <w:bookmarkEnd w:id="155"/>
      <w:bookmarkEnd w:id="156"/>
      <w:bookmarkEnd w:id="157"/>
      <w:bookmarkEnd w:id="158"/>
      <w:bookmarkEnd w:id="159"/>
      <w:bookmarkEnd w:id="160"/>
    </w:p>
    <w:p>
      <w:pPr>
        <w:spacing w:line="360" w:lineRule="auto"/>
        <w:ind w:firstLine="480" w:firstLineChars="200"/>
        <w:rPr>
          <w:rFonts w:hAnsi="宋体"/>
          <w:caps w:val="0"/>
          <w:color w:val="auto"/>
          <w:spacing w:val="0"/>
          <w:sz w:val="32"/>
          <w:szCs w:val="32"/>
        </w:rPr>
      </w:pPr>
      <w:r>
        <w:rPr>
          <w:rFonts w:ascii="Times New Roman" w:eastAsiaTheme="minorEastAsia"/>
          <w:caps w:val="0"/>
          <w:color w:val="auto"/>
          <w:spacing w:val="0"/>
          <w:sz w:val="24"/>
          <w:szCs w:val="24"/>
        </w:rPr>
        <w:t>需要补充的其他内容：见比选申请人须知前附表。</w:t>
      </w:r>
    </w:p>
    <w:p>
      <w:pPr>
        <w:spacing w:line="560" w:lineRule="exact"/>
        <w:ind w:firstLine="640" w:firstLineChars="200"/>
        <w:rPr>
          <w:rFonts w:hAnsi="宋体"/>
          <w:caps w:val="0"/>
          <w:color w:val="auto"/>
          <w:spacing w:val="0"/>
          <w:sz w:val="32"/>
          <w:szCs w:val="32"/>
        </w:rPr>
      </w:pPr>
    </w:p>
    <w:p>
      <w:pPr>
        <w:spacing w:line="560" w:lineRule="exact"/>
        <w:rPr>
          <w:rFonts w:hAnsi="宋体"/>
          <w:caps w:val="0"/>
          <w:color w:val="auto"/>
          <w:spacing w:val="0"/>
          <w:sz w:val="21"/>
          <w:szCs w:val="21"/>
        </w:rPr>
        <w:sectPr>
          <w:pgSz w:w="11906" w:h="16838"/>
          <w:pgMar w:top="2098" w:right="1474" w:bottom="1984" w:left="1587" w:header="851" w:footer="851" w:gutter="0"/>
          <w:pgNumType w:fmt="decimal"/>
          <w:cols w:space="720" w:num="1"/>
          <w:docGrid w:linePitch="312" w:charSpace="0"/>
        </w:sectPr>
      </w:pPr>
    </w:p>
    <w:p>
      <w:pPr>
        <w:pStyle w:val="16"/>
        <w:keepNext w:val="0"/>
        <w:keepLines w:val="0"/>
        <w:pageBreakBefore w:val="0"/>
        <w:widowControl w:val="0"/>
        <w:tabs>
          <w:tab w:val="right" w:leader="dot" w:pos="9016"/>
        </w:tabs>
        <w:kinsoku/>
        <w:wordWrap/>
        <w:overflowPunct/>
        <w:topLinePunct w:val="0"/>
        <w:autoSpaceDE/>
        <w:autoSpaceDN/>
        <w:bidi w:val="0"/>
        <w:adjustRightInd/>
        <w:snapToGrid/>
        <w:spacing w:before="0" w:after="0" w:line="560" w:lineRule="exact"/>
        <w:jc w:val="center"/>
        <w:textAlignment w:val="auto"/>
        <w:outlineLvl w:val="0"/>
        <w:rPr>
          <w:rFonts w:hint="eastAsia" w:ascii="黑体" w:hAnsi="黑体" w:eastAsia="黑体" w:cs="黑体"/>
          <w:b w:val="0"/>
          <w:bCs/>
          <w:caps w:val="0"/>
          <w:color w:val="auto"/>
          <w:spacing w:val="0"/>
          <w:kern w:val="44"/>
          <w:sz w:val="44"/>
          <w:szCs w:val="44"/>
          <w:highlight w:val="none"/>
          <w:lang w:val="en-US" w:eastAsia="zh-CN"/>
        </w:rPr>
      </w:pPr>
      <w:bookmarkStart w:id="161" w:name="_Toc447725047"/>
      <w:bookmarkStart w:id="162" w:name="_Toc447639747"/>
      <w:bookmarkStart w:id="163" w:name="_Toc447541185"/>
      <w:bookmarkStart w:id="164" w:name="_Toc11650"/>
      <w:bookmarkStart w:id="165" w:name="_Toc5207"/>
      <w:bookmarkStart w:id="166" w:name="_Toc29747"/>
      <w:bookmarkStart w:id="167" w:name="_Toc333936193"/>
      <w:bookmarkStart w:id="168" w:name="_Toc72304713"/>
      <w:bookmarkStart w:id="169" w:name="_Toc51752010"/>
      <w:bookmarkStart w:id="170" w:name="_Toc184635097"/>
      <w:bookmarkStart w:id="171" w:name="_Toc52190691"/>
      <w:bookmarkStart w:id="172" w:name="_Toc333936194"/>
      <w:bookmarkStart w:id="173" w:name="_Toc231107922"/>
      <w:bookmarkStart w:id="174" w:name="_Toc52190693"/>
      <w:bookmarkStart w:id="175" w:name="_Toc72304715"/>
      <w:bookmarkStart w:id="176" w:name="_Toc51752005"/>
      <w:bookmarkStart w:id="177" w:name="_Toc231107921"/>
      <w:r>
        <w:rPr>
          <w:rFonts w:hint="eastAsia" w:ascii="黑体" w:hAnsi="黑体" w:eastAsia="黑体" w:cs="黑体"/>
          <w:b w:val="0"/>
          <w:bCs/>
          <w:caps w:val="0"/>
          <w:color w:val="auto"/>
          <w:spacing w:val="0"/>
          <w:kern w:val="44"/>
          <w:sz w:val="44"/>
          <w:szCs w:val="44"/>
          <w:highlight w:val="none"/>
          <w:lang w:val="en-US" w:eastAsia="zh-CN"/>
        </w:rPr>
        <w:t>第三章 评审办法</w:t>
      </w:r>
      <w:bookmarkEnd w:id="161"/>
      <w:bookmarkEnd w:id="162"/>
      <w:bookmarkEnd w:id="163"/>
      <w:r>
        <w:rPr>
          <w:rFonts w:hint="eastAsia" w:ascii="黑体" w:hAnsi="黑体" w:eastAsia="黑体" w:cs="黑体"/>
          <w:b w:val="0"/>
          <w:bCs/>
          <w:caps w:val="0"/>
          <w:color w:val="auto"/>
          <w:spacing w:val="0"/>
          <w:kern w:val="44"/>
          <w:sz w:val="44"/>
          <w:szCs w:val="44"/>
          <w:highlight w:val="none"/>
          <w:lang w:val="en-US" w:eastAsia="zh-CN"/>
        </w:rPr>
        <w:t>及评分标准</w:t>
      </w:r>
      <w:bookmarkEnd w:id="164"/>
      <w:bookmarkEnd w:id="165"/>
      <w:bookmarkEnd w:id="166"/>
    </w:p>
    <w:p>
      <w:pPr>
        <w:jc w:val="center"/>
        <w:rPr>
          <w:rFonts w:ascii="Times New Roman" w:eastAsia="黑体"/>
          <w:caps w:val="0"/>
          <w:color w:val="auto"/>
          <w:spacing w:val="0"/>
          <w:sz w:val="32"/>
          <w:szCs w:val="32"/>
        </w:rPr>
      </w:pPr>
      <w:bookmarkStart w:id="178" w:name="_Toc447541186"/>
      <w:bookmarkStart w:id="179" w:name="_Toc447725048"/>
      <w:bookmarkStart w:id="180" w:name="_Toc447639748"/>
    </w:p>
    <w:p>
      <w:pPr>
        <w:jc w:val="center"/>
        <w:rPr>
          <w:rFonts w:ascii="Times New Roman" w:eastAsia="黑体"/>
          <w:caps w:val="0"/>
          <w:color w:val="auto"/>
          <w:spacing w:val="0"/>
          <w:sz w:val="32"/>
          <w:szCs w:val="32"/>
        </w:rPr>
      </w:pPr>
      <w:r>
        <w:rPr>
          <w:rFonts w:ascii="Times New Roman" w:eastAsia="黑体"/>
          <w:caps w:val="0"/>
          <w:color w:val="auto"/>
          <w:spacing w:val="0"/>
          <w:sz w:val="32"/>
          <w:szCs w:val="32"/>
        </w:rPr>
        <w:t>评审办法前附表</w:t>
      </w:r>
      <w:bookmarkEnd w:id="178"/>
      <w:bookmarkEnd w:id="179"/>
      <w:bookmarkEnd w:id="180"/>
    </w:p>
    <w:tbl>
      <w:tblPr>
        <w:tblStyle w:val="19"/>
        <w:tblW w:w="9883" w:type="dxa"/>
        <w:tblInd w:w="-5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58"/>
        <w:gridCol w:w="1256"/>
        <w:gridCol w:w="1305"/>
        <w:gridCol w:w="876"/>
        <w:gridCol w:w="5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253" w:type="dxa"/>
            <w:gridSpan w:val="3"/>
            <w:vAlign w:val="center"/>
          </w:tcPr>
          <w:p>
            <w:pPr>
              <w:spacing w:line="400" w:lineRule="exact"/>
              <w:jc w:val="center"/>
              <w:rPr>
                <w:rFonts w:ascii="黑体" w:hAnsi="黑体" w:eastAsia="黑体" w:cs="黑体"/>
                <w:caps w:val="0"/>
                <w:color w:val="auto"/>
                <w:spacing w:val="0"/>
                <w:sz w:val="22"/>
                <w:szCs w:val="22"/>
              </w:rPr>
            </w:pPr>
            <w:r>
              <w:rPr>
                <w:rFonts w:hint="eastAsia" w:ascii="黑体" w:hAnsi="黑体" w:eastAsia="黑体" w:cs="黑体"/>
                <w:caps w:val="0"/>
                <w:color w:val="auto"/>
                <w:spacing w:val="0"/>
                <w:sz w:val="22"/>
                <w:szCs w:val="22"/>
              </w:rPr>
              <w:t>条款号</w:t>
            </w:r>
          </w:p>
        </w:tc>
        <w:tc>
          <w:tcPr>
            <w:tcW w:w="2181" w:type="dxa"/>
            <w:gridSpan w:val="2"/>
            <w:vAlign w:val="center"/>
          </w:tcPr>
          <w:p>
            <w:pPr>
              <w:spacing w:line="400" w:lineRule="exact"/>
              <w:jc w:val="center"/>
              <w:rPr>
                <w:rFonts w:ascii="黑体" w:hAnsi="黑体" w:eastAsia="黑体" w:cs="黑体"/>
                <w:caps w:val="0"/>
                <w:color w:val="auto"/>
                <w:spacing w:val="0"/>
                <w:sz w:val="22"/>
                <w:szCs w:val="22"/>
              </w:rPr>
            </w:pPr>
            <w:r>
              <w:rPr>
                <w:rFonts w:hint="eastAsia" w:ascii="黑体" w:hAnsi="黑体" w:eastAsia="黑体" w:cs="黑体"/>
                <w:caps w:val="0"/>
                <w:color w:val="auto"/>
                <w:spacing w:val="0"/>
                <w:sz w:val="22"/>
                <w:szCs w:val="22"/>
              </w:rPr>
              <w:t>评审因素</w:t>
            </w:r>
          </w:p>
        </w:tc>
        <w:tc>
          <w:tcPr>
            <w:tcW w:w="5449" w:type="dxa"/>
            <w:vAlign w:val="center"/>
          </w:tcPr>
          <w:p>
            <w:pPr>
              <w:spacing w:line="400" w:lineRule="exact"/>
              <w:jc w:val="center"/>
              <w:rPr>
                <w:rFonts w:ascii="黑体" w:hAnsi="黑体" w:eastAsia="黑体" w:cs="黑体"/>
                <w:caps w:val="0"/>
                <w:color w:val="auto"/>
                <w:spacing w:val="0"/>
                <w:sz w:val="22"/>
                <w:szCs w:val="22"/>
              </w:rPr>
            </w:pPr>
            <w:r>
              <w:rPr>
                <w:rFonts w:hint="eastAsia" w:ascii="黑体" w:hAnsi="黑体" w:eastAsia="黑体" w:cs="黑体"/>
                <w:caps w:val="0"/>
                <w:color w:val="auto"/>
                <w:spacing w:val="0"/>
                <w:sz w:val="22"/>
                <w:szCs w:val="22"/>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p>
        </w:tc>
        <w:tc>
          <w:tcPr>
            <w:tcW w:w="1314"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形式评审标准</w:t>
            </w: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w:t>
            </w:r>
            <w:r>
              <w:rPr>
                <w:rFonts w:hint="eastAsia" w:ascii="Times New Roman" w:eastAsiaTheme="minorEastAsia"/>
                <w:caps w:val="0"/>
                <w:color w:val="auto"/>
                <w:spacing w:val="0"/>
                <w:sz w:val="24"/>
                <w:szCs w:val="24"/>
                <w:lang w:val="en-US" w:eastAsia="zh-CN"/>
              </w:rPr>
              <w:t>申请</w:t>
            </w:r>
            <w:r>
              <w:rPr>
                <w:rFonts w:ascii="Times New Roman" w:eastAsiaTheme="minorEastAsia"/>
                <w:caps w:val="0"/>
                <w:color w:val="auto"/>
                <w:spacing w:val="0"/>
                <w:sz w:val="24"/>
                <w:szCs w:val="24"/>
              </w:rPr>
              <w:t>人名称</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签字、盖章</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xml:space="preserve"> 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副本份数</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比选申请文件格式</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符合第五章“比选申请文件格式”的要求和符合第二章“比选申请人须知”第</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7</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39" w:type="dxa"/>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报价唯一</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只能有一个有效报价，即符合第二章“</w:t>
            </w:r>
            <w:r>
              <w:rPr>
                <w:rFonts w:hint="eastAsia" w:ascii="Times New Roman" w:eastAsiaTheme="minorEastAsia"/>
                <w:caps w:val="0"/>
                <w:color w:val="auto"/>
                <w:spacing w:val="0"/>
                <w:sz w:val="24"/>
                <w:szCs w:val="24"/>
              </w:rPr>
              <w:t>比选申请人须知前附表</w:t>
            </w:r>
            <w:r>
              <w:rPr>
                <w:rFonts w:ascii="Times New Roman" w:eastAsiaTheme="minorEastAsia"/>
                <w:caps w:val="0"/>
                <w:color w:val="auto"/>
                <w:spacing w:val="0"/>
                <w:sz w:val="24"/>
                <w:szCs w:val="24"/>
              </w:rPr>
              <w:t>”第</w:t>
            </w:r>
            <w:r>
              <w:rPr>
                <w:rFonts w:hint="default" w:ascii="Times New Roman" w:hAnsi="Times New Roman" w:cs="Times New Roman" w:eastAsiaTheme="minorEastAsia"/>
                <w:caps w:val="0"/>
                <w:color w:val="auto"/>
                <w:spacing w:val="0"/>
                <w:sz w:val="24"/>
                <w:szCs w:val="24"/>
                <w:lang w:val="en-US" w:eastAsia="zh-CN"/>
              </w:rPr>
              <w:t>10</w:t>
            </w:r>
            <w:r>
              <w:rPr>
                <w:rFonts w:hint="eastAsia" w:ascii="Times New Roman" w:eastAsiaTheme="minorEastAsia"/>
                <w:caps w:val="0"/>
                <w:color w:val="auto"/>
                <w:spacing w:val="0"/>
                <w:sz w:val="24"/>
                <w:szCs w:val="24"/>
                <w:lang w:val="en-US" w:eastAsia="zh-CN"/>
              </w:rPr>
              <w:t>.</w:t>
            </w:r>
            <w:r>
              <w:rPr>
                <w:rFonts w:hint="default" w:ascii="Times New Roman" w:hAnsi="Times New Roman" w:cs="Times New Roman" w:eastAsiaTheme="minorEastAsia"/>
                <w:caps w:val="0"/>
                <w:color w:val="auto"/>
                <w:spacing w:val="0"/>
                <w:sz w:val="24"/>
                <w:szCs w:val="24"/>
                <w:lang w:val="en-US" w:eastAsia="zh-CN"/>
              </w:rPr>
              <w:t>2</w:t>
            </w:r>
            <w:r>
              <w:rPr>
                <w:rFonts w:ascii="Times New Roman" w:eastAsiaTheme="minorEastAsia"/>
                <w:caps w:val="0"/>
                <w:color w:val="auto"/>
                <w:spacing w:val="0"/>
                <w:sz w:val="24"/>
                <w:szCs w:val="24"/>
              </w:rPr>
              <w:t>款要求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1314"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资格评审标准</w:t>
            </w: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营业执照及资质</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具备有效的营业执照，资质要求符合第二章“比选申请人须知”第</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类似项目业绩</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信誉</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主要人员</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其他要求</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4</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 xml:space="preserve">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p>
        </w:tc>
        <w:tc>
          <w:tcPr>
            <w:tcW w:w="1314"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响应性评审标准</w:t>
            </w: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比选内容</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服务周期</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 xml:space="preserve">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质量要求</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 xml:space="preserve">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比选有效期</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符合第二章“比选申请人须知”第</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权利义务</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符合第四章“合同条款及格式”规定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服务内容和要求</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符合第四章“合同条款及格式”规定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1314" w:type="dxa"/>
            <w:gridSpan w:val="2"/>
            <w:vMerge w:val="continue"/>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比选最高限价</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比选报价（修正价）不得超过第二章“比选申请人须知”</w:t>
            </w:r>
            <w:r>
              <w:rPr>
                <w:rFonts w:hint="default" w:ascii="Times New Roman" w:hAnsi="Times New Roman" w:cs="Times New Roman" w:eastAsiaTheme="minorEastAsia"/>
                <w:caps w:val="0"/>
                <w:color w:val="auto"/>
                <w:spacing w:val="0"/>
                <w:sz w:val="24"/>
                <w:szCs w:val="24"/>
              </w:rPr>
              <w:t>10</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1</w:t>
            </w:r>
            <w:r>
              <w:rPr>
                <w:rFonts w:ascii="Times New Roman" w:eastAsiaTheme="minorEastAsia"/>
                <w:caps w:val="0"/>
                <w:color w:val="auto"/>
                <w:spacing w:val="0"/>
                <w:sz w:val="24"/>
                <w:szCs w:val="24"/>
              </w:rPr>
              <w:t>项规定的比选最高限价。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2253"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lang w:val="en-US" w:eastAsia="zh-CN"/>
              </w:rPr>
              <w:t>1</w:t>
            </w: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分值构成</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cs="Times New Roman" w:eastAsiaTheme="minorEastAsia"/>
                <w:caps w:val="0"/>
                <w:color w:val="auto"/>
                <w:spacing w:val="0"/>
                <w:sz w:val="24"/>
                <w:szCs w:val="24"/>
                <w:lang w:val="en-US" w:eastAsia="zh-CN" w:bidi="ar-SA"/>
              </w:rPr>
            </w:pPr>
            <w:r>
              <w:rPr>
                <w:rFonts w:ascii="Times New Roman" w:eastAsiaTheme="minorEastAsia"/>
                <w:caps w:val="0"/>
                <w:color w:val="auto"/>
                <w:spacing w:val="0"/>
                <w:sz w:val="24"/>
                <w:szCs w:val="24"/>
              </w:rPr>
              <w:t>（总分</w:t>
            </w:r>
            <w:r>
              <w:rPr>
                <w:rFonts w:hint="default" w:ascii="Times New Roman" w:hAnsi="Times New Roman" w:cs="Times New Roman" w:eastAsiaTheme="minorEastAsia"/>
                <w:caps w:val="0"/>
                <w:color w:val="auto"/>
                <w:spacing w:val="0"/>
                <w:sz w:val="24"/>
                <w:szCs w:val="24"/>
              </w:rPr>
              <w:t>100</w:t>
            </w:r>
            <w:r>
              <w:rPr>
                <w:rFonts w:ascii="Times New Roman" w:eastAsiaTheme="minorEastAsia"/>
                <w:caps w:val="0"/>
                <w:color w:val="auto"/>
                <w:spacing w:val="0"/>
                <w:sz w:val="24"/>
                <w:szCs w:val="24"/>
              </w:rPr>
              <w:t>分）</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hint="eastAsia" w:ascii="Times New Roman" w:eastAsiaTheme="minorEastAsia"/>
                <w:caps w:val="0"/>
                <w:color w:val="auto"/>
                <w:spacing w:val="0"/>
                <w:sz w:val="24"/>
                <w:szCs w:val="24"/>
                <w:lang w:val="en-US" w:eastAsia="zh-CN"/>
              </w:rPr>
              <w:t>风险评审</w:t>
            </w:r>
            <w:r>
              <w:rPr>
                <w:rFonts w:ascii="Times New Roman" w:eastAsiaTheme="minorEastAsia"/>
                <w:caps w:val="0"/>
                <w:color w:val="auto"/>
                <w:spacing w:val="0"/>
                <w:sz w:val="24"/>
                <w:szCs w:val="24"/>
              </w:rPr>
              <w:t xml:space="preserve">：   </w:t>
            </w:r>
            <w:r>
              <w:rPr>
                <w:rFonts w:hint="eastAsia" w:ascii="Times New Roman" w:cs="Times New Roman" w:eastAsiaTheme="minorEastAsia"/>
                <w:caps w:val="0"/>
                <w:color w:val="auto"/>
                <w:spacing w:val="0"/>
                <w:sz w:val="24"/>
                <w:szCs w:val="24"/>
                <w:lang w:val="en-US" w:eastAsia="zh-CN"/>
              </w:rPr>
              <w:t>20</w:t>
            </w:r>
            <w:r>
              <w:rPr>
                <w:rFonts w:ascii="Times New Roman" w:eastAsiaTheme="minorEastAsia"/>
                <w:caps w:val="0"/>
                <w:color w:val="auto"/>
                <w:spacing w:val="0"/>
                <w:sz w:val="24"/>
                <w:szCs w:val="24"/>
              </w:rPr>
              <w:t xml:space="preserve">  分</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hint="eastAsia" w:ascii="Times New Roman" w:eastAsiaTheme="minorEastAsia"/>
                <w:caps w:val="0"/>
                <w:color w:val="auto"/>
                <w:spacing w:val="0"/>
                <w:sz w:val="24"/>
                <w:szCs w:val="24"/>
                <w:lang w:val="en-US" w:eastAsia="zh-CN"/>
              </w:rPr>
              <w:t>技术评审</w:t>
            </w:r>
            <w:r>
              <w:rPr>
                <w:rFonts w:ascii="Times New Roman" w:eastAsiaTheme="minorEastAsia"/>
                <w:caps w:val="0"/>
                <w:color w:val="auto"/>
                <w:spacing w:val="0"/>
                <w:sz w:val="24"/>
                <w:szCs w:val="24"/>
              </w:rPr>
              <w:t xml:space="preserve">：   </w:t>
            </w:r>
            <w:r>
              <w:rPr>
                <w:rFonts w:hint="eastAsia" w:ascii="Times New Roman" w:cs="Times New Roman" w:eastAsiaTheme="minorEastAsia"/>
                <w:caps w:val="0"/>
                <w:color w:val="auto"/>
                <w:spacing w:val="0"/>
                <w:sz w:val="24"/>
                <w:szCs w:val="24"/>
                <w:lang w:val="en-US" w:eastAsia="zh-CN"/>
              </w:rPr>
              <w:t>50</w:t>
            </w:r>
            <w:r>
              <w:rPr>
                <w:rFonts w:ascii="Times New Roman" w:eastAsiaTheme="minorEastAsia"/>
                <w:caps w:val="0"/>
                <w:color w:val="auto"/>
                <w:spacing w:val="0"/>
                <w:sz w:val="24"/>
                <w:szCs w:val="24"/>
              </w:rPr>
              <w:t xml:space="preserve">  分</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cs="Times New Roman" w:eastAsiaTheme="minorEastAsia"/>
                <w:caps w:val="0"/>
                <w:color w:val="auto"/>
                <w:spacing w:val="0"/>
                <w:sz w:val="24"/>
                <w:szCs w:val="24"/>
                <w:lang w:val="en-US" w:eastAsia="zh-CN" w:bidi="ar-SA"/>
              </w:rPr>
            </w:pPr>
            <w:r>
              <w:rPr>
                <w:rFonts w:hint="eastAsia" w:ascii="Times New Roman" w:eastAsiaTheme="minorEastAsia"/>
                <w:caps w:val="0"/>
                <w:color w:val="auto"/>
                <w:spacing w:val="0"/>
                <w:sz w:val="24"/>
                <w:szCs w:val="24"/>
                <w:lang w:val="en-US" w:eastAsia="zh-CN"/>
              </w:rPr>
              <w:t>商务</w:t>
            </w:r>
            <w:r>
              <w:rPr>
                <w:rFonts w:ascii="Times New Roman" w:eastAsiaTheme="minorEastAsia"/>
                <w:caps w:val="0"/>
                <w:color w:val="auto"/>
                <w:spacing w:val="0"/>
                <w:sz w:val="24"/>
                <w:szCs w:val="24"/>
              </w:rPr>
              <w:t xml:space="preserve">评审：   </w:t>
            </w:r>
            <w:r>
              <w:rPr>
                <w:rFonts w:hint="eastAsia" w:ascii="Times New Roman" w:cs="Times New Roman" w:eastAsiaTheme="minorEastAsia"/>
                <w:caps w:val="0"/>
                <w:color w:val="auto"/>
                <w:spacing w:val="0"/>
                <w:sz w:val="24"/>
                <w:szCs w:val="24"/>
                <w:lang w:val="en-US" w:eastAsia="zh-CN"/>
              </w:rPr>
              <w:t>30</w:t>
            </w:r>
            <w:r>
              <w:rPr>
                <w:rFonts w:ascii="Times New Roman" w:eastAsiaTheme="minorEastAsia"/>
                <w:caps w:val="0"/>
                <w:color w:val="auto"/>
                <w:spacing w:val="0"/>
                <w:sz w:val="24"/>
                <w:szCs w:val="24"/>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2253"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p>
        </w:tc>
        <w:tc>
          <w:tcPr>
            <w:tcW w:w="218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评审基准价</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计算方法</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eastAsiaTheme="minorEastAsia"/>
                <w:caps w:val="0"/>
                <w:color w:val="auto"/>
                <w:spacing w:val="0"/>
                <w:sz w:val="24"/>
                <w:szCs w:val="24"/>
              </w:rPr>
            </w:pPr>
            <w:r>
              <w:rPr>
                <w:rFonts w:hint="eastAsia" w:ascii="Times New Roman" w:hAnsi="Times New Roman" w:cs="Times New Roman" w:eastAsiaTheme="minorEastAsia"/>
                <w:caps w:val="0"/>
                <w:color w:val="auto"/>
                <w:spacing w:val="0"/>
                <w:kern w:val="0"/>
                <w:sz w:val="24"/>
                <w:szCs w:val="24"/>
                <w:lang w:val="en-US" w:eastAsia="zh-CN" w:bidi="ar-SA"/>
              </w:rPr>
              <w:t>评审委员会按</w:t>
            </w:r>
            <w:r>
              <w:rPr>
                <w:rFonts w:ascii="Times New Roman" w:eastAsiaTheme="minorEastAsia"/>
                <w:caps w:val="0"/>
                <w:color w:val="auto"/>
                <w:spacing w:val="0"/>
                <w:sz w:val="24"/>
                <w:szCs w:val="24"/>
              </w:rPr>
              <w:t>满足</w:t>
            </w:r>
            <w:r>
              <w:rPr>
                <w:rFonts w:hint="eastAsia" w:ascii="Times New Roman" w:eastAsiaTheme="minorEastAsia"/>
                <w:caps w:val="0"/>
                <w:color w:val="auto"/>
                <w:spacing w:val="0"/>
                <w:sz w:val="24"/>
                <w:szCs w:val="24"/>
              </w:rPr>
              <w:t>比选文件</w:t>
            </w:r>
            <w:r>
              <w:rPr>
                <w:rFonts w:ascii="Times New Roman" w:eastAsiaTheme="minorEastAsia"/>
                <w:caps w:val="0"/>
                <w:color w:val="auto"/>
                <w:spacing w:val="0"/>
                <w:sz w:val="24"/>
                <w:szCs w:val="24"/>
              </w:rPr>
              <w:t>要求</w:t>
            </w:r>
            <w:r>
              <w:rPr>
                <w:rFonts w:hint="eastAsia" w:ascii="Times New Roman" w:eastAsiaTheme="minorEastAsia"/>
                <w:caps w:val="0"/>
                <w:color w:val="auto"/>
                <w:spacing w:val="0"/>
                <w:sz w:val="24"/>
                <w:szCs w:val="24"/>
                <w:lang w:val="en-US" w:eastAsia="zh-CN"/>
              </w:rPr>
              <w:t>的</w:t>
            </w:r>
            <w:r>
              <w:rPr>
                <w:rFonts w:hint="eastAsia" w:ascii="Times New Roman" w:hAnsi="Times New Roman" w:cs="Times New Roman" w:eastAsiaTheme="minorEastAsia"/>
                <w:caps w:val="0"/>
                <w:color w:val="auto"/>
                <w:spacing w:val="0"/>
                <w:kern w:val="0"/>
                <w:sz w:val="24"/>
                <w:szCs w:val="24"/>
                <w:lang w:val="en-US" w:eastAsia="zh-CN" w:bidi="ar-SA"/>
              </w:rPr>
              <w:t>全部申请人的</w:t>
            </w:r>
            <w:r>
              <w:rPr>
                <w:rFonts w:hint="eastAsia" w:ascii="Times New Roman" w:hAnsi="Times New Roman" w:cs="Times New Roman" w:eastAsiaTheme="minorEastAsia"/>
                <w:b/>
                <w:bCs/>
                <w:caps w:val="0"/>
                <w:color w:val="auto"/>
                <w:spacing w:val="0"/>
                <w:kern w:val="0"/>
                <w:sz w:val="24"/>
                <w:szCs w:val="24"/>
                <w:u w:val="single"/>
                <w:lang w:val="en-US" w:eastAsia="zh-CN" w:bidi="ar-SA"/>
              </w:rPr>
              <w:t>不含税总金额报价</w:t>
            </w:r>
            <w:r>
              <w:rPr>
                <w:rFonts w:hint="eastAsia" w:ascii="Times New Roman" w:hAnsi="Times New Roman" w:cs="Times New Roman" w:eastAsiaTheme="minorEastAsia"/>
                <w:caps w:val="0"/>
                <w:color w:val="auto"/>
                <w:spacing w:val="0"/>
                <w:kern w:val="0"/>
                <w:sz w:val="24"/>
                <w:szCs w:val="24"/>
                <w:lang w:val="en-US" w:eastAsia="zh-CN" w:bidi="ar-SA"/>
              </w:rPr>
              <w:t>的平均值为基准报价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53" w:type="dxa"/>
            <w:gridSpan w:val="3"/>
            <w:vAlign w:val="center"/>
          </w:tcPr>
          <w:p>
            <w:pPr>
              <w:spacing w:line="400" w:lineRule="exact"/>
              <w:jc w:val="center"/>
              <w:rPr>
                <w:rFonts w:hint="eastAsia" w:ascii="黑体" w:hAnsi="黑体" w:eastAsia="黑体" w:cs="黑体"/>
                <w:caps w:val="0"/>
                <w:color w:val="auto"/>
                <w:spacing w:val="0"/>
                <w:sz w:val="22"/>
                <w:szCs w:val="22"/>
              </w:rPr>
            </w:pPr>
            <w:r>
              <w:rPr>
                <w:rFonts w:hint="default" w:ascii="Times New Roman" w:hAnsi="Times New Roman" w:cs="Times New Roman" w:eastAsiaTheme="minorEastAsia"/>
                <w:caps w:val="0"/>
                <w:color w:val="auto"/>
                <w:spacing w:val="0"/>
                <w:sz w:val="24"/>
                <w:szCs w:val="24"/>
              </w:rPr>
              <w:t>2</w:t>
            </w:r>
            <w:r>
              <w:rPr>
                <w:rFonts w:hint="eastAsia" w:ascii="Times New Roman" w:hAnsi="Times New Roman" w:cs="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hint="eastAsia" w:ascii="Times New Roman" w:hAnsi="Times New Roman" w:cs="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eastAsiaTheme="minorEastAsia"/>
                <w:b/>
                <w:bCs/>
                <w:caps w:val="0"/>
                <w:color w:val="auto"/>
                <w:spacing w:val="0"/>
                <w:sz w:val="24"/>
                <w:szCs w:val="24"/>
              </w:rPr>
            </w:pPr>
            <w:r>
              <w:rPr>
                <w:rFonts w:hint="eastAsia" w:ascii="Times New Roman" w:eastAsiaTheme="minorEastAsia"/>
                <w:b/>
                <w:bCs/>
                <w:caps w:val="0"/>
                <w:color w:val="auto"/>
                <w:spacing w:val="0"/>
                <w:sz w:val="24"/>
                <w:szCs w:val="24"/>
              </w:rPr>
              <w:t>评审因素</w:t>
            </w:r>
          </w:p>
        </w:tc>
        <w:tc>
          <w:tcPr>
            <w:tcW w:w="8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eastAsiaTheme="minorEastAsia"/>
                <w:b/>
                <w:bCs/>
                <w:caps w:val="0"/>
                <w:color w:val="auto"/>
                <w:spacing w:val="0"/>
                <w:sz w:val="24"/>
                <w:szCs w:val="24"/>
              </w:rPr>
            </w:pPr>
            <w:r>
              <w:rPr>
                <w:rFonts w:hint="eastAsia" w:ascii="Times New Roman" w:eastAsiaTheme="minorEastAsia"/>
                <w:b/>
                <w:bCs/>
                <w:caps w:val="0"/>
                <w:color w:val="auto"/>
                <w:spacing w:val="0"/>
                <w:sz w:val="24"/>
                <w:szCs w:val="24"/>
              </w:rPr>
              <w:t>分值</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eastAsiaTheme="minorEastAsia"/>
                <w:b/>
                <w:bCs/>
                <w:caps w:val="0"/>
                <w:color w:val="auto"/>
                <w:spacing w:val="0"/>
                <w:sz w:val="24"/>
                <w:szCs w:val="24"/>
              </w:rPr>
            </w:pPr>
            <w:r>
              <w:rPr>
                <w:rFonts w:hint="eastAsia" w:ascii="Times New Roman" w:eastAsiaTheme="minorEastAsia"/>
                <w:b/>
                <w:bCs/>
                <w:caps w:val="0"/>
                <w:color w:val="auto"/>
                <w:spacing w:val="0"/>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97"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eastAsiaTheme="minorEastAsia"/>
                <w:caps w:val="0"/>
                <w:color w:val="auto"/>
                <w:spacing w:val="0"/>
                <w:sz w:val="24"/>
                <w:szCs w:val="24"/>
                <w:lang w:val="en-US" w:eastAsia="zh-CN"/>
              </w:rPr>
            </w:pPr>
            <w:r>
              <w:rPr>
                <w:rFonts w:hint="default" w:ascii="Times New Roman" w:hAnsi="Times New Roman" w:cs="Times New Roman" w:eastAsiaTheme="minorEastAsia"/>
                <w:caps w:val="0"/>
                <w:color w:val="auto"/>
                <w:spacing w:val="0"/>
                <w:sz w:val="24"/>
                <w:szCs w:val="24"/>
                <w:lang w:val="en-US" w:eastAsia="zh-CN"/>
              </w:rPr>
              <w:t>2</w:t>
            </w:r>
            <w:r>
              <w:rPr>
                <w:rFonts w:hint="eastAsia" w:ascii="Times New Roman" w:hAnsi="Times New Roman" w:cs="Times New Roman" w:eastAsiaTheme="minorEastAsia"/>
                <w:caps w:val="0"/>
                <w:color w:val="auto"/>
                <w:spacing w:val="0"/>
                <w:sz w:val="24"/>
                <w:szCs w:val="24"/>
                <w:lang w:val="en-US" w:eastAsia="zh-CN"/>
              </w:rPr>
              <w:t>.</w:t>
            </w:r>
            <w:r>
              <w:rPr>
                <w:rFonts w:hint="default" w:ascii="Times New Roman" w:hAnsi="Times New Roman" w:cs="Times New Roman" w:eastAsiaTheme="minorEastAsia"/>
                <w:caps w:val="0"/>
                <w:color w:val="auto"/>
                <w:spacing w:val="0"/>
                <w:sz w:val="24"/>
                <w:szCs w:val="24"/>
                <w:lang w:val="en-US" w:eastAsia="zh-CN"/>
              </w:rPr>
              <w:t>2</w:t>
            </w:r>
            <w:r>
              <w:rPr>
                <w:rFonts w:hint="eastAsia" w:ascii="Times New Roman" w:hAnsi="Times New Roman" w:cs="Times New Roman" w:eastAsiaTheme="minorEastAsia"/>
                <w:caps w:val="0"/>
                <w:color w:val="auto"/>
                <w:spacing w:val="0"/>
                <w:sz w:val="24"/>
                <w:szCs w:val="24"/>
                <w:lang w:val="en-US" w:eastAsia="zh-CN"/>
              </w:rPr>
              <w:t>.</w:t>
            </w:r>
            <w:r>
              <w:rPr>
                <w:rFonts w:hint="default" w:ascii="Times New Roman" w:hAnsi="Times New Roman" w:cs="Times New Roman" w:eastAsiaTheme="minorEastAsia"/>
                <w:caps w:val="0"/>
                <w:color w:val="auto"/>
                <w:spacing w:val="0"/>
                <w:sz w:val="24"/>
                <w:szCs w:val="24"/>
                <w:lang w:val="en-US" w:eastAsia="zh-CN"/>
              </w:rPr>
              <w:t>3</w:t>
            </w:r>
          </w:p>
          <w:p>
            <w:pPr>
              <w:spacing w:line="400" w:lineRule="exact"/>
              <w:jc w:val="center"/>
              <w:rPr>
                <w:rFonts w:hint="default" w:ascii="黑体" w:hAnsi="黑体" w:eastAsia="黑体" w:cs="黑体"/>
                <w:caps w:val="0"/>
                <w:color w:val="auto"/>
                <w:spacing w:val="0"/>
                <w:sz w:val="22"/>
                <w:szCs w:val="22"/>
              </w:rPr>
            </w:pPr>
            <w:r>
              <w:rPr>
                <w:rFonts w:hint="eastAsia" w:ascii="Times New Roman" w:hAnsi="Times New Roman" w:cs="Times New Roman" w:eastAsiaTheme="minorEastAsia"/>
                <w:caps w:val="0"/>
                <w:color w:val="auto"/>
                <w:spacing w:val="0"/>
                <w:sz w:val="24"/>
                <w:szCs w:val="24"/>
                <w:lang w:val="en-US" w:eastAsia="zh-CN"/>
              </w:rPr>
              <w:t>（</w:t>
            </w:r>
            <w:r>
              <w:rPr>
                <w:rFonts w:hint="eastAsia" w:ascii="Times New Roman" w:cs="Times New Roman" w:eastAsiaTheme="minorEastAsia"/>
                <w:caps w:val="0"/>
                <w:color w:val="auto"/>
                <w:spacing w:val="0"/>
                <w:sz w:val="24"/>
                <w:szCs w:val="24"/>
                <w:lang w:val="en-US" w:eastAsia="zh-CN"/>
              </w:rPr>
              <w:t>1</w:t>
            </w:r>
            <w:r>
              <w:rPr>
                <w:rFonts w:hint="eastAsia" w:ascii="Times New Roman" w:hAnsi="Times New Roman" w:cs="Times New Roman" w:eastAsiaTheme="minorEastAsia"/>
                <w:caps w:val="0"/>
                <w:color w:val="auto"/>
                <w:spacing w:val="0"/>
                <w:sz w:val="24"/>
                <w:szCs w:val="24"/>
                <w:lang w:val="en-US" w:eastAsia="zh-CN"/>
              </w:rPr>
              <w:t>）</w:t>
            </w:r>
          </w:p>
        </w:tc>
        <w:tc>
          <w:tcPr>
            <w:tcW w:w="1256" w:type="dxa"/>
            <w:vMerge w:val="restart"/>
            <w:vAlign w:val="center"/>
          </w:tcPr>
          <w:p>
            <w:pPr>
              <w:spacing w:line="400" w:lineRule="exact"/>
              <w:jc w:val="center"/>
              <w:rPr>
                <w:rFonts w:hint="default" w:ascii="黑体" w:hAnsi="黑体" w:eastAsia="黑体" w:cs="黑体"/>
                <w:caps w:val="0"/>
                <w:color w:val="auto"/>
                <w:spacing w:val="0"/>
                <w:sz w:val="22"/>
                <w:szCs w:val="22"/>
              </w:rPr>
            </w:pPr>
            <w:r>
              <w:rPr>
                <w:rFonts w:hint="eastAsia" w:ascii="Times New Roman" w:eastAsiaTheme="minorEastAsia"/>
                <w:caps w:val="0"/>
                <w:color w:val="auto"/>
                <w:spacing w:val="0"/>
                <w:sz w:val="24"/>
                <w:szCs w:val="24"/>
                <w:lang w:val="en-US" w:eastAsia="zh-CN"/>
              </w:rPr>
              <w:t>风险评审评分标准</w:t>
            </w:r>
            <w:r>
              <w:rPr>
                <w:rFonts w:hint="eastAsia" w:ascii="Times New Roman" w:hAnsi="Times New Roman" w:cs="Times New Roman" w:eastAsiaTheme="minorEastAsia"/>
                <w:caps w:val="0"/>
                <w:color w:val="auto"/>
                <w:spacing w:val="0"/>
                <w:sz w:val="24"/>
                <w:szCs w:val="24"/>
                <w:lang w:val="en-US" w:eastAsia="zh-CN"/>
              </w:rPr>
              <w:t>（</w:t>
            </w:r>
            <w:r>
              <w:rPr>
                <w:rFonts w:hint="eastAsia" w:ascii="Times New Roman" w:cs="Times New Roman" w:eastAsiaTheme="minorEastAsia"/>
                <w:caps w:val="0"/>
                <w:color w:val="auto"/>
                <w:spacing w:val="0"/>
                <w:sz w:val="24"/>
                <w:szCs w:val="24"/>
                <w:lang w:val="en-US" w:eastAsia="zh-CN"/>
              </w:rPr>
              <w:t>2</w:t>
            </w:r>
            <w:r>
              <w:rPr>
                <w:rFonts w:hint="default" w:ascii="Times New Roman" w:hAnsi="Times New Roman" w:cs="Times New Roman" w:eastAsiaTheme="minorEastAsia"/>
                <w:caps w:val="0"/>
                <w:color w:val="auto"/>
                <w:spacing w:val="0"/>
                <w:sz w:val="24"/>
                <w:szCs w:val="24"/>
                <w:lang w:val="en-US" w:eastAsia="zh-CN"/>
              </w:rPr>
              <w:t>0</w:t>
            </w:r>
            <w:r>
              <w:rPr>
                <w:rFonts w:hint="eastAsia" w:ascii="Times New Roman" w:hAnsi="Times New Roman" w:cs="Times New Roman" w:eastAsiaTheme="minorEastAsia"/>
                <w:caps w:val="0"/>
                <w:color w:val="auto"/>
                <w:spacing w:val="0"/>
                <w:sz w:val="24"/>
                <w:szCs w:val="24"/>
                <w:lang w:val="en-US" w:eastAsia="zh-CN"/>
              </w:rPr>
              <w:t>分）</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eastAsiaTheme="minorEastAsia"/>
                <w:caps w:val="0"/>
                <w:color w:val="auto"/>
                <w:spacing w:val="0"/>
                <w:sz w:val="24"/>
                <w:szCs w:val="24"/>
                <w:lang w:val="en-US" w:eastAsia="zh-CN" w:bidi="ar-SA"/>
              </w:rPr>
            </w:pPr>
            <w:r>
              <w:rPr>
                <w:rFonts w:ascii="Times New Roman" w:eastAsiaTheme="minorEastAsia"/>
                <w:caps w:val="0"/>
                <w:color w:val="auto"/>
                <w:spacing w:val="0"/>
                <w:sz w:val="24"/>
                <w:szCs w:val="24"/>
              </w:rPr>
              <w:t>企业业绩</w:t>
            </w:r>
          </w:p>
        </w:tc>
        <w:tc>
          <w:tcPr>
            <w:tcW w:w="8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lang w:val="en-US" w:eastAsia="zh-CN"/>
              </w:rPr>
              <w:t>10</w:t>
            </w:r>
          </w:p>
        </w:tc>
        <w:tc>
          <w:tcPr>
            <w:tcW w:w="5449" w:type="dxa"/>
            <w:vAlign w:val="center"/>
          </w:tcPr>
          <w:p>
            <w:pPr>
              <w:pStyle w:val="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cs="Times New Roman" w:eastAsiaTheme="minorEastAsia"/>
                <w:caps w:val="0"/>
                <w:color w:val="auto"/>
                <w:spacing w:val="0"/>
                <w:kern w:val="2"/>
                <w:sz w:val="24"/>
                <w:szCs w:val="24"/>
                <w:lang w:val="en-US" w:eastAsia="zh-CN" w:bidi="ar-SA"/>
              </w:rPr>
            </w:pPr>
            <w:r>
              <w:rPr>
                <w:rFonts w:hint="eastAsia" w:eastAsiaTheme="minorEastAsia"/>
                <w:caps w:val="0"/>
                <w:color w:val="auto"/>
                <w:spacing w:val="0"/>
                <w:kern w:val="0"/>
                <w:szCs w:val="24"/>
              </w:rPr>
              <w:t>近三年（</w:t>
            </w:r>
            <w:r>
              <w:rPr>
                <w:rFonts w:hint="default" w:ascii="Times New Roman" w:hAnsi="Times New Roman" w:cs="Times New Roman" w:eastAsiaTheme="minorEastAsia"/>
                <w:caps w:val="0"/>
                <w:color w:val="auto"/>
                <w:spacing w:val="0"/>
                <w:kern w:val="0"/>
                <w:szCs w:val="24"/>
              </w:rPr>
              <w:t>2023</w:t>
            </w:r>
            <w:r>
              <w:rPr>
                <w:rFonts w:hint="eastAsia" w:eastAsiaTheme="minorEastAsia"/>
                <w:caps w:val="0"/>
                <w:color w:val="auto"/>
                <w:spacing w:val="0"/>
                <w:kern w:val="0"/>
                <w:szCs w:val="24"/>
              </w:rPr>
              <w:t>年</w:t>
            </w:r>
            <w:r>
              <w:rPr>
                <w:rFonts w:hint="default" w:ascii="Times New Roman" w:hAnsi="Times New Roman" w:cs="Times New Roman" w:eastAsiaTheme="minorEastAsia"/>
                <w:caps w:val="0"/>
                <w:color w:val="auto"/>
                <w:spacing w:val="0"/>
                <w:kern w:val="0"/>
                <w:szCs w:val="24"/>
              </w:rPr>
              <w:t>1</w:t>
            </w:r>
            <w:r>
              <w:rPr>
                <w:rFonts w:hint="eastAsia" w:eastAsiaTheme="minorEastAsia"/>
                <w:caps w:val="0"/>
                <w:color w:val="auto"/>
                <w:spacing w:val="0"/>
                <w:kern w:val="0"/>
                <w:szCs w:val="24"/>
              </w:rPr>
              <w:t>月</w:t>
            </w:r>
            <w:r>
              <w:rPr>
                <w:rFonts w:hint="default" w:ascii="Times New Roman" w:hAnsi="Times New Roman" w:cs="Times New Roman" w:eastAsiaTheme="minorEastAsia"/>
                <w:caps w:val="0"/>
                <w:color w:val="auto"/>
                <w:spacing w:val="0"/>
                <w:kern w:val="0"/>
                <w:szCs w:val="24"/>
              </w:rPr>
              <w:t>1</w:t>
            </w:r>
            <w:r>
              <w:rPr>
                <w:rFonts w:hint="eastAsia" w:eastAsiaTheme="minorEastAsia"/>
                <w:caps w:val="0"/>
                <w:color w:val="auto"/>
                <w:spacing w:val="0"/>
                <w:kern w:val="0"/>
                <w:szCs w:val="24"/>
              </w:rPr>
              <w:t>日至今）完成过</w:t>
            </w:r>
            <w:r>
              <w:rPr>
                <w:rFonts w:hint="default" w:ascii="Times New Roman" w:hAnsi="Times New Roman" w:cs="Times New Roman" w:eastAsiaTheme="minorEastAsia"/>
                <w:caps w:val="0"/>
                <w:color w:val="auto"/>
                <w:spacing w:val="0"/>
                <w:kern w:val="0"/>
                <w:szCs w:val="24"/>
                <w:lang w:val="en-US" w:eastAsia="zh-CN"/>
              </w:rPr>
              <w:t>1</w:t>
            </w:r>
            <w:r>
              <w:rPr>
                <w:rFonts w:eastAsiaTheme="minorEastAsia"/>
                <w:caps w:val="0"/>
                <w:color w:val="auto"/>
                <w:spacing w:val="0"/>
                <w:kern w:val="0"/>
                <w:szCs w:val="24"/>
              </w:rPr>
              <w:t>项</w:t>
            </w:r>
            <w:r>
              <w:rPr>
                <w:rFonts w:hint="eastAsia" w:eastAsiaTheme="minorEastAsia"/>
                <w:caps w:val="0"/>
                <w:color w:val="auto"/>
                <w:spacing w:val="0"/>
                <w:kern w:val="0"/>
                <w:szCs w:val="24"/>
              </w:rPr>
              <w:t>企业生产事故应急预案咨询、编制等服务</w:t>
            </w:r>
            <w:r>
              <w:rPr>
                <w:rFonts w:eastAsiaTheme="minorEastAsia"/>
                <w:caps w:val="0"/>
                <w:color w:val="auto"/>
                <w:spacing w:val="0"/>
                <w:kern w:val="0"/>
                <w:szCs w:val="24"/>
              </w:rPr>
              <w:t>，得</w:t>
            </w:r>
            <w:r>
              <w:rPr>
                <w:rFonts w:hint="default" w:ascii="Times New Roman" w:hAnsi="Times New Roman" w:cs="Times New Roman" w:eastAsiaTheme="minorEastAsia"/>
                <w:caps w:val="0"/>
                <w:color w:val="auto"/>
                <w:spacing w:val="0"/>
                <w:kern w:val="0"/>
                <w:szCs w:val="24"/>
                <w:lang w:val="en-US" w:eastAsia="zh-CN"/>
              </w:rPr>
              <w:t>5</w:t>
            </w:r>
            <w:r>
              <w:rPr>
                <w:rFonts w:eastAsiaTheme="minorEastAsia"/>
                <w:caps w:val="0"/>
                <w:color w:val="auto"/>
                <w:spacing w:val="0"/>
                <w:kern w:val="0"/>
                <w:szCs w:val="24"/>
              </w:rPr>
              <w:t>分；每增加一个业绩加</w:t>
            </w:r>
            <w:r>
              <w:rPr>
                <w:rFonts w:hint="default" w:ascii="Times New Roman" w:hAnsi="Times New Roman" w:cs="Times New Roman" w:eastAsiaTheme="minorEastAsia"/>
                <w:caps w:val="0"/>
                <w:color w:val="auto"/>
                <w:spacing w:val="0"/>
                <w:kern w:val="0"/>
                <w:szCs w:val="24"/>
                <w:lang w:val="en-US" w:eastAsia="zh-CN"/>
              </w:rPr>
              <w:t>5</w:t>
            </w:r>
            <w:r>
              <w:rPr>
                <w:rFonts w:eastAsiaTheme="minorEastAsia"/>
                <w:caps w:val="0"/>
                <w:color w:val="auto"/>
                <w:spacing w:val="0"/>
                <w:kern w:val="0"/>
                <w:szCs w:val="24"/>
              </w:rPr>
              <w:t>分，本项最高加</w:t>
            </w:r>
            <w:r>
              <w:rPr>
                <w:rFonts w:hint="default" w:ascii="Times New Roman" w:hAnsi="Times New Roman" w:cs="Times New Roman" w:eastAsiaTheme="minorEastAsia"/>
                <w:caps w:val="0"/>
                <w:color w:val="auto"/>
                <w:spacing w:val="0"/>
                <w:kern w:val="0"/>
                <w:szCs w:val="24"/>
                <w:lang w:val="en-US" w:eastAsia="zh-CN"/>
              </w:rPr>
              <w:t>5</w:t>
            </w:r>
            <w:r>
              <w:rPr>
                <w:rFonts w:eastAsiaTheme="minorEastAsia"/>
                <w:caps w:val="0"/>
                <w:color w:val="auto"/>
                <w:spacing w:val="0"/>
                <w:kern w:val="0"/>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97" w:type="dxa"/>
            <w:gridSpan w:val="2"/>
            <w:vMerge w:val="continue"/>
            <w:vAlign w:val="center"/>
          </w:tcPr>
          <w:p>
            <w:pPr>
              <w:spacing w:line="400" w:lineRule="exact"/>
              <w:jc w:val="center"/>
              <w:rPr>
                <w:rFonts w:hint="default" w:ascii="黑体" w:hAnsi="黑体" w:eastAsia="黑体" w:cs="黑体"/>
                <w:caps w:val="0"/>
                <w:color w:val="auto"/>
                <w:spacing w:val="0"/>
                <w:sz w:val="22"/>
                <w:szCs w:val="22"/>
              </w:rPr>
            </w:pPr>
          </w:p>
        </w:tc>
        <w:tc>
          <w:tcPr>
            <w:tcW w:w="1256" w:type="dxa"/>
            <w:vMerge w:val="continue"/>
            <w:vAlign w:val="center"/>
          </w:tcPr>
          <w:p>
            <w:pPr>
              <w:spacing w:line="400" w:lineRule="exact"/>
              <w:jc w:val="center"/>
              <w:rPr>
                <w:rFonts w:hint="default" w:ascii="黑体" w:hAnsi="黑体" w:eastAsia="黑体" w:cs="黑体"/>
                <w:caps w:val="0"/>
                <w:color w:val="auto"/>
                <w:spacing w:val="0"/>
                <w:sz w:val="22"/>
                <w:szCs w:val="22"/>
              </w:rPr>
            </w:pP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eastAsiaTheme="minorEastAsia"/>
                <w:caps w:val="0"/>
                <w:color w:val="auto"/>
                <w:spacing w:val="0"/>
                <w:sz w:val="24"/>
                <w:szCs w:val="24"/>
                <w:lang w:val="en-US" w:eastAsia="zh-CN" w:bidi="ar-SA"/>
              </w:rPr>
            </w:pPr>
            <w:r>
              <w:rPr>
                <w:rFonts w:ascii="Times New Roman" w:eastAsiaTheme="minorEastAsia"/>
                <w:caps w:val="0"/>
                <w:color w:val="auto"/>
                <w:spacing w:val="0"/>
                <w:sz w:val="24"/>
                <w:szCs w:val="24"/>
              </w:rPr>
              <w:t>组织机构人员配置</w:t>
            </w:r>
          </w:p>
        </w:tc>
        <w:tc>
          <w:tcPr>
            <w:tcW w:w="8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eastAsiaTheme="minorEastAsia"/>
                <w:caps w:val="0"/>
                <w:color w:val="auto"/>
                <w:spacing w:val="0"/>
                <w:sz w:val="24"/>
                <w:szCs w:val="24"/>
                <w:lang w:val="en-US" w:eastAsia="zh-CN" w:bidi="ar-SA"/>
              </w:rPr>
            </w:pPr>
            <w:r>
              <w:rPr>
                <w:rFonts w:hint="default" w:ascii="Times New Roman" w:hAnsi="Times New Roman" w:cs="Times New Roman" w:eastAsiaTheme="minorEastAsia"/>
                <w:caps w:val="0"/>
                <w:color w:val="auto"/>
                <w:spacing w:val="0"/>
                <w:sz w:val="24"/>
                <w:szCs w:val="24"/>
                <w:lang w:val="en-US" w:eastAsia="zh-CN"/>
              </w:rPr>
              <w:t>10</w:t>
            </w:r>
          </w:p>
        </w:tc>
        <w:tc>
          <w:tcPr>
            <w:tcW w:w="5449" w:type="dxa"/>
            <w:vAlign w:val="center"/>
          </w:tcPr>
          <w:p>
            <w:pPr>
              <w:pStyle w:val="8"/>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eastAsiaTheme="minorEastAsia"/>
                <w:caps w:val="0"/>
                <w:color w:val="auto"/>
                <w:spacing w:val="0"/>
                <w:kern w:val="0"/>
                <w:szCs w:val="24"/>
                <w:lang w:val="en-US" w:eastAsia="zh-CN"/>
              </w:rPr>
            </w:pPr>
            <w:r>
              <w:rPr>
                <w:rFonts w:hint="eastAsia" w:cs="Times New Roman" w:eastAsiaTheme="minorEastAsia"/>
                <w:caps w:val="0"/>
                <w:color w:val="auto"/>
                <w:spacing w:val="0"/>
                <w:kern w:val="0"/>
                <w:szCs w:val="24"/>
                <w:lang w:val="en-US" w:eastAsia="zh-CN"/>
              </w:rPr>
              <w:t>本项目</w:t>
            </w:r>
            <w:r>
              <w:rPr>
                <w:rFonts w:ascii="Times New Roman" w:hAnsi="Times New Roman" w:cs="Times New Roman" w:eastAsiaTheme="minorEastAsia"/>
                <w:caps w:val="0"/>
                <w:color w:val="auto"/>
                <w:spacing w:val="0"/>
                <w:kern w:val="0"/>
                <w:szCs w:val="24"/>
              </w:rPr>
              <w:t>管理团队具有注册安全工程师至少</w:t>
            </w:r>
            <w:r>
              <w:rPr>
                <w:rFonts w:hint="default" w:ascii="Times New Roman" w:hAnsi="Times New Roman" w:cs="Times New Roman" w:eastAsiaTheme="minorEastAsia"/>
                <w:caps w:val="0"/>
                <w:color w:val="auto"/>
                <w:spacing w:val="0"/>
                <w:kern w:val="0"/>
                <w:szCs w:val="24"/>
                <w:lang w:val="en-US" w:eastAsia="zh-CN"/>
              </w:rPr>
              <w:t>1</w:t>
            </w:r>
            <w:r>
              <w:rPr>
                <w:rFonts w:ascii="Times New Roman" w:hAnsi="Times New Roman" w:cs="Times New Roman" w:eastAsiaTheme="minorEastAsia"/>
                <w:caps w:val="0"/>
                <w:color w:val="auto"/>
                <w:spacing w:val="0"/>
                <w:kern w:val="0"/>
                <w:szCs w:val="24"/>
              </w:rPr>
              <w:t>人，得</w:t>
            </w:r>
            <w:r>
              <w:rPr>
                <w:rFonts w:hint="default" w:ascii="Times New Roman" w:hAnsi="Times New Roman" w:cs="Times New Roman" w:eastAsiaTheme="minorEastAsia"/>
                <w:caps w:val="0"/>
                <w:color w:val="auto"/>
                <w:spacing w:val="0"/>
                <w:kern w:val="0"/>
                <w:szCs w:val="24"/>
                <w:lang w:val="en-US" w:eastAsia="zh-CN"/>
              </w:rPr>
              <w:t>5</w:t>
            </w:r>
            <w:r>
              <w:rPr>
                <w:rFonts w:ascii="Times New Roman" w:hAnsi="Times New Roman" w:cs="Times New Roman" w:eastAsiaTheme="minorEastAsia"/>
                <w:caps w:val="0"/>
                <w:color w:val="auto"/>
                <w:spacing w:val="0"/>
                <w:kern w:val="0"/>
                <w:szCs w:val="24"/>
              </w:rPr>
              <w:t>分；</w:t>
            </w:r>
            <w:r>
              <w:rPr>
                <w:rFonts w:hint="eastAsia" w:ascii="Times New Roman" w:hAnsi="Times New Roman" w:cs="Times New Roman" w:eastAsiaTheme="minorEastAsia"/>
                <w:caps w:val="0"/>
                <w:color w:val="auto"/>
                <w:spacing w:val="0"/>
                <w:kern w:val="0"/>
                <w:szCs w:val="24"/>
              </w:rPr>
              <w:t>在满足基本要求外，</w:t>
            </w:r>
            <w:r>
              <w:rPr>
                <w:rFonts w:ascii="Times New Roman" w:hAnsi="Times New Roman" w:cs="Times New Roman" w:eastAsiaTheme="minorEastAsia"/>
                <w:caps w:val="0"/>
                <w:color w:val="auto"/>
                <w:spacing w:val="0"/>
                <w:kern w:val="0"/>
                <w:szCs w:val="24"/>
              </w:rPr>
              <w:t>每多一人加</w:t>
            </w:r>
            <w:r>
              <w:rPr>
                <w:rFonts w:hint="eastAsia" w:ascii="Times New Roman" w:hAnsi="Times New Roman" w:cs="Times New Roman" w:eastAsiaTheme="minorEastAsia"/>
                <w:caps w:val="0"/>
                <w:color w:val="auto"/>
                <w:spacing w:val="0"/>
                <w:kern w:val="0"/>
                <w:szCs w:val="24"/>
                <w:lang w:val="en-US" w:eastAsia="zh-CN"/>
              </w:rPr>
              <w:t>1</w:t>
            </w:r>
            <w:r>
              <w:rPr>
                <w:rFonts w:hint="eastAsia" w:ascii="Times New Roman" w:hAnsi="Times New Roman" w:cs="Times New Roman" w:eastAsiaTheme="minorEastAsia"/>
                <w:caps w:val="0"/>
                <w:color w:val="auto"/>
                <w:spacing w:val="0"/>
                <w:kern w:val="0"/>
                <w:szCs w:val="24"/>
              </w:rPr>
              <w:t>分</w:t>
            </w:r>
            <w:r>
              <w:rPr>
                <w:rFonts w:ascii="Times New Roman" w:hAnsi="Times New Roman" w:cs="Times New Roman" w:eastAsiaTheme="minorEastAsia"/>
                <w:caps w:val="0"/>
                <w:color w:val="auto"/>
                <w:spacing w:val="0"/>
                <w:kern w:val="0"/>
                <w:szCs w:val="24"/>
              </w:rPr>
              <w:t>，最多加</w:t>
            </w:r>
            <w:r>
              <w:rPr>
                <w:rFonts w:hint="eastAsia" w:ascii="Times New Roman" w:hAnsi="Times New Roman" w:cs="Times New Roman" w:eastAsiaTheme="minorEastAsia"/>
                <w:caps w:val="0"/>
                <w:color w:val="auto"/>
                <w:spacing w:val="0"/>
                <w:kern w:val="0"/>
                <w:szCs w:val="24"/>
                <w:lang w:val="en-US" w:eastAsia="zh-CN"/>
              </w:rPr>
              <w:t>5</w:t>
            </w:r>
            <w:r>
              <w:rPr>
                <w:rFonts w:ascii="Times New Roman" w:hAnsi="Times New Roman" w:cs="Times New Roman" w:eastAsiaTheme="minorEastAsia"/>
                <w:caps w:val="0"/>
                <w:color w:val="auto"/>
                <w:spacing w:val="0"/>
                <w:kern w:val="0"/>
                <w:szCs w:val="24"/>
              </w:rPr>
              <w:t>分。</w:t>
            </w:r>
            <w:r>
              <w:rPr>
                <w:rFonts w:hint="eastAsia" w:cs="Times New Roman" w:eastAsiaTheme="minorEastAsia"/>
                <w:caps w:val="0"/>
                <w:color w:val="auto"/>
                <w:spacing w:val="0"/>
                <w:kern w:val="0"/>
                <w:szCs w:val="24"/>
                <w:lang w:val="en-US" w:eastAsia="zh-CN"/>
              </w:rPr>
              <w:t>同一人具有多项资格不重复计分。</w:t>
            </w:r>
          </w:p>
          <w:p>
            <w:pPr>
              <w:pStyle w:val="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cs="Times New Roman" w:eastAsiaTheme="minorEastAsia"/>
                <w:caps w:val="0"/>
                <w:color w:val="auto"/>
                <w:spacing w:val="0"/>
                <w:kern w:val="2"/>
                <w:sz w:val="24"/>
                <w:szCs w:val="24"/>
                <w:lang w:val="en-US" w:eastAsia="zh-CN" w:bidi="ar-SA"/>
              </w:rPr>
            </w:pPr>
            <w:r>
              <w:rPr>
                <w:rFonts w:ascii="Times New Roman" w:hAnsi="Times New Roman" w:cs="Times New Roman" w:eastAsiaTheme="minorEastAsia"/>
                <w:caps w:val="0"/>
                <w:color w:val="auto"/>
                <w:spacing w:val="0"/>
                <w:kern w:val="0"/>
                <w:szCs w:val="24"/>
              </w:rPr>
              <w:t>注：提供</w:t>
            </w:r>
            <w:r>
              <w:rPr>
                <w:rFonts w:hint="eastAsia" w:ascii="Times New Roman" w:hAnsi="Times New Roman" w:cs="Times New Roman" w:eastAsiaTheme="minorEastAsia"/>
                <w:caps w:val="0"/>
                <w:color w:val="auto"/>
                <w:spacing w:val="0"/>
                <w:kern w:val="0"/>
                <w:szCs w:val="24"/>
              </w:rPr>
              <w:t>注册安全工程师</w:t>
            </w:r>
            <w:r>
              <w:rPr>
                <w:rFonts w:ascii="Times New Roman" w:hAnsi="Times New Roman" w:cs="Times New Roman" w:eastAsiaTheme="minorEastAsia"/>
                <w:caps w:val="0"/>
                <w:color w:val="auto"/>
                <w:spacing w:val="0"/>
                <w:kern w:val="0"/>
                <w:szCs w:val="24"/>
              </w:rPr>
              <w:t>职称证书或文件复印件加盖单位公章。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eastAsiaTheme="minorEastAsia"/>
                <w:caps w:val="0"/>
                <w:color w:val="auto"/>
                <w:spacing w:val="0"/>
                <w:sz w:val="24"/>
                <w:szCs w:val="24"/>
                <w:lang w:val="en-US" w:eastAsia="zh-CN"/>
              </w:rPr>
            </w:pPr>
            <w:r>
              <w:rPr>
                <w:rFonts w:hint="default" w:ascii="Times New Roman" w:hAnsi="Times New Roman" w:cs="Times New Roman" w:eastAsiaTheme="minorEastAsia"/>
                <w:caps w:val="0"/>
                <w:color w:val="auto"/>
                <w:spacing w:val="0"/>
                <w:sz w:val="24"/>
                <w:szCs w:val="24"/>
                <w:lang w:val="en-US" w:eastAsia="zh-CN"/>
              </w:rPr>
              <w:t>2</w:t>
            </w:r>
            <w:r>
              <w:rPr>
                <w:rFonts w:hint="eastAsia" w:ascii="Times New Roman" w:hAnsi="Times New Roman" w:cs="Times New Roman" w:eastAsiaTheme="minorEastAsia"/>
                <w:caps w:val="0"/>
                <w:color w:val="auto"/>
                <w:spacing w:val="0"/>
                <w:sz w:val="24"/>
                <w:szCs w:val="24"/>
                <w:lang w:val="en-US" w:eastAsia="zh-CN"/>
              </w:rPr>
              <w:t>.</w:t>
            </w:r>
            <w:r>
              <w:rPr>
                <w:rFonts w:hint="default" w:ascii="Times New Roman" w:hAnsi="Times New Roman" w:cs="Times New Roman" w:eastAsiaTheme="minorEastAsia"/>
                <w:caps w:val="0"/>
                <w:color w:val="auto"/>
                <w:spacing w:val="0"/>
                <w:sz w:val="24"/>
                <w:szCs w:val="24"/>
                <w:lang w:val="en-US" w:eastAsia="zh-CN"/>
              </w:rPr>
              <w:t>2</w:t>
            </w:r>
            <w:r>
              <w:rPr>
                <w:rFonts w:hint="eastAsia" w:ascii="Times New Roman" w:hAnsi="Times New Roman" w:cs="Times New Roman" w:eastAsiaTheme="minorEastAsia"/>
                <w:caps w:val="0"/>
                <w:color w:val="auto"/>
                <w:spacing w:val="0"/>
                <w:sz w:val="24"/>
                <w:szCs w:val="24"/>
                <w:lang w:val="en-US" w:eastAsia="zh-CN"/>
              </w:rPr>
              <w:t>.</w:t>
            </w:r>
            <w:r>
              <w:rPr>
                <w:rFonts w:hint="default" w:ascii="Times New Roman" w:hAnsi="Times New Roman" w:cs="Times New Roman" w:eastAsiaTheme="minorEastAsia"/>
                <w:caps w:val="0"/>
                <w:color w:val="auto"/>
                <w:spacing w:val="0"/>
                <w:sz w:val="24"/>
                <w:szCs w:val="24"/>
                <w:lang w:val="en-US" w:eastAsia="zh-CN"/>
              </w:rPr>
              <w:t>3</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Times New Roman" w:eastAsia="宋体" w:cs="Times New Roman"/>
                <w:caps w:val="0"/>
                <w:color w:val="auto"/>
                <w:spacing w:val="0"/>
                <w:sz w:val="34"/>
                <w:lang w:val="en-US" w:eastAsia="zh-CN" w:bidi="ar-SA"/>
              </w:rPr>
            </w:pPr>
            <w:r>
              <w:rPr>
                <w:rFonts w:hint="eastAsia" w:ascii="Times New Roman" w:hAnsi="Times New Roman" w:cs="Times New Roman" w:eastAsiaTheme="minorEastAsia"/>
                <w:caps w:val="0"/>
                <w:color w:val="auto"/>
                <w:spacing w:val="0"/>
                <w:sz w:val="24"/>
                <w:szCs w:val="24"/>
                <w:lang w:val="en-US" w:eastAsia="zh-CN"/>
              </w:rPr>
              <w:t>（</w:t>
            </w:r>
            <w:r>
              <w:rPr>
                <w:rFonts w:hint="default" w:ascii="Times New Roman" w:hAnsi="Times New Roman" w:cs="Times New Roman" w:eastAsiaTheme="minorEastAsia"/>
                <w:caps w:val="0"/>
                <w:color w:val="auto"/>
                <w:spacing w:val="0"/>
                <w:sz w:val="24"/>
                <w:szCs w:val="24"/>
                <w:lang w:val="en-US" w:eastAsia="zh-CN"/>
              </w:rPr>
              <w:t>2</w:t>
            </w:r>
            <w:r>
              <w:rPr>
                <w:rFonts w:hint="eastAsia" w:ascii="Times New Roman" w:hAnsi="Times New Roman" w:cs="Times New Roman" w:eastAsiaTheme="minorEastAsia"/>
                <w:caps w:val="0"/>
                <w:color w:val="auto"/>
                <w:spacing w:val="0"/>
                <w:sz w:val="24"/>
                <w:szCs w:val="24"/>
                <w:lang w:val="en-US" w:eastAsia="zh-CN"/>
              </w:rPr>
              <w:t>）</w:t>
            </w:r>
          </w:p>
        </w:tc>
        <w:tc>
          <w:tcPr>
            <w:tcW w:w="1256" w:type="dxa"/>
            <w:vAlign w:val="center"/>
          </w:tcPr>
          <w:p>
            <w:pPr>
              <w:keepNext w:val="0"/>
              <w:keepLines w:val="0"/>
              <w:pageBreakBefore w:val="0"/>
              <w:widowControl w:val="0"/>
              <w:tabs>
                <w:tab w:val="left" w:pos="749"/>
              </w:tabs>
              <w:kinsoku/>
              <w:wordWrap/>
              <w:overflowPunct/>
              <w:topLinePunct w:val="0"/>
              <w:autoSpaceDE/>
              <w:autoSpaceDN/>
              <w:bidi w:val="0"/>
              <w:adjustRightInd/>
              <w:snapToGrid/>
              <w:spacing w:line="360" w:lineRule="exact"/>
              <w:ind w:hanging="22" w:firstLineChars="0"/>
              <w:jc w:val="center"/>
              <w:textAlignment w:val="auto"/>
              <w:rPr>
                <w:rFonts w:hint="eastAsia" w:ascii="宋体" w:hAnsi="Times New Roman" w:eastAsia="宋体" w:cs="Times New Roman"/>
                <w:caps w:val="0"/>
                <w:color w:val="auto"/>
                <w:spacing w:val="0"/>
                <w:sz w:val="34"/>
                <w:lang w:val="en-US" w:eastAsia="zh-CN" w:bidi="ar-SA"/>
              </w:rPr>
            </w:pPr>
            <w:r>
              <w:rPr>
                <w:rFonts w:hint="eastAsia" w:ascii="Times New Roman"/>
                <w:caps w:val="0"/>
                <w:color w:val="auto"/>
                <w:spacing w:val="0"/>
                <w:sz w:val="24"/>
                <w:szCs w:val="24"/>
                <w:lang w:val="en-US" w:eastAsia="zh-CN"/>
              </w:rPr>
              <w:t>技术评审</w:t>
            </w:r>
            <w:r>
              <w:rPr>
                <w:rFonts w:hint="eastAsia" w:ascii="Times New Roman" w:eastAsiaTheme="minorEastAsia"/>
                <w:caps w:val="0"/>
                <w:color w:val="auto"/>
                <w:spacing w:val="0"/>
                <w:sz w:val="24"/>
                <w:szCs w:val="24"/>
                <w:lang w:val="en-US" w:eastAsia="zh-CN"/>
              </w:rPr>
              <w:t>评分标准</w:t>
            </w:r>
            <w:r>
              <w:rPr>
                <w:rFonts w:hint="eastAsia" w:ascii="Times New Roman" w:hAnsi="Times New Roman" w:cs="Times New Roman" w:eastAsiaTheme="minorEastAsia"/>
                <w:caps w:val="0"/>
                <w:color w:val="auto"/>
                <w:spacing w:val="0"/>
                <w:sz w:val="24"/>
                <w:szCs w:val="24"/>
                <w:lang w:val="en-US" w:eastAsia="zh-CN"/>
              </w:rPr>
              <w:t>（</w:t>
            </w:r>
            <w:r>
              <w:rPr>
                <w:rFonts w:hint="eastAsia" w:ascii="Times New Roman" w:cs="Times New Roman" w:eastAsiaTheme="minorEastAsia"/>
                <w:caps w:val="0"/>
                <w:color w:val="auto"/>
                <w:spacing w:val="0"/>
                <w:sz w:val="24"/>
                <w:szCs w:val="24"/>
                <w:lang w:val="en-US" w:eastAsia="zh-CN"/>
              </w:rPr>
              <w:t>5</w:t>
            </w:r>
            <w:r>
              <w:rPr>
                <w:rFonts w:hint="default" w:ascii="Times New Roman" w:hAnsi="Times New Roman" w:cs="Times New Roman" w:eastAsiaTheme="minorEastAsia"/>
                <w:caps w:val="0"/>
                <w:color w:val="auto"/>
                <w:spacing w:val="0"/>
                <w:sz w:val="24"/>
                <w:szCs w:val="24"/>
                <w:lang w:val="en-US" w:eastAsia="zh-CN"/>
              </w:rPr>
              <w:t>0</w:t>
            </w:r>
            <w:r>
              <w:rPr>
                <w:rFonts w:hint="eastAsia" w:ascii="Times New Roman" w:hAnsi="Times New Roman" w:cs="Times New Roman" w:eastAsiaTheme="minorEastAsia"/>
                <w:caps w:val="0"/>
                <w:color w:val="auto"/>
                <w:spacing w:val="0"/>
                <w:sz w:val="24"/>
                <w:szCs w:val="24"/>
                <w:lang w:val="en-US" w:eastAsia="zh-CN"/>
              </w:rPr>
              <w:t>分）</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eastAsiaTheme="minorEastAsia"/>
                <w:caps w:val="0"/>
                <w:color w:val="auto"/>
                <w:spacing w:val="0"/>
                <w:sz w:val="24"/>
                <w:szCs w:val="24"/>
                <w:lang w:val="en-US" w:eastAsia="zh-CN" w:bidi="ar-SA"/>
              </w:rPr>
            </w:pPr>
            <w:r>
              <w:rPr>
                <w:rFonts w:hint="eastAsia" w:ascii="Times New Roman" w:eastAsiaTheme="minorEastAsia"/>
                <w:caps w:val="0"/>
                <w:color w:val="auto"/>
                <w:spacing w:val="0"/>
                <w:sz w:val="24"/>
                <w:szCs w:val="24"/>
                <w:lang w:val="en-US" w:eastAsia="zh-CN"/>
              </w:rPr>
              <w:t>项目实施方案</w:t>
            </w:r>
          </w:p>
        </w:tc>
        <w:tc>
          <w:tcPr>
            <w:tcW w:w="8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eastAsiaTheme="minorEastAsia"/>
                <w:caps w:val="0"/>
                <w:color w:val="auto"/>
                <w:spacing w:val="0"/>
                <w:sz w:val="24"/>
                <w:szCs w:val="24"/>
                <w:lang w:val="en-US" w:eastAsia="zh-CN" w:bidi="ar-SA"/>
              </w:rPr>
            </w:pPr>
            <w:r>
              <w:rPr>
                <w:rFonts w:hint="eastAsia" w:ascii="Times New Roman" w:cs="Times New Roman" w:eastAsiaTheme="minorEastAsia"/>
                <w:caps w:val="0"/>
                <w:color w:val="auto"/>
                <w:spacing w:val="0"/>
                <w:sz w:val="24"/>
                <w:szCs w:val="24"/>
                <w:lang w:val="en-US" w:eastAsia="zh-CN"/>
              </w:rPr>
              <w:t>5</w:t>
            </w:r>
            <w:r>
              <w:rPr>
                <w:rFonts w:hint="default" w:ascii="Times New Roman" w:hAnsi="Times New Roman" w:cs="Times New Roman" w:eastAsiaTheme="minorEastAsia"/>
                <w:caps w:val="0"/>
                <w:color w:val="auto"/>
                <w:spacing w:val="0"/>
                <w:sz w:val="24"/>
                <w:szCs w:val="24"/>
                <w:lang w:val="en-US" w:eastAsia="zh-CN"/>
              </w:rPr>
              <w:t>0</w:t>
            </w:r>
          </w:p>
        </w:tc>
        <w:tc>
          <w:tcPr>
            <w:tcW w:w="5449" w:type="dxa"/>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Times New Roman" w:hAnsi="Times New Roman" w:cs="Times New Roman" w:eastAsiaTheme="minorEastAsia"/>
                <w:caps w:val="0"/>
                <w:color w:val="auto"/>
                <w:spacing w:val="0"/>
                <w:kern w:val="0"/>
                <w:sz w:val="24"/>
                <w:szCs w:val="24"/>
                <w:lang w:val="en-US" w:eastAsia="zh-CN" w:bidi="ar-SA"/>
              </w:rPr>
            </w:pPr>
            <w:r>
              <w:rPr>
                <w:rFonts w:hint="eastAsia" w:ascii="Times New Roman" w:hAnsi="Times New Roman" w:cs="Times New Roman" w:eastAsiaTheme="minorEastAsia"/>
                <w:caps w:val="0"/>
                <w:color w:val="auto"/>
                <w:spacing w:val="0"/>
                <w:kern w:val="0"/>
                <w:sz w:val="24"/>
                <w:szCs w:val="24"/>
                <w:lang w:val="en-US" w:eastAsia="zh-CN" w:bidi="ar-SA"/>
              </w:rPr>
              <w:t>比选申请人根据本项目提供项目实施方案应包含但不限于：①本项目的总体理解及认识、重难点分析及其对策措施；②进度工作计划及人员配置及职责分工；③质量、进度保证措施及控制目标、事故补救措施；④组织管理计划及后期服务方案及承诺；⑤责任界定。</w:t>
            </w:r>
          </w:p>
          <w:p>
            <w:pPr>
              <w:pStyle w:val="7"/>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Times New Roman" w:eastAsia="宋体" w:cs="Times New Roman"/>
                <w:caps w:val="0"/>
                <w:color w:val="auto"/>
                <w:spacing w:val="0"/>
                <w:sz w:val="24"/>
                <w:szCs w:val="24"/>
                <w:lang w:val="en-US" w:eastAsia="zh-CN" w:bidi="ar-SA"/>
              </w:rPr>
            </w:pPr>
            <w:r>
              <w:rPr>
                <w:rFonts w:hint="eastAsia" w:ascii="Times New Roman" w:hAnsi="Times New Roman" w:cs="Times New Roman" w:eastAsiaTheme="minorEastAsia"/>
                <w:caps w:val="0"/>
                <w:color w:val="auto"/>
                <w:spacing w:val="0"/>
                <w:kern w:val="0"/>
                <w:sz w:val="24"/>
                <w:szCs w:val="24"/>
                <w:lang w:val="en-US" w:eastAsia="zh-CN" w:bidi="ar-SA"/>
              </w:rPr>
              <w:t>方案须包含以上</w:t>
            </w:r>
            <w:r>
              <w:rPr>
                <w:rFonts w:hint="default" w:ascii="Times New Roman" w:hAnsi="Times New Roman" w:cs="Times New Roman" w:eastAsiaTheme="minorEastAsia"/>
                <w:caps w:val="0"/>
                <w:color w:val="auto"/>
                <w:spacing w:val="0"/>
                <w:kern w:val="0"/>
                <w:sz w:val="24"/>
                <w:szCs w:val="24"/>
                <w:lang w:val="en-US" w:eastAsia="zh-CN" w:bidi="ar-SA"/>
              </w:rPr>
              <w:t>5</w:t>
            </w:r>
            <w:r>
              <w:rPr>
                <w:rFonts w:hint="eastAsia" w:ascii="Times New Roman" w:hAnsi="Times New Roman" w:cs="Times New Roman" w:eastAsiaTheme="minorEastAsia"/>
                <w:caps w:val="0"/>
                <w:color w:val="auto"/>
                <w:spacing w:val="0"/>
                <w:kern w:val="0"/>
                <w:sz w:val="24"/>
                <w:szCs w:val="24"/>
                <w:lang w:val="en-US" w:eastAsia="zh-CN" w:bidi="ar-SA"/>
              </w:rPr>
              <w:t>项内容，最高得</w:t>
            </w:r>
            <w:r>
              <w:rPr>
                <w:rFonts w:hint="eastAsia" w:ascii="Times New Roman" w:cs="Times New Roman" w:eastAsiaTheme="minorEastAsia"/>
                <w:caps w:val="0"/>
                <w:color w:val="auto"/>
                <w:spacing w:val="0"/>
                <w:kern w:val="0"/>
                <w:sz w:val="24"/>
                <w:szCs w:val="24"/>
                <w:lang w:val="en-US" w:eastAsia="zh-CN" w:bidi="ar-SA"/>
              </w:rPr>
              <w:t>50</w:t>
            </w:r>
            <w:r>
              <w:rPr>
                <w:rFonts w:hint="eastAsia" w:ascii="Times New Roman" w:hAnsi="Times New Roman" w:cs="Times New Roman" w:eastAsiaTheme="minorEastAsia"/>
                <w:caps w:val="0"/>
                <w:color w:val="auto"/>
                <w:spacing w:val="0"/>
                <w:kern w:val="0"/>
                <w:sz w:val="24"/>
                <w:szCs w:val="24"/>
                <w:lang w:val="en-US" w:eastAsia="zh-CN" w:bidi="ar-SA"/>
              </w:rPr>
              <w:t>分。各项独立评分，具体标准如下：优：</w:t>
            </w:r>
            <w:r>
              <w:rPr>
                <w:rFonts w:hint="eastAsia" w:ascii="Times New Roman" w:cs="Times New Roman" w:eastAsiaTheme="minorEastAsia"/>
                <w:caps w:val="0"/>
                <w:color w:val="auto"/>
                <w:spacing w:val="0"/>
                <w:kern w:val="0"/>
                <w:sz w:val="24"/>
                <w:szCs w:val="24"/>
                <w:lang w:val="en-US" w:eastAsia="zh-CN" w:bidi="ar-SA"/>
              </w:rPr>
              <w:t>7.1</w:t>
            </w:r>
            <w:r>
              <w:rPr>
                <w:rFonts w:hint="eastAsia" w:ascii="Times New Roman" w:hAnsi="Times New Roman" w:cs="Times New Roman" w:eastAsiaTheme="minorEastAsia"/>
                <w:caps w:val="0"/>
                <w:color w:val="auto"/>
                <w:spacing w:val="0"/>
                <w:kern w:val="0"/>
                <w:sz w:val="24"/>
                <w:szCs w:val="24"/>
                <w:lang w:val="en-US" w:eastAsia="zh-CN" w:bidi="ar-SA"/>
              </w:rPr>
              <w:t>–</w:t>
            </w:r>
            <w:r>
              <w:rPr>
                <w:rFonts w:hint="eastAsia" w:ascii="Times New Roman" w:cs="Times New Roman" w:eastAsiaTheme="minorEastAsia"/>
                <w:caps w:val="0"/>
                <w:color w:val="auto"/>
                <w:spacing w:val="0"/>
                <w:kern w:val="0"/>
                <w:sz w:val="24"/>
                <w:szCs w:val="24"/>
                <w:lang w:val="en-US" w:eastAsia="zh-CN" w:bidi="ar-SA"/>
              </w:rPr>
              <w:t>10</w:t>
            </w:r>
            <w:r>
              <w:rPr>
                <w:rFonts w:hint="eastAsia" w:ascii="Times New Roman" w:hAnsi="Times New Roman" w:cs="Times New Roman" w:eastAsiaTheme="minorEastAsia"/>
                <w:caps w:val="0"/>
                <w:color w:val="auto"/>
                <w:spacing w:val="0"/>
                <w:kern w:val="0"/>
                <w:sz w:val="24"/>
                <w:szCs w:val="24"/>
                <w:lang w:val="en-US" w:eastAsia="zh-CN" w:bidi="ar-SA"/>
              </w:rPr>
              <w:t>分，良：</w:t>
            </w:r>
            <w:r>
              <w:rPr>
                <w:rFonts w:hint="eastAsia" w:ascii="Times New Roman" w:cs="Times New Roman" w:eastAsiaTheme="minorEastAsia"/>
                <w:caps w:val="0"/>
                <w:color w:val="auto"/>
                <w:spacing w:val="0"/>
                <w:kern w:val="0"/>
                <w:sz w:val="24"/>
                <w:szCs w:val="24"/>
                <w:lang w:val="en-US" w:eastAsia="zh-CN" w:bidi="ar-SA"/>
              </w:rPr>
              <w:t>3.1</w:t>
            </w:r>
            <w:r>
              <w:rPr>
                <w:rFonts w:hint="eastAsia" w:ascii="Times New Roman" w:hAnsi="Times New Roman" w:cs="Times New Roman" w:eastAsiaTheme="minorEastAsia"/>
                <w:caps w:val="0"/>
                <w:color w:val="auto"/>
                <w:spacing w:val="0"/>
                <w:kern w:val="0"/>
                <w:sz w:val="24"/>
                <w:szCs w:val="24"/>
                <w:lang w:val="en-US" w:eastAsia="zh-CN" w:bidi="ar-SA"/>
              </w:rPr>
              <w:t>–</w:t>
            </w:r>
            <w:r>
              <w:rPr>
                <w:rFonts w:hint="eastAsia" w:ascii="Times New Roman" w:cs="Times New Roman" w:eastAsiaTheme="minorEastAsia"/>
                <w:caps w:val="0"/>
                <w:color w:val="auto"/>
                <w:spacing w:val="0"/>
                <w:kern w:val="0"/>
                <w:sz w:val="24"/>
                <w:szCs w:val="24"/>
                <w:lang w:val="en-US" w:eastAsia="zh-CN" w:bidi="ar-SA"/>
              </w:rPr>
              <w:t>7</w:t>
            </w:r>
            <w:r>
              <w:rPr>
                <w:rFonts w:hint="eastAsia" w:ascii="Times New Roman" w:hAnsi="Times New Roman" w:cs="Times New Roman" w:eastAsiaTheme="minorEastAsia"/>
                <w:caps w:val="0"/>
                <w:color w:val="auto"/>
                <w:spacing w:val="0"/>
                <w:kern w:val="0"/>
                <w:sz w:val="24"/>
                <w:szCs w:val="24"/>
                <w:lang w:val="en-US" w:eastAsia="zh-CN" w:bidi="ar-SA"/>
              </w:rPr>
              <w:t>分，差：</w:t>
            </w:r>
            <w:r>
              <w:rPr>
                <w:rFonts w:hint="eastAsia" w:ascii="Times New Roman" w:cs="Times New Roman" w:eastAsiaTheme="minorEastAsia"/>
                <w:caps w:val="0"/>
                <w:color w:val="auto"/>
                <w:spacing w:val="0"/>
                <w:kern w:val="0"/>
                <w:sz w:val="24"/>
                <w:szCs w:val="24"/>
                <w:lang w:val="en-US" w:eastAsia="zh-CN" w:bidi="ar-SA"/>
              </w:rPr>
              <w:t>0.1</w:t>
            </w:r>
            <w:r>
              <w:rPr>
                <w:rFonts w:hint="eastAsia" w:ascii="Times New Roman" w:hAnsi="Times New Roman" w:cs="Times New Roman" w:eastAsiaTheme="minorEastAsia"/>
                <w:caps w:val="0"/>
                <w:color w:val="auto"/>
                <w:spacing w:val="0"/>
                <w:kern w:val="0"/>
                <w:sz w:val="24"/>
                <w:szCs w:val="24"/>
                <w:lang w:val="en-US" w:eastAsia="zh-CN" w:bidi="ar-SA"/>
              </w:rPr>
              <w:t>–</w:t>
            </w:r>
            <w:r>
              <w:rPr>
                <w:rFonts w:hint="eastAsia" w:ascii="Times New Roman" w:cs="Times New Roman" w:eastAsiaTheme="minorEastAsia"/>
                <w:caps w:val="0"/>
                <w:color w:val="auto"/>
                <w:spacing w:val="0"/>
                <w:kern w:val="0"/>
                <w:sz w:val="24"/>
                <w:szCs w:val="24"/>
                <w:lang w:val="en-US" w:eastAsia="zh-CN" w:bidi="ar-SA"/>
              </w:rPr>
              <w:t>3</w:t>
            </w:r>
            <w:r>
              <w:rPr>
                <w:rFonts w:hint="eastAsia" w:ascii="Times New Roman" w:hAnsi="Times New Roman" w:cs="Times New Roman" w:eastAsiaTheme="minorEastAsia"/>
                <w:caps w:val="0"/>
                <w:color w:val="auto"/>
                <w:spacing w:val="0"/>
                <w:kern w:val="0"/>
                <w:sz w:val="24"/>
                <w:szCs w:val="24"/>
                <w:lang w:val="en-US" w:eastAsia="zh-CN" w:bidi="ar-SA"/>
              </w:rPr>
              <w:t>分，未提供：</w:t>
            </w:r>
            <w:r>
              <w:rPr>
                <w:rFonts w:hint="default" w:ascii="Times New Roman" w:hAnsi="Times New Roman" w:cs="Times New Roman" w:eastAsiaTheme="minorEastAsia"/>
                <w:caps w:val="0"/>
                <w:color w:val="auto"/>
                <w:spacing w:val="0"/>
                <w:kern w:val="0"/>
                <w:sz w:val="24"/>
                <w:szCs w:val="24"/>
                <w:lang w:val="en-US" w:eastAsia="zh-CN" w:bidi="ar-SA"/>
              </w:rPr>
              <w:t>0</w:t>
            </w:r>
            <w:r>
              <w:rPr>
                <w:rFonts w:hint="eastAsia" w:ascii="Times New Roman" w:hAnsi="Times New Roman" w:cs="Times New Roman" w:eastAsiaTheme="minorEastAsia"/>
                <w:caps w:val="0"/>
                <w:color w:val="auto"/>
                <w:spacing w:val="0"/>
                <w:kern w:val="0"/>
                <w:sz w:val="24"/>
                <w:szCs w:val="24"/>
                <w:lang w:val="en-US" w:eastAsia="zh-CN" w:bidi="ar-S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2</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rPr>
              <w:t>3</w:t>
            </w:r>
            <w:r>
              <w:rPr>
                <w:rFonts w:ascii="Times New Roman" w:eastAsiaTheme="minorEastAsia"/>
                <w:caps w:val="0"/>
                <w:color w:val="auto"/>
                <w:spacing w:val="0"/>
                <w:sz w:val="24"/>
                <w:szCs w:val="24"/>
              </w:rPr>
              <w:t>（</w:t>
            </w:r>
            <w:r>
              <w:rPr>
                <w:rFonts w:hint="default" w:ascii="Times New Roman" w:hAnsi="Times New Roman" w:cs="Times New Roman" w:eastAsiaTheme="minorEastAsia"/>
                <w:caps w:val="0"/>
                <w:color w:val="auto"/>
                <w:spacing w:val="0"/>
                <w:sz w:val="24"/>
                <w:szCs w:val="24"/>
                <w:lang w:val="en-US" w:eastAsia="zh-CN"/>
              </w:rPr>
              <w:t>3</w:t>
            </w:r>
            <w:r>
              <w:rPr>
                <w:rFonts w:ascii="Times New Roman" w:eastAsiaTheme="minorEastAsia"/>
                <w:caps w:val="0"/>
                <w:color w:val="auto"/>
                <w:spacing w:val="0"/>
                <w:sz w:val="24"/>
                <w:szCs w:val="24"/>
              </w:rPr>
              <w:t>）</w:t>
            </w:r>
          </w:p>
        </w:tc>
        <w:tc>
          <w:tcPr>
            <w:tcW w:w="1256" w:type="dxa"/>
            <w:vAlign w:val="center"/>
          </w:tcPr>
          <w:p>
            <w:pPr>
              <w:keepNext w:val="0"/>
              <w:keepLines w:val="0"/>
              <w:pageBreakBefore w:val="0"/>
              <w:widowControl w:val="0"/>
              <w:tabs>
                <w:tab w:val="left" w:pos="749"/>
              </w:tabs>
              <w:kinsoku/>
              <w:wordWrap/>
              <w:overflowPunct/>
              <w:topLinePunct w:val="0"/>
              <w:autoSpaceDE/>
              <w:autoSpaceDN/>
              <w:bidi w:val="0"/>
              <w:adjustRightInd/>
              <w:snapToGrid/>
              <w:spacing w:line="360" w:lineRule="exact"/>
              <w:ind w:hanging="22"/>
              <w:jc w:val="center"/>
              <w:textAlignment w:val="auto"/>
              <w:rPr>
                <w:rFonts w:ascii="Times New Roman" w:eastAsiaTheme="minorEastAsia"/>
                <w:b/>
                <w:bCs/>
                <w:caps w:val="0"/>
                <w:color w:val="auto"/>
                <w:spacing w:val="0"/>
                <w:sz w:val="24"/>
                <w:szCs w:val="24"/>
              </w:rPr>
            </w:pPr>
            <w:r>
              <w:rPr>
                <w:rFonts w:hint="eastAsia" w:ascii="Times New Roman" w:eastAsiaTheme="minorEastAsia"/>
                <w:caps w:val="0"/>
                <w:color w:val="auto"/>
                <w:spacing w:val="0"/>
                <w:sz w:val="24"/>
                <w:szCs w:val="24"/>
                <w:lang w:val="en-US" w:eastAsia="zh-CN"/>
              </w:rPr>
              <w:t>商务</w:t>
            </w:r>
            <w:r>
              <w:rPr>
                <w:rFonts w:ascii="Times New Roman" w:eastAsiaTheme="minorEastAsia"/>
                <w:caps w:val="0"/>
                <w:color w:val="auto"/>
                <w:spacing w:val="0"/>
                <w:sz w:val="24"/>
                <w:szCs w:val="24"/>
              </w:rPr>
              <w:t>评审</w:t>
            </w:r>
            <w:r>
              <w:rPr>
                <w:rFonts w:hint="eastAsia" w:ascii="Times New Roman" w:eastAsiaTheme="minorEastAsia"/>
                <w:caps w:val="0"/>
                <w:color w:val="auto"/>
                <w:spacing w:val="0"/>
                <w:sz w:val="24"/>
                <w:szCs w:val="24"/>
                <w:lang w:val="en-US" w:eastAsia="zh-CN"/>
              </w:rPr>
              <w:t>评分标准</w:t>
            </w:r>
            <w:r>
              <w:rPr>
                <w:rFonts w:ascii="Times New Roman" w:eastAsiaTheme="minorEastAsia"/>
                <w:caps w:val="0"/>
                <w:color w:val="auto"/>
                <w:spacing w:val="0"/>
                <w:sz w:val="24"/>
                <w:szCs w:val="24"/>
              </w:rPr>
              <w:t>（</w:t>
            </w:r>
            <w:r>
              <w:rPr>
                <w:rFonts w:hint="eastAsia" w:ascii="Times New Roman" w:cs="Times New Roman" w:eastAsiaTheme="minorEastAsia"/>
                <w:caps w:val="0"/>
                <w:color w:val="auto"/>
                <w:spacing w:val="0"/>
                <w:sz w:val="24"/>
                <w:szCs w:val="24"/>
                <w:lang w:val="en-US" w:eastAsia="zh-CN"/>
              </w:rPr>
              <w:t>3</w:t>
            </w:r>
            <w:r>
              <w:rPr>
                <w:rFonts w:hint="default" w:ascii="Times New Roman" w:hAnsi="Times New Roman" w:cs="Times New Roman" w:eastAsiaTheme="minorEastAsia"/>
                <w:caps w:val="0"/>
                <w:color w:val="auto"/>
                <w:spacing w:val="0"/>
                <w:sz w:val="24"/>
                <w:szCs w:val="24"/>
                <w:lang w:val="en-US" w:eastAsia="zh-CN"/>
              </w:rPr>
              <w:t>0</w:t>
            </w:r>
            <w:r>
              <w:rPr>
                <w:rFonts w:ascii="Times New Roman" w:eastAsiaTheme="minorEastAsia"/>
                <w:caps w:val="0"/>
                <w:color w:val="auto"/>
                <w:spacing w:val="0"/>
                <w:sz w:val="24"/>
                <w:szCs w:val="24"/>
              </w:rPr>
              <w:t>分）</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ascii="Times New Roman" w:eastAsiaTheme="minorEastAsia"/>
                <w:caps w:val="0"/>
                <w:color w:val="auto"/>
                <w:spacing w:val="0"/>
                <w:sz w:val="24"/>
                <w:szCs w:val="24"/>
              </w:rPr>
              <w:t>报价</w:t>
            </w:r>
          </w:p>
        </w:tc>
        <w:tc>
          <w:tcPr>
            <w:tcW w:w="8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Theme="minorEastAsia"/>
                <w:caps w:val="0"/>
                <w:color w:val="auto"/>
                <w:spacing w:val="0"/>
                <w:sz w:val="24"/>
                <w:szCs w:val="24"/>
              </w:rPr>
            </w:pPr>
            <w:r>
              <w:rPr>
                <w:rFonts w:hint="eastAsia" w:ascii="Times New Roman" w:cs="Times New Roman" w:eastAsiaTheme="minorEastAsia"/>
                <w:caps w:val="0"/>
                <w:color w:val="auto"/>
                <w:spacing w:val="0"/>
                <w:sz w:val="24"/>
                <w:szCs w:val="24"/>
                <w:lang w:val="en-US" w:eastAsia="zh-CN"/>
              </w:rPr>
              <w:t>3</w:t>
            </w:r>
            <w:r>
              <w:rPr>
                <w:rFonts w:hint="default" w:ascii="Times New Roman" w:hAnsi="Times New Roman" w:cs="Times New Roman" w:eastAsiaTheme="minorEastAsia"/>
                <w:caps w:val="0"/>
                <w:color w:val="auto"/>
                <w:spacing w:val="0"/>
                <w:sz w:val="24"/>
                <w:szCs w:val="24"/>
              </w:rPr>
              <w:t>0</w:t>
            </w:r>
          </w:p>
        </w:tc>
        <w:tc>
          <w:tcPr>
            <w:tcW w:w="54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cs="Times New Roman" w:eastAsiaTheme="minorEastAsia"/>
                <w:caps w:val="0"/>
                <w:color w:val="auto"/>
                <w:spacing w:val="0"/>
                <w:kern w:val="0"/>
                <w:sz w:val="24"/>
                <w:szCs w:val="24"/>
                <w:lang w:val="en-US" w:eastAsia="zh-CN" w:bidi="ar-SA"/>
              </w:rPr>
            </w:pPr>
            <w:r>
              <w:rPr>
                <w:rFonts w:hint="eastAsia" w:ascii="Times New Roman" w:hAnsi="Times New Roman" w:cs="Times New Roman" w:eastAsiaTheme="minorEastAsia"/>
                <w:caps w:val="0"/>
                <w:color w:val="auto"/>
                <w:spacing w:val="0"/>
                <w:kern w:val="0"/>
                <w:sz w:val="24"/>
                <w:szCs w:val="24"/>
                <w:lang w:val="en-US" w:eastAsia="zh-CN" w:bidi="ar-SA"/>
              </w:rPr>
              <w:t>评审委员会按</w:t>
            </w:r>
            <w:r>
              <w:rPr>
                <w:rFonts w:ascii="Times New Roman" w:eastAsiaTheme="minorEastAsia"/>
                <w:caps w:val="0"/>
                <w:color w:val="auto"/>
                <w:spacing w:val="0"/>
                <w:sz w:val="24"/>
                <w:szCs w:val="24"/>
              </w:rPr>
              <w:t>满足</w:t>
            </w:r>
            <w:r>
              <w:rPr>
                <w:rFonts w:hint="eastAsia" w:ascii="Times New Roman" w:eastAsiaTheme="minorEastAsia"/>
                <w:caps w:val="0"/>
                <w:color w:val="auto"/>
                <w:spacing w:val="0"/>
                <w:sz w:val="24"/>
                <w:szCs w:val="24"/>
              </w:rPr>
              <w:t>比选文件</w:t>
            </w:r>
            <w:r>
              <w:rPr>
                <w:rFonts w:ascii="Times New Roman" w:eastAsiaTheme="minorEastAsia"/>
                <w:caps w:val="0"/>
                <w:color w:val="auto"/>
                <w:spacing w:val="0"/>
                <w:sz w:val="24"/>
                <w:szCs w:val="24"/>
              </w:rPr>
              <w:t>要求</w:t>
            </w:r>
            <w:r>
              <w:rPr>
                <w:rFonts w:hint="eastAsia" w:ascii="Times New Roman" w:eastAsiaTheme="minorEastAsia"/>
                <w:caps w:val="0"/>
                <w:color w:val="auto"/>
                <w:spacing w:val="0"/>
                <w:sz w:val="24"/>
                <w:szCs w:val="24"/>
                <w:lang w:val="en-US" w:eastAsia="zh-CN"/>
              </w:rPr>
              <w:t>的</w:t>
            </w:r>
            <w:r>
              <w:rPr>
                <w:rFonts w:hint="eastAsia" w:ascii="Times New Roman" w:hAnsi="Times New Roman" w:cs="Times New Roman" w:eastAsiaTheme="minorEastAsia"/>
                <w:caps w:val="0"/>
                <w:color w:val="auto"/>
                <w:spacing w:val="0"/>
                <w:kern w:val="0"/>
                <w:sz w:val="24"/>
                <w:szCs w:val="24"/>
                <w:lang w:val="en-US" w:eastAsia="zh-CN" w:bidi="ar-SA"/>
              </w:rPr>
              <w:t>全部申请人的</w:t>
            </w:r>
            <w:r>
              <w:rPr>
                <w:rFonts w:hint="eastAsia" w:ascii="Times New Roman" w:hAnsi="Times New Roman" w:cs="Times New Roman" w:eastAsiaTheme="minorEastAsia"/>
                <w:b/>
                <w:bCs/>
                <w:caps w:val="0"/>
                <w:color w:val="auto"/>
                <w:spacing w:val="0"/>
                <w:kern w:val="0"/>
                <w:sz w:val="24"/>
                <w:szCs w:val="24"/>
                <w:u w:val="single"/>
                <w:lang w:val="en-US" w:eastAsia="zh-CN" w:bidi="ar-SA"/>
              </w:rPr>
              <w:t>不含税总金额报价</w:t>
            </w:r>
            <w:r>
              <w:rPr>
                <w:rFonts w:hint="eastAsia" w:ascii="Times New Roman" w:hAnsi="Times New Roman" w:cs="Times New Roman" w:eastAsiaTheme="minorEastAsia"/>
                <w:caps w:val="0"/>
                <w:color w:val="auto"/>
                <w:spacing w:val="0"/>
                <w:kern w:val="0"/>
                <w:sz w:val="24"/>
                <w:szCs w:val="24"/>
                <w:lang w:val="en-US" w:eastAsia="zh-CN" w:bidi="ar-SA"/>
              </w:rPr>
              <w:t>的平均值为基准报价，基础分</w:t>
            </w:r>
            <w:r>
              <w:rPr>
                <w:rFonts w:hint="eastAsia" w:ascii="Times New Roman" w:cs="Times New Roman" w:eastAsiaTheme="minorEastAsia"/>
                <w:caps w:val="0"/>
                <w:color w:val="auto"/>
                <w:spacing w:val="0"/>
                <w:kern w:val="0"/>
                <w:sz w:val="24"/>
                <w:szCs w:val="24"/>
                <w:lang w:val="en-US" w:eastAsia="zh-CN" w:bidi="ar-SA"/>
              </w:rPr>
              <w:t>3</w:t>
            </w:r>
            <w:r>
              <w:rPr>
                <w:rFonts w:hint="default" w:ascii="Times New Roman" w:hAnsi="Times New Roman" w:cs="Times New Roman" w:eastAsiaTheme="minorEastAsia"/>
                <w:caps w:val="0"/>
                <w:color w:val="auto"/>
                <w:spacing w:val="0"/>
                <w:kern w:val="0"/>
                <w:sz w:val="24"/>
                <w:szCs w:val="24"/>
                <w:lang w:val="en-US" w:eastAsia="zh-CN" w:bidi="ar-SA"/>
              </w:rPr>
              <w:t>0</w:t>
            </w:r>
            <w:r>
              <w:rPr>
                <w:rFonts w:hint="eastAsia" w:ascii="Times New Roman" w:hAnsi="Times New Roman" w:cs="Times New Roman" w:eastAsiaTheme="minorEastAsia"/>
                <w:caps w:val="0"/>
                <w:color w:val="auto"/>
                <w:spacing w:val="0"/>
                <w:kern w:val="0"/>
                <w:sz w:val="24"/>
                <w:szCs w:val="24"/>
                <w:lang w:val="en-US" w:eastAsia="zh-CN" w:bidi="ar-SA"/>
              </w:rPr>
              <w:t>分。</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cs="Times New Roman" w:eastAsiaTheme="minorEastAsia"/>
                <w:caps w:val="0"/>
                <w:color w:val="auto"/>
                <w:spacing w:val="0"/>
                <w:kern w:val="0"/>
                <w:sz w:val="24"/>
                <w:szCs w:val="24"/>
                <w:lang w:val="en-US" w:eastAsia="zh-CN" w:bidi="ar-SA"/>
              </w:rPr>
            </w:pPr>
            <w:r>
              <w:rPr>
                <w:rFonts w:hint="eastAsia" w:ascii="Times New Roman" w:hAnsi="Times New Roman" w:cs="Times New Roman" w:eastAsiaTheme="minorEastAsia"/>
                <w:caps w:val="0"/>
                <w:color w:val="auto"/>
                <w:spacing w:val="0"/>
                <w:kern w:val="0"/>
                <w:sz w:val="24"/>
                <w:szCs w:val="24"/>
                <w:lang w:val="en-US" w:eastAsia="zh-CN" w:bidi="ar-SA"/>
              </w:rPr>
              <w:t>大于基准报价者，每高于基准价</w:t>
            </w:r>
            <w:r>
              <w:rPr>
                <w:rFonts w:hint="default" w:ascii="Times New Roman" w:hAnsi="Times New Roman" w:cs="Times New Roman" w:eastAsiaTheme="minorEastAsia"/>
                <w:caps w:val="0"/>
                <w:color w:val="auto"/>
                <w:spacing w:val="0"/>
                <w:kern w:val="0"/>
                <w:sz w:val="24"/>
                <w:szCs w:val="24"/>
                <w:lang w:val="en-US" w:eastAsia="zh-CN" w:bidi="ar-SA"/>
              </w:rPr>
              <w:t>0</w:t>
            </w:r>
            <w:r>
              <w:rPr>
                <w:rFonts w:hint="eastAsia" w:ascii="Times New Roman" w:hAnsi="Times New Roman" w:cs="Times New Roman" w:eastAsiaTheme="minorEastAsia"/>
                <w:caps w:val="0"/>
                <w:color w:val="auto"/>
                <w:spacing w:val="0"/>
                <w:kern w:val="0"/>
                <w:sz w:val="24"/>
                <w:szCs w:val="24"/>
                <w:lang w:val="en-US" w:eastAsia="zh-CN" w:bidi="ar-SA"/>
              </w:rPr>
              <w:t>.</w:t>
            </w:r>
            <w:r>
              <w:rPr>
                <w:rFonts w:hint="default" w:ascii="Times New Roman" w:hAnsi="Times New Roman" w:cs="Times New Roman" w:eastAsiaTheme="minorEastAsia"/>
                <w:caps w:val="0"/>
                <w:color w:val="auto"/>
                <w:spacing w:val="0"/>
                <w:kern w:val="0"/>
                <w:sz w:val="24"/>
                <w:szCs w:val="24"/>
                <w:lang w:val="en-US" w:eastAsia="zh-CN" w:bidi="ar-SA"/>
              </w:rPr>
              <w:t>5</w:t>
            </w:r>
            <w:r>
              <w:rPr>
                <w:rFonts w:hint="eastAsia" w:ascii="Times New Roman" w:hAnsi="Times New Roman" w:cs="Times New Roman" w:eastAsiaTheme="minorEastAsia"/>
                <w:caps w:val="0"/>
                <w:color w:val="auto"/>
                <w:spacing w:val="0"/>
                <w:kern w:val="0"/>
                <w:sz w:val="24"/>
                <w:szCs w:val="24"/>
                <w:lang w:val="en-US" w:eastAsia="zh-CN" w:bidi="ar-SA"/>
              </w:rPr>
              <w:t>万元，-</w:t>
            </w:r>
            <w:r>
              <w:rPr>
                <w:rFonts w:hint="default" w:ascii="Times New Roman" w:hAnsi="Times New Roman" w:cs="Times New Roman" w:eastAsiaTheme="minorEastAsia"/>
                <w:caps w:val="0"/>
                <w:color w:val="auto"/>
                <w:spacing w:val="0"/>
                <w:kern w:val="0"/>
                <w:sz w:val="24"/>
                <w:szCs w:val="24"/>
                <w:lang w:val="en-US" w:eastAsia="zh-CN" w:bidi="ar-SA"/>
              </w:rPr>
              <w:t>1</w:t>
            </w:r>
            <w:r>
              <w:rPr>
                <w:rFonts w:hint="eastAsia" w:ascii="Times New Roman" w:hAnsi="Times New Roman" w:cs="Times New Roman" w:eastAsiaTheme="minorEastAsia"/>
                <w:caps w:val="0"/>
                <w:color w:val="auto"/>
                <w:spacing w:val="0"/>
                <w:kern w:val="0"/>
                <w:sz w:val="24"/>
                <w:szCs w:val="24"/>
                <w:lang w:val="en-US" w:eastAsia="zh-CN" w:bidi="ar-SA"/>
              </w:rPr>
              <w:t>分；不足</w:t>
            </w:r>
            <w:r>
              <w:rPr>
                <w:rFonts w:hint="default" w:ascii="Times New Roman" w:hAnsi="Times New Roman" w:cs="Times New Roman" w:eastAsiaTheme="minorEastAsia"/>
                <w:caps w:val="0"/>
                <w:color w:val="auto"/>
                <w:spacing w:val="0"/>
                <w:kern w:val="0"/>
                <w:sz w:val="24"/>
                <w:szCs w:val="24"/>
                <w:lang w:val="en-US" w:eastAsia="zh-CN" w:bidi="ar-SA"/>
              </w:rPr>
              <w:t>0</w:t>
            </w:r>
            <w:r>
              <w:rPr>
                <w:rFonts w:hint="eastAsia" w:ascii="Times New Roman" w:hAnsi="Times New Roman" w:cs="Times New Roman" w:eastAsiaTheme="minorEastAsia"/>
                <w:caps w:val="0"/>
                <w:color w:val="auto"/>
                <w:spacing w:val="0"/>
                <w:kern w:val="0"/>
                <w:sz w:val="24"/>
                <w:szCs w:val="24"/>
                <w:lang w:val="en-US" w:eastAsia="zh-CN" w:bidi="ar-SA"/>
              </w:rPr>
              <w:t>.</w:t>
            </w:r>
            <w:r>
              <w:rPr>
                <w:rFonts w:hint="default" w:ascii="Times New Roman" w:hAnsi="Times New Roman" w:cs="Times New Roman" w:eastAsiaTheme="minorEastAsia"/>
                <w:caps w:val="0"/>
                <w:color w:val="auto"/>
                <w:spacing w:val="0"/>
                <w:kern w:val="0"/>
                <w:sz w:val="24"/>
                <w:szCs w:val="24"/>
                <w:lang w:val="en-US" w:eastAsia="zh-CN" w:bidi="ar-SA"/>
              </w:rPr>
              <w:t>5</w:t>
            </w:r>
            <w:r>
              <w:rPr>
                <w:rFonts w:hint="eastAsia" w:ascii="Times New Roman" w:hAnsi="Times New Roman" w:cs="Times New Roman" w:eastAsiaTheme="minorEastAsia"/>
                <w:caps w:val="0"/>
                <w:color w:val="auto"/>
                <w:spacing w:val="0"/>
                <w:kern w:val="0"/>
                <w:sz w:val="24"/>
                <w:szCs w:val="24"/>
                <w:lang w:val="en-US" w:eastAsia="zh-CN" w:bidi="ar-SA"/>
              </w:rPr>
              <w:t>万的差价按</w:t>
            </w:r>
            <w:r>
              <w:rPr>
                <w:rFonts w:hint="default" w:ascii="Times New Roman" w:hAnsi="Times New Roman" w:cs="Times New Roman" w:eastAsiaTheme="minorEastAsia"/>
                <w:caps w:val="0"/>
                <w:color w:val="auto"/>
                <w:spacing w:val="0"/>
                <w:kern w:val="0"/>
                <w:sz w:val="24"/>
                <w:szCs w:val="24"/>
                <w:lang w:val="en-US" w:eastAsia="zh-CN" w:bidi="ar-SA"/>
              </w:rPr>
              <w:t>0</w:t>
            </w:r>
            <w:r>
              <w:rPr>
                <w:rFonts w:hint="eastAsia" w:ascii="Times New Roman" w:hAnsi="Times New Roman" w:cs="Times New Roman" w:eastAsiaTheme="minorEastAsia"/>
                <w:caps w:val="0"/>
                <w:color w:val="auto"/>
                <w:spacing w:val="0"/>
                <w:kern w:val="0"/>
                <w:sz w:val="24"/>
                <w:szCs w:val="24"/>
                <w:lang w:val="en-US" w:eastAsia="zh-CN" w:bidi="ar-SA"/>
              </w:rPr>
              <w:t>.</w:t>
            </w:r>
            <w:r>
              <w:rPr>
                <w:rFonts w:hint="default" w:ascii="Times New Roman" w:hAnsi="Times New Roman" w:cs="Times New Roman" w:eastAsiaTheme="minorEastAsia"/>
                <w:caps w:val="0"/>
                <w:color w:val="auto"/>
                <w:spacing w:val="0"/>
                <w:kern w:val="0"/>
                <w:sz w:val="24"/>
                <w:szCs w:val="24"/>
                <w:lang w:val="en-US" w:eastAsia="zh-CN" w:bidi="ar-SA"/>
              </w:rPr>
              <w:t>5</w:t>
            </w:r>
            <w:r>
              <w:rPr>
                <w:rFonts w:hint="eastAsia" w:ascii="Times New Roman" w:hAnsi="Times New Roman" w:cs="Times New Roman" w:eastAsiaTheme="minorEastAsia"/>
                <w:caps w:val="0"/>
                <w:color w:val="auto"/>
                <w:spacing w:val="0"/>
                <w:kern w:val="0"/>
                <w:sz w:val="24"/>
                <w:szCs w:val="24"/>
                <w:lang w:val="en-US" w:eastAsia="zh-CN" w:bidi="ar-SA"/>
              </w:rPr>
              <w:t>万计算</w:t>
            </w:r>
            <w:r>
              <w:rPr>
                <w:rFonts w:hint="eastAsia" w:ascii="Times New Roman" w:cs="Times New Roman" w:eastAsiaTheme="minorEastAsia"/>
                <w:caps w:val="0"/>
                <w:color w:val="auto"/>
                <w:spacing w:val="0"/>
                <w:kern w:val="0"/>
                <w:sz w:val="24"/>
                <w:szCs w:val="24"/>
                <w:lang w:val="en-US" w:eastAsia="zh-CN" w:bidi="ar-SA"/>
              </w:rPr>
              <w:t>，分数扣完为止</w:t>
            </w:r>
            <w:r>
              <w:rPr>
                <w:rFonts w:hint="eastAsia" w:ascii="Times New Roman" w:hAnsi="Times New Roman" w:cs="Times New Roman" w:eastAsiaTheme="minorEastAsia"/>
                <w:caps w:val="0"/>
                <w:color w:val="auto"/>
                <w:spacing w:val="0"/>
                <w:kern w:val="0"/>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caps w:val="0"/>
                <w:color w:val="auto"/>
                <w:spacing w:val="0"/>
              </w:rPr>
            </w:pPr>
            <w:r>
              <w:rPr>
                <w:rFonts w:hint="eastAsia" w:ascii="Times New Roman" w:hAnsi="Times New Roman" w:cs="Times New Roman" w:eastAsiaTheme="minorEastAsia"/>
                <w:caps w:val="0"/>
                <w:color w:val="auto"/>
                <w:spacing w:val="0"/>
                <w:kern w:val="0"/>
                <w:sz w:val="24"/>
                <w:szCs w:val="24"/>
                <w:lang w:val="en-US" w:eastAsia="zh-CN" w:bidi="ar-SA"/>
              </w:rPr>
              <w:t>小于基准报价者，</w:t>
            </w:r>
            <w:r>
              <w:rPr>
                <w:rFonts w:ascii="Segoe UI Emoji" w:hAnsi="Segoe UI Emoji" w:eastAsia="Segoe UI Emoji" w:cs="Segoe UI Emoji"/>
                <w:i w:val="0"/>
                <w:iCs w:val="0"/>
                <w:caps w:val="0"/>
                <w:color w:val="auto"/>
                <w:spacing w:val="0"/>
                <w:sz w:val="24"/>
                <w:szCs w:val="24"/>
              </w:rPr>
              <w:t>每低于基准价</w:t>
            </w:r>
            <w:r>
              <w:rPr>
                <w:rFonts w:hint="default" w:ascii="Times New Roman" w:hAnsi="Times New Roman" w:cs="Times New Roman" w:eastAsiaTheme="minorEastAsia"/>
                <w:caps w:val="0"/>
                <w:color w:val="auto"/>
                <w:spacing w:val="0"/>
                <w:kern w:val="0"/>
                <w:sz w:val="24"/>
                <w:szCs w:val="24"/>
                <w:lang w:val="en-US" w:eastAsia="zh-CN" w:bidi="ar-SA"/>
              </w:rPr>
              <w:t>0</w:t>
            </w:r>
            <w:r>
              <w:rPr>
                <w:rFonts w:hint="eastAsia" w:ascii="Times New Roman" w:hAnsi="Times New Roman" w:cs="Times New Roman" w:eastAsiaTheme="minorEastAsia"/>
                <w:caps w:val="0"/>
                <w:color w:val="auto"/>
                <w:spacing w:val="0"/>
                <w:kern w:val="0"/>
                <w:sz w:val="24"/>
                <w:szCs w:val="24"/>
                <w:lang w:val="en-US" w:eastAsia="zh-CN" w:bidi="ar-SA"/>
              </w:rPr>
              <w:t>.</w:t>
            </w:r>
            <w:r>
              <w:rPr>
                <w:rFonts w:hint="default" w:ascii="Times New Roman" w:hAnsi="Times New Roman" w:cs="Times New Roman" w:eastAsiaTheme="minorEastAsia"/>
                <w:caps w:val="0"/>
                <w:color w:val="auto"/>
                <w:spacing w:val="0"/>
                <w:kern w:val="0"/>
                <w:sz w:val="24"/>
                <w:szCs w:val="24"/>
                <w:lang w:val="en-US" w:eastAsia="zh-CN" w:bidi="ar-SA"/>
              </w:rPr>
              <w:t>5</w:t>
            </w:r>
            <w:r>
              <w:rPr>
                <w:rFonts w:hint="eastAsia" w:ascii="Times New Roman" w:hAnsi="Times New Roman" w:cs="Times New Roman" w:eastAsiaTheme="minorEastAsia"/>
                <w:caps w:val="0"/>
                <w:color w:val="auto"/>
                <w:spacing w:val="0"/>
                <w:kern w:val="0"/>
                <w:sz w:val="24"/>
                <w:szCs w:val="24"/>
                <w:lang w:val="en-US" w:eastAsia="zh-CN" w:bidi="ar-SA"/>
              </w:rPr>
              <w:t>万元，-</w:t>
            </w:r>
            <w:r>
              <w:rPr>
                <w:rFonts w:hint="default" w:ascii="Times New Roman" w:hAnsi="Times New Roman" w:cs="Times New Roman" w:eastAsiaTheme="minorEastAsia"/>
                <w:caps w:val="0"/>
                <w:color w:val="auto"/>
                <w:spacing w:val="0"/>
                <w:kern w:val="0"/>
                <w:sz w:val="24"/>
                <w:szCs w:val="24"/>
                <w:lang w:val="en-US" w:eastAsia="zh-CN" w:bidi="ar-SA"/>
              </w:rPr>
              <w:t>0</w:t>
            </w:r>
            <w:r>
              <w:rPr>
                <w:rFonts w:hint="eastAsia" w:ascii="Times New Roman" w:hAnsi="Times New Roman" w:cs="Times New Roman" w:eastAsiaTheme="minorEastAsia"/>
                <w:caps w:val="0"/>
                <w:color w:val="auto"/>
                <w:spacing w:val="0"/>
                <w:kern w:val="0"/>
                <w:sz w:val="24"/>
                <w:szCs w:val="24"/>
                <w:lang w:val="en-US" w:eastAsia="zh-CN" w:bidi="ar-SA"/>
              </w:rPr>
              <w:t>.</w:t>
            </w:r>
            <w:r>
              <w:rPr>
                <w:rFonts w:hint="default" w:ascii="Times New Roman" w:hAnsi="Times New Roman" w:cs="Times New Roman" w:eastAsiaTheme="minorEastAsia"/>
                <w:caps w:val="0"/>
                <w:color w:val="auto"/>
                <w:spacing w:val="0"/>
                <w:kern w:val="0"/>
                <w:sz w:val="24"/>
                <w:szCs w:val="24"/>
                <w:lang w:val="en-US" w:eastAsia="zh-CN" w:bidi="ar-SA"/>
              </w:rPr>
              <w:t>5</w:t>
            </w:r>
            <w:r>
              <w:rPr>
                <w:rFonts w:hint="eastAsia" w:ascii="Times New Roman" w:hAnsi="Times New Roman" w:cs="Times New Roman" w:eastAsiaTheme="minorEastAsia"/>
                <w:caps w:val="0"/>
                <w:color w:val="auto"/>
                <w:spacing w:val="0"/>
                <w:kern w:val="0"/>
                <w:sz w:val="24"/>
                <w:szCs w:val="24"/>
                <w:lang w:val="en-US" w:eastAsia="zh-CN" w:bidi="ar-SA"/>
              </w:rPr>
              <w:t>分；不足</w:t>
            </w:r>
            <w:r>
              <w:rPr>
                <w:rFonts w:hint="default" w:ascii="Times New Roman" w:hAnsi="Times New Roman" w:cs="Times New Roman" w:eastAsiaTheme="minorEastAsia"/>
                <w:caps w:val="0"/>
                <w:color w:val="auto"/>
                <w:spacing w:val="0"/>
                <w:kern w:val="0"/>
                <w:sz w:val="24"/>
                <w:szCs w:val="24"/>
                <w:lang w:val="en-US" w:eastAsia="zh-CN" w:bidi="ar-SA"/>
              </w:rPr>
              <w:t>0</w:t>
            </w:r>
            <w:r>
              <w:rPr>
                <w:rFonts w:hint="eastAsia" w:ascii="Times New Roman" w:hAnsi="Times New Roman" w:cs="Times New Roman" w:eastAsiaTheme="minorEastAsia"/>
                <w:caps w:val="0"/>
                <w:color w:val="auto"/>
                <w:spacing w:val="0"/>
                <w:kern w:val="0"/>
                <w:sz w:val="24"/>
                <w:szCs w:val="24"/>
                <w:lang w:val="en-US" w:eastAsia="zh-CN" w:bidi="ar-SA"/>
              </w:rPr>
              <w:t>.</w:t>
            </w:r>
            <w:r>
              <w:rPr>
                <w:rFonts w:hint="default" w:ascii="Times New Roman" w:hAnsi="Times New Roman" w:cs="Times New Roman" w:eastAsiaTheme="minorEastAsia"/>
                <w:caps w:val="0"/>
                <w:color w:val="auto"/>
                <w:spacing w:val="0"/>
                <w:kern w:val="0"/>
                <w:sz w:val="24"/>
                <w:szCs w:val="24"/>
                <w:lang w:val="en-US" w:eastAsia="zh-CN" w:bidi="ar-SA"/>
              </w:rPr>
              <w:t>5</w:t>
            </w:r>
            <w:r>
              <w:rPr>
                <w:rFonts w:hint="eastAsia" w:ascii="Times New Roman" w:hAnsi="Times New Roman" w:cs="Times New Roman" w:eastAsiaTheme="minorEastAsia"/>
                <w:caps w:val="0"/>
                <w:color w:val="auto"/>
                <w:spacing w:val="0"/>
                <w:kern w:val="0"/>
                <w:sz w:val="24"/>
                <w:szCs w:val="24"/>
                <w:lang w:val="en-US" w:eastAsia="zh-CN" w:bidi="ar-SA"/>
              </w:rPr>
              <w:t>万的差价按</w:t>
            </w:r>
            <w:r>
              <w:rPr>
                <w:rFonts w:hint="default" w:ascii="Times New Roman" w:hAnsi="Times New Roman" w:cs="Times New Roman" w:eastAsiaTheme="minorEastAsia"/>
                <w:caps w:val="0"/>
                <w:color w:val="auto"/>
                <w:spacing w:val="0"/>
                <w:kern w:val="0"/>
                <w:sz w:val="24"/>
                <w:szCs w:val="24"/>
                <w:lang w:val="en-US" w:eastAsia="zh-CN" w:bidi="ar-SA"/>
              </w:rPr>
              <w:t>0</w:t>
            </w:r>
            <w:r>
              <w:rPr>
                <w:rFonts w:hint="eastAsia" w:ascii="Times New Roman" w:hAnsi="Times New Roman" w:cs="Times New Roman" w:eastAsiaTheme="minorEastAsia"/>
                <w:caps w:val="0"/>
                <w:color w:val="auto"/>
                <w:spacing w:val="0"/>
                <w:kern w:val="0"/>
                <w:sz w:val="24"/>
                <w:szCs w:val="24"/>
                <w:lang w:val="en-US" w:eastAsia="zh-CN" w:bidi="ar-SA"/>
              </w:rPr>
              <w:t>.</w:t>
            </w:r>
            <w:r>
              <w:rPr>
                <w:rFonts w:hint="default" w:ascii="Times New Roman" w:hAnsi="Times New Roman" w:cs="Times New Roman" w:eastAsiaTheme="minorEastAsia"/>
                <w:caps w:val="0"/>
                <w:color w:val="auto"/>
                <w:spacing w:val="0"/>
                <w:kern w:val="0"/>
                <w:sz w:val="24"/>
                <w:szCs w:val="24"/>
                <w:lang w:val="en-US" w:eastAsia="zh-CN" w:bidi="ar-SA"/>
              </w:rPr>
              <w:t>5</w:t>
            </w:r>
            <w:r>
              <w:rPr>
                <w:rFonts w:hint="eastAsia" w:ascii="Times New Roman" w:hAnsi="Times New Roman" w:cs="Times New Roman" w:eastAsiaTheme="minorEastAsia"/>
                <w:caps w:val="0"/>
                <w:color w:val="auto"/>
                <w:spacing w:val="0"/>
                <w:kern w:val="0"/>
                <w:sz w:val="24"/>
                <w:szCs w:val="24"/>
                <w:lang w:val="en-US" w:eastAsia="zh-CN" w:bidi="ar-SA"/>
              </w:rPr>
              <w:t>万计算</w:t>
            </w:r>
            <w:r>
              <w:rPr>
                <w:rFonts w:hint="eastAsia" w:ascii="Times New Roman" w:cs="Times New Roman" w:eastAsiaTheme="minorEastAsia"/>
                <w:caps w:val="0"/>
                <w:color w:val="auto"/>
                <w:spacing w:val="0"/>
                <w:kern w:val="0"/>
                <w:sz w:val="24"/>
                <w:szCs w:val="24"/>
                <w:lang w:val="en-US" w:eastAsia="zh-CN" w:bidi="ar-SA"/>
              </w:rPr>
              <w:t>，分数扣完为止</w:t>
            </w:r>
            <w:r>
              <w:rPr>
                <w:rFonts w:hint="eastAsia" w:ascii="Times New Roman" w:hAnsi="Times New Roman" w:cs="Times New Roman" w:eastAsiaTheme="minorEastAsia"/>
                <w:caps w:val="0"/>
                <w:color w:val="auto"/>
                <w:spacing w:val="0"/>
                <w:kern w:val="0"/>
                <w:sz w:val="24"/>
                <w:szCs w:val="24"/>
                <w:lang w:val="en-US" w:eastAsia="zh-CN" w:bidi="ar-SA"/>
              </w:rPr>
              <w:t>。</w:t>
            </w:r>
          </w:p>
        </w:tc>
      </w:tr>
    </w:tbl>
    <w:p>
      <w:pPr>
        <w:pStyle w:val="5"/>
        <w:pageBreakBefore w:val="0"/>
        <w:widowControl w:val="0"/>
        <w:kinsoku/>
        <w:wordWrap/>
        <w:overflowPunct/>
        <w:topLinePunct w:val="0"/>
        <w:autoSpaceDE/>
        <w:autoSpaceDN/>
        <w:bidi w:val="0"/>
        <w:adjustRightInd/>
        <w:snapToGrid/>
        <w:spacing w:line="440" w:lineRule="exact"/>
        <w:ind w:firstLine="643" w:firstLineChars="200"/>
        <w:textAlignment w:val="auto"/>
        <w:rPr>
          <w:caps w:val="0"/>
          <w:color w:val="auto"/>
          <w:spacing w:val="0"/>
          <w:sz w:val="24"/>
          <w:szCs w:val="24"/>
        </w:rPr>
      </w:pPr>
      <w:r>
        <w:rPr>
          <w:rFonts w:ascii="宋体" w:hAnsi="宋体"/>
          <w:caps w:val="0"/>
          <w:color w:val="auto"/>
          <w:spacing w:val="0"/>
          <w:szCs w:val="32"/>
        </w:rPr>
        <w:br w:type="page"/>
      </w:r>
      <w:bookmarkStart w:id="181" w:name="_Toc408317038"/>
      <w:bookmarkStart w:id="182" w:name="_Toc9966"/>
      <w:bookmarkStart w:id="183" w:name="_Toc30690"/>
      <w:bookmarkStart w:id="184" w:name="_Toc10000"/>
      <w:bookmarkStart w:id="185" w:name="_Toc409528461"/>
      <w:bookmarkStart w:id="186" w:name="_Toc25396"/>
      <w:r>
        <w:rPr>
          <w:rFonts w:hint="default" w:ascii="Times New Roman" w:hAnsi="Times New Roman" w:cs="Times New Roman"/>
          <w:caps w:val="0"/>
          <w:color w:val="auto"/>
          <w:spacing w:val="0"/>
          <w:sz w:val="24"/>
          <w:szCs w:val="24"/>
        </w:rPr>
        <w:t>1</w:t>
      </w:r>
      <w:r>
        <w:rPr>
          <w:caps w:val="0"/>
          <w:color w:val="auto"/>
          <w:spacing w:val="0"/>
          <w:sz w:val="24"/>
          <w:szCs w:val="24"/>
        </w:rPr>
        <w:t>.评审方法</w:t>
      </w:r>
      <w:bookmarkEnd w:id="181"/>
      <w:bookmarkEnd w:id="182"/>
      <w:bookmarkEnd w:id="183"/>
      <w:bookmarkEnd w:id="184"/>
      <w:bookmarkEnd w:id="185"/>
      <w:bookmarkEnd w:id="186"/>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本次评审采用</w:t>
      </w:r>
      <w:r>
        <w:rPr>
          <w:rFonts w:hint="eastAsia" w:ascii="Times New Roman"/>
          <w:caps w:val="0"/>
          <w:color w:val="auto"/>
          <w:spacing w:val="0"/>
          <w:sz w:val="24"/>
          <w:szCs w:val="24"/>
          <w:lang w:eastAsia="zh-CN"/>
        </w:rPr>
        <w:t>综合评分法</w:t>
      </w:r>
      <w:r>
        <w:rPr>
          <w:rFonts w:ascii="Times New Roman"/>
          <w:caps w:val="0"/>
          <w:color w:val="auto"/>
          <w:spacing w:val="0"/>
          <w:sz w:val="24"/>
          <w:szCs w:val="24"/>
        </w:rPr>
        <w:t>。评审委员会对满足比选文件实质性要求的比选申请文件，按照本章第</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 xml:space="preserve"> 款规定的评分标准进行打分，并按得分由高到低顺序推荐中选候选人，但评审委员会认为比选申请报价低于其成本的除外。综合评分相等时，以比选申请报价低的优先；比选申请报价也相等的，由比选人自行确定。</w:t>
      </w:r>
    </w:p>
    <w:p>
      <w:pPr>
        <w:pStyle w:val="5"/>
        <w:pageBreakBefore w:val="0"/>
        <w:widowControl w:val="0"/>
        <w:kinsoku/>
        <w:wordWrap/>
        <w:overflowPunct/>
        <w:topLinePunct w:val="0"/>
        <w:autoSpaceDE/>
        <w:autoSpaceDN/>
        <w:bidi w:val="0"/>
        <w:adjustRightInd/>
        <w:snapToGrid/>
        <w:spacing w:line="440" w:lineRule="exact"/>
        <w:ind w:firstLine="482" w:firstLineChars="200"/>
        <w:textAlignment w:val="auto"/>
        <w:rPr>
          <w:caps w:val="0"/>
          <w:color w:val="auto"/>
          <w:spacing w:val="0"/>
          <w:sz w:val="24"/>
          <w:szCs w:val="24"/>
        </w:rPr>
      </w:pPr>
      <w:bookmarkStart w:id="187" w:name="_Toc409528462"/>
      <w:bookmarkStart w:id="188" w:name="_Toc333936185"/>
      <w:bookmarkStart w:id="189" w:name="_Toc408317039"/>
      <w:bookmarkStart w:id="190" w:name="_Toc22113"/>
      <w:bookmarkStart w:id="191" w:name="_Toc16128"/>
      <w:bookmarkStart w:id="192" w:name="_Toc6098"/>
      <w:bookmarkStart w:id="193" w:name="_Toc7247"/>
      <w:r>
        <w:rPr>
          <w:rFonts w:hint="default" w:ascii="Times New Roman" w:hAnsi="Times New Roman" w:cs="Times New Roman"/>
          <w:caps w:val="0"/>
          <w:color w:val="auto"/>
          <w:spacing w:val="0"/>
          <w:sz w:val="24"/>
          <w:szCs w:val="24"/>
        </w:rPr>
        <w:t>2</w:t>
      </w:r>
      <w:r>
        <w:rPr>
          <w:caps w:val="0"/>
          <w:color w:val="auto"/>
          <w:spacing w:val="0"/>
          <w:sz w:val="24"/>
          <w:szCs w:val="24"/>
        </w:rPr>
        <w:t>.评审标准</w:t>
      </w:r>
      <w:bookmarkEnd w:id="187"/>
      <w:bookmarkEnd w:id="188"/>
      <w:bookmarkEnd w:id="189"/>
      <w:bookmarkEnd w:id="190"/>
      <w:bookmarkEnd w:id="191"/>
      <w:bookmarkEnd w:id="192"/>
      <w:bookmarkEnd w:id="193"/>
    </w:p>
    <w:p>
      <w:pPr>
        <w:pStyle w:val="6"/>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caps w:val="0"/>
          <w:color w:val="auto"/>
          <w:spacing w:val="0"/>
          <w:sz w:val="24"/>
          <w:szCs w:val="24"/>
        </w:rPr>
      </w:pPr>
      <w:bookmarkStart w:id="194" w:name="_Toc333936186"/>
      <w:bookmarkStart w:id="195" w:name="_Toc18215"/>
      <w:bookmarkStart w:id="196" w:name="_Toc20907"/>
      <w:bookmarkStart w:id="197" w:name="_Toc408317040"/>
      <w:r>
        <w:rPr>
          <w:rFonts w:hint="default" w:ascii="Times New Roman" w:hAnsi="Times New Roman" w:cs="Times New Roman"/>
          <w:caps w:val="0"/>
          <w:color w:val="auto"/>
          <w:spacing w:val="0"/>
          <w:sz w:val="24"/>
          <w:szCs w:val="24"/>
        </w:rPr>
        <w:t>2</w:t>
      </w:r>
      <w:r>
        <w:rPr>
          <w:rFonts w:ascii="Times New Roman" w:hAns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hAnsi="Times New Roman"/>
          <w:caps w:val="0"/>
          <w:color w:val="auto"/>
          <w:spacing w:val="0"/>
          <w:sz w:val="24"/>
          <w:szCs w:val="24"/>
        </w:rPr>
        <w:t>初步评审标准</w:t>
      </w:r>
      <w:bookmarkEnd w:id="194"/>
      <w:bookmarkEnd w:id="195"/>
      <w:bookmarkEnd w:id="196"/>
      <w:bookmarkEnd w:id="197"/>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 xml:space="preserve"> 形式评审标准：见评审办法前附表。</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 xml:space="preserve"> 资格评审标准：见评审办法前附表。</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 xml:space="preserve"> 响应性评审标准：见评审办法前附表。</w:t>
      </w:r>
    </w:p>
    <w:p>
      <w:pPr>
        <w:pStyle w:val="6"/>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caps w:val="0"/>
          <w:color w:val="auto"/>
          <w:spacing w:val="0"/>
          <w:sz w:val="24"/>
          <w:szCs w:val="24"/>
        </w:rPr>
      </w:pPr>
      <w:bookmarkStart w:id="198" w:name="_Toc27415"/>
      <w:bookmarkStart w:id="199" w:name="_Toc408317041"/>
      <w:bookmarkStart w:id="200" w:name="_Toc333936187"/>
      <w:bookmarkStart w:id="201" w:name="_Toc21634"/>
      <w:r>
        <w:rPr>
          <w:rFonts w:hint="default" w:ascii="Times New Roman" w:hAnsi="Times New Roman" w:cs="Times New Roman"/>
          <w:caps w:val="0"/>
          <w:color w:val="auto"/>
          <w:spacing w:val="0"/>
          <w:sz w:val="24"/>
          <w:szCs w:val="24"/>
        </w:rPr>
        <w:t>2</w:t>
      </w:r>
      <w:r>
        <w:rPr>
          <w:rFonts w:ascii="Times New Roman" w:hAns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hAnsi="Times New Roman"/>
          <w:caps w:val="0"/>
          <w:color w:val="auto"/>
          <w:spacing w:val="0"/>
          <w:sz w:val="24"/>
          <w:szCs w:val="24"/>
        </w:rPr>
        <w:t>分值构成与评分标准</w:t>
      </w:r>
      <w:bookmarkEnd w:id="198"/>
      <w:bookmarkEnd w:id="199"/>
      <w:bookmarkEnd w:id="200"/>
      <w:bookmarkEnd w:id="201"/>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 xml:space="preserve"> 分值构成</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eastAsia" w:ascii="Times New Roman" w:eastAsiaTheme="minorEastAsia"/>
          <w:caps w:val="0"/>
          <w:color w:val="auto"/>
          <w:spacing w:val="0"/>
          <w:sz w:val="24"/>
          <w:szCs w:val="24"/>
          <w:lang w:val="en-US" w:eastAsia="zh-CN"/>
        </w:rPr>
        <w:t>风险评审</w:t>
      </w:r>
      <w:r>
        <w:rPr>
          <w:rFonts w:ascii="Times New Roman"/>
          <w:caps w:val="0"/>
          <w:color w:val="auto"/>
          <w:spacing w:val="0"/>
          <w:sz w:val="24"/>
          <w:szCs w:val="24"/>
        </w:rPr>
        <w:t>：见评审办法前附表；</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eastAsia" w:ascii="Times New Roman"/>
          <w:caps w:val="0"/>
          <w:color w:val="auto"/>
          <w:spacing w:val="0"/>
          <w:sz w:val="24"/>
          <w:szCs w:val="24"/>
          <w:lang w:val="en-US" w:eastAsia="zh-CN"/>
        </w:rPr>
        <w:t>技术评审</w:t>
      </w:r>
      <w:r>
        <w:rPr>
          <w:rFonts w:ascii="Times New Roman"/>
          <w:caps w:val="0"/>
          <w:color w:val="auto"/>
          <w:spacing w:val="0"/>
          <w:sz w:val="24"/>
          <w:szCs w:val="24"/>
        </w:rPr>
        <w:t>：见评审办法前附表；</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lang w:val="en-US" w:eastAsia="zh-CN"/>
        </w:rPr>
        <w:t>3</w:t>
      </w:r>
      <w:r>
        <w:rPr>
          <w:rFonts w:ascii="Times New Roman"/>
          <w:caps w:val="0"/>
          <w:color w:val="auto"/>
          <w:spacing w:val="0"/>
          <w:sz w:val="24"/>
          <w:szCs w:val="24"/>
        </w:rPr>
        <w:t>）</w:t>
      </w:r>
      <w:r>
        <w:rPr>
          <w:rFonts w:hint="eastAsia" w:ascii="Times New Roman"/>
          <w:caps w:val="0"/>
          <w:color w:val="auto"/>
          <w:spacing w:val="0"/>
          <w:sz w:val="24"/>
          <w:szCs w:val="24"/>
          <w:lang w:val="en-US" w:eastAsia="zh-CN"/>
        </w:rPr>
        <w:t>商务</w:t>
      </w:r>
      <w:r>
        <w:rPr>
          <w:rFonts w:ascii="Times New Roman"/>
          <w:caps w:val="0"/>
          <w:color w:val="auto"/>
          <w:spacing w:val="0"/>
          <w:sz w:val="24"/>
          <w:szCs w:val="24"/>
        </w:rPr>
        <w:t>评审：见评审办法前附表；</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 xml:space="preserve"> 评审基准价计算</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评审基准价计算方法：见评审办法前附表。</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 xml:space="preserve"> 评分标准：见评审办法前附表；</w:t>
      </w:r>
    </w:p>
    <w:p>
      <w:pPr>
        <w:pStyle w:val="5"/>
        <w:pageBreakBefore w:val="0"/>
        <w:widowControl w:val="0"/>
        <w:kinsoku/>
        <w:wordWrap/>
        <w:overflowPunct/>
        <w:topLinePunct w:val="0"/>
        <w:autoSpaceDE/>
        <w:autoSpaceDN/>
        <w:bidi w:val="0"/>
        <w:adjustRightInd/>
        <w:snapToGrid/>
        <w:spacing w:line="440" w:lineRule="exact"/>
        <w:ind w:firstLine="482" w:firstLineChars="200"/>
        <w:textAlignment w:val="auto"/>
        <w:rPr>
          <w:caps w:val="0"/>
          <w:color w:val="auto"/>
          <w:spacing w:val="0"/>
          <w:sz w:val="24"/>
          <w:szCs w:val="24"/>
        </w:rPr>
      </w:pPr>
      <w:bookmarkStart w:id="202" w:name="_Toc408317042"/>
      <w:bookmarkStart w:id="203" w:name="_Toc1326"/>
      <w:bookmarkStart w:id="204" w:name="_Toc333936188"/>
      <w:bookmarkStart w:id="205" w:name="_Toc26870"/>
      <w:bookmarkStart w:id="206" w:name="_Toc10569"/>
      <w:bookmarkStart w:id="207" w:name="_Toc409528463"/>
      <w:bookmarkStart w:id="208" w:name="_Toc21612"/>
      <w:r>
        <w:rPr>
          <w:rFonts w:hint="default" w:ascii="Times New Roman" w:hAnsi="Times New Roman" w:cs="Times New Roman"/>
          <w:caps w:val="0"/>
          <w:color w:val="auto"/>
          <w:spacing w:val="0"/>
          <w:sz w:val="24"/>
          <w:szCs w:val="24"/>
        </w:rPr>
        <w:t>3</w:t>
      </w:r>
      <w:r>
        <w:rPr>
          <w:caps w:val="0"/>
          <w:color w:val="auto"/>
          <w:spacing w:val="0"/>
          <w:sz w:val="24"/>
          <w:szCs w:val="24"/>
        </w:rPr>
        <w:t>.评审程序</w:t>
      </w:r>
      <w:bookmarkEnd w:id="202"/>
      <w:bookmarkEnd w:id="203"/>
      <w:bookmarkEnd w:id="204"/>
      <w:bookmarkEnd w:id="205"/>
      <w:bookmarkEnd w:id="206"/>
      <w:bookmarkEnd w:id="207"/>
      <w:bookmarkEnd w:id="208"/>
    </w:p>
    <w:p>
      <w:pPr>
        <w:pStyle w:val="6"/>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caps w:val="0"/>
          <w:color w:val="auto"/>
          <w:spacing w:val="0"/>
          <w:sz w:val="24"/>
          <w:szCs w:val="24"/>
        </w:rPr>
      </w:pPr>
      <w:bookmarkStart w:id="209" w:name="_Toc333936189"/>
      <w:bookmarkStart w:id="210" w:name="_Toc408317043"/>
      <w:bookmarkStart w:id="211" w:name="_Toc10188"/>
      <w:bookmarkStart w:id="212" w:name="_Toc11039"/>
      <w:r>
        <w:rPr>
          <w:rFonts w:hint="default" w:ascii="Times New Roman" w:hAnsi="Times New Roman" w:cs="Times New Roman"/>
          <w:caps w:val="0"/>
          <w:color w:val="auto"/>
          <w:spacing w:val="0"/>
          <w:sz w:val="24"/>
          <w:szCs w:val="24"/>
        </w:rPr>
        <w:t>3</w:t>
      </w:r>
      <w:r>
        <w:rPr>
          <w:rFonts w:ascii="Times New Roman" w:hAns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hAnsi="Times New Roman"/>
          <w:caps w:val="0"/>
          <w:color w:val="auto"/>
          <w:spacing w:val="0"/>
          <w:sz w:val="24"/>
          <w:szCs w:val="24"/>
        </w:rPr>
        <w:t xml:space="preserve"> 初步评审</w:t>
      </w:r>
      <w:bookmarkEnd w:id="209"/>
      <w:bookmarkEnd w:id="210"/>
      <w:bookmarkEnd w:id="211"/>
      <w:bookmarkEnd w:id="212"/>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 xml:space="preserve"> 评审委员会依据本章第</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款规定的标准对比选申请文件进行初步评审。有一项不符合评审标准的，作废标处理。</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 xml:space="preserve"> 比选申请人有以下情形之一的，其比选申请作废标处理：</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）串通比选申请或弄虚作假或有其他违法行为的；</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）不按评审委员会要求澄清、说明或补正的。</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 xml:space="preserve"> 比选申请报价有算术错误的，评审委员会按以下原则对比选申请报价进行修正，修正的价格经比选申请人书面确认后具有约束力。比选申请人不接受修正价格的，其比选申请作废标处理。</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eastAsia"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）比选申请文件中的大写金额与小写金额不一致的，以大写金额为准；</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eastAsia"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）总价金额与依据单价计算出的结果不一致的，以单价金额为准修正总价，但单价金额小数点有明显错误的除外。</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eastAsia"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hint="eastAsia" w:ascii="Times New Roman"/>
          <w:caps w:val="0"/>
          <w:color w:val="auto"/>
          <w:spacing w:val="0"/>
          <w:sz w:val="24"/>
          <w:szCs w:val="24"/>
        </w:rPr>
        <w:t>）</w:t>
      </w:r>
      <w:r>
        <w:rPr>
          <w:rFonts w:ascii="Times New Roman"/>
          <w:caps w:val="0"/>
          <w:color w:val="auto"/>
          <w:spacing w:val="0"/>
          <w:sz w:val="24"/>
          <w:szCs w:val="24"/>
        </w:rPr>
        <w:t>比选申请报价未按照国家相关规定和比选文件要求进行报价时，将据实修正。</w:t>
      </w:r>
    </w:p>
    <w:p>
      <w:pPr>
        <w:pStyle w:val="6"/>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caps w:val="0"/>
          <w:color w:val="auto"/>
          <w:spacing w:val="0"/>
          <w:sz w:val="24"/>
          <w:szCs w:val="24"/>
        </w:rPr>
      </w:pPr>
      <w:bookmarkStart w:id="213" w:name="_Toc2780"/>
      <w:bookmarkStart w:id="214" w:name="_Toc12033"/>
      <w:bookmarkStart w:id="215" w:name="_Toc408317044"/>
      <w:bookmarkStart w:id="216" w:name="_Toc333936190"/>
      <w:r>
        <w:rPr>
          <w:rFonts w:hint="default" w:ascii="Times New Roman" w:hAnsi="Times New Roman" w:cs="Times New Roman"/>
          <w:caps w:val="0"/>
          <w:color w:val="auto"/>
          <w:spacing w:val="0"/>
          <w:sz w:val="24"/>
          <w:szCs w:val="24"/>
        </w:rPr>
        <w:t>3</w:t>
      </w:r>
      <w:r>
        <w:rPr>
          <w:rFonts w:ascii="Times New Roman" w:hAns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hAnsi="Times New Roman"/>
          <w:caps w:val="0"/>
          <w:color w:val="auto"/>
          <w:spacing w:val="0"/>
          <w:sz w:val="24"/>
          <w:szCs w:val="24"/>
        </w:rPr>
        <w:t>详细评审</w:t>
      </w:r>
      <w:bookmarkEnd w:id="213"/>
      <w:bookmarkEnd w:id="214"/>
      <w:bookmarkEnd w:id="215"/>
      <w:bookmarkEnd w:id="216"/>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 xml:space="preserve"> 评审委员会按本章第</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 xml:space="preserve"> 款规定的量化因素和分值进行打分，并计算出综合评分。</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）按本章第</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hint="eastAsia"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）目规定的评审因素和分值对</w:t>
      </w:r>
      <w:r>
        <w:rPr>
          <w:rFonts w:hint="eastAsia" w:ascii="Times New Roman"/>
          <w:caps w:val="0"/>
          <w:color w:val="auto"/>
          <w:spacing w:val="0"/>
          <w:sz w:val="24"/>
          <w:szCs w:val="24"/>
          <w:lang w:val="en-US" w:eastAsia="zh-CN"/>
        </w:rPr>
        <w:t>风险评审</w:t>
      </w:r>
      <w:r>
        <w:rPr>
          <w:rFonts w:ascii="Times New Roman"/>
          <w:caps w:val="0"/>
          <w:color w:val="auto"/>
          <w:spacing w:val="0"/>
          <w:sz w:val="24"/>
          <w:szCs w:val="24"/>
        </w:rPr>
        <w:t>计算出得分</w:t>
      </w:r>
      <w:r>
        <w:rPr>
          <w:rFonts w:hint="default" w:ascii="Times New Roman" w:hAnsi="Times New Roman" w:cs="Times New Roman"/>
          <w:caps w:val="0"/>
          <w:color w:val="auto"/>
          <w:spacing w:val="0"/>
          <w:sz w:val="24"/>
          <w:szCs w:val="24"/>
        </w:rPr>
        <w:t>A</w:t>
      </w:r>
      <w:r>
        <w:rPr>
          <w:rFonts w:ascii="Times New Roman"/>
          <w:caps w:val="0"/>
          <w:color w:val="auto"/>
          <w:spacing w:val="0"/>
          <w:sz w:val="24"/>
          <w:szCs w:val="24"/>
        </w:rPr>
        <w:t>；</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）按本章第</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hint="eastAsia"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）目规定的评审因素和分值对</w:t>
      </w:r>
      <w:r>
        <w:rPr>
          <w:rFonts w:hint="eastAsia" w:ascii="Times New Roman"/>
          <w:caps w:val="0"/>
          <w:color w:val="auto"/>
          <w:spacing w:val="0"/>
          <w:sz w:val="24"/>
          <w:szCs w:val="24"/>
          <w:lang w:val="en-US" w:eastAsia="zh-CN"/>
        </w:rPr>
        <w:t>技术评审</w:t>
      </w:r>
      <w:r>
        <w:rPr>
          <w:rFonts w:ascii="Times New Roman"/>
          <w:caps w:val="0"/>
          <w:color w:val="auto"/>
          <w:spacing w:val="0"/>
          <w:sz w:val="24"/>
          <w:szCs w:val="24"/>
        </w:rPr>
        <w:t>算出得分</w:t>
      </w:r>
      <w:r>
        <w:rPr>
          <w:rFonts w:hint="default" w:ascii="Times New Roman" w:hAnsi="Times New Roman" w:cs="Times New Roman"/>
          <w:caps w:val="0"/>
          <w:color w:val="auto"/>
          <w:spacing w:val="0"/>
          <w:sz w:val="24"/>
          <w:szCs w:val="24"/>
        </w:rPr>
        <w:t>B</w:t>
      </w:r>
      <w:r>
        <w:rPr>
          <w:rFonts w:ascii="Times New Roman"/>
          <w:caps w:val="0"/>
          <w:color w:val="auto"/>
          <w:spacing w:val="0"/>
          <w:sz w:val="24"/>
          <w:szCs w:val="24"/>
        </w:rPr>
        <w:t>；</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）按本章第</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hint="eastAsia"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）目规定的评审因素和分值对</w:t>
      </w:r>
      <w:r>
        <w:rPr>
          <w:rFonts w:hint="eastAsia" w:ascii="Times New Roman"/>
          <w:caps w:val="0"/>
          <w:color w:val="auto"/>
          <w:spacing w:val="0"/>
          <w:sz w:val="24"/>
          <w:szCs w:val="24"/>
          <w:lang w:val="en-US" w:eastAsia="zh-CN"/>
        </w:rPr>
        <w:t>商务</w:t>
      </w:r>
      <w:r>
        <w:rPr>
          <w:rFonts w:ascii="Times New Roman"/>
          <w:caps w:val="0"/>
          <w:color w:val="auto"/>
          <w:spacing w:val="0"/>
          <w:sz w:val="24"/>
          <w:szCs w:val="24"/>
        </w:rPr>
        <w:t>评审计算出得分</w:t>
      </w:r>
      <w:r>
        <w:rPr>
          <w:rFonts w:hint="default" w:ascii="Times New Roman" w:hAnsi="Times New Roman" w:cs="Times New Roman"/>
          <w:caps w:val="0"/>
          <w:color w:val="auto"/>
          <w:spacing w:val="0"/>
          <w:sz w:val="24"/>
          <w:szCs w:val="24"/>
        </w:rPr>
        <w:t>C</w:t>
      </w:r>
      <w:r>
        <w:rPr>
          <w:rFonts w:ascii="Times New Roman"/>
          <w:caps w:val="0"/>
          <w:color w:val="auto"/>
          <w:spacing w:val="0"/>
          <w:sz w:val="24"/>
          <w:szCs w:val="24"/>
        </w:rPr>
        <w:t>；</w:t>
      </w:r>
    </w:p>
    <w:p>
      <w:pPr>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b/>
          <w:bCs/>
          <w:caps w:val="0"/>
          <w:color w:val="auto"/>
          <w:spacing w:val="0"/>
          <w:sz w:val="24"/>
          <w:szCs w:val="24"/>
        </w:rPr>
      </w:pPr>
      <w:r>
        <w:rPr>
          <w:rFonts w:hint="default" w:ascii="Times New Roman" w:hAnsi="Times New Roman" w:cs="Times New Roman"/>
          <w:b/>
          <w:bCs/>
          <w:caps w:val="0"/>
          <w:color w:val="auto"/>
          <w:spacing w:val="0"/>
          <w:sz w:val="24"/>
          <w:szCs w:val="24"/>
        </w:rPr>
        <w:t>3</w:t>
      </w:r>
      <w:r>
        <w:rPr>
          <w:rFonts w:ascii="Times New Roman"/>
          <w:b/>
          <w:bCs/>
          <w:caps w:val="0"/>
          <w:color w:val="auto"/>
          <w:spacing w:val="0"/>
          <w:sz w:val="24"/>
          <w:szCs w:val="24"/>
        </w:rPr>
        <w:t>.</w:t>
      </w:r>
      <w:r>
        <w:rPr>
          <w:rFonts w:hint="default" w:ascii="Times New Roman" w:hAnsi="Times New Roman" w:cs="Times New Roman"/>
          <w:b/>
          <w:bCs/>
          <w:caps w:val="0"/>
          <w:color w:val="auto"/>
          <w:spacing w:val="0"/>
          <w:sz w:val="24"/>
          <w:szCs w:val="24"/>
        </w:rPr>
        <w:t>2</w:t>
      </w:r>
      <w:r>
        <w:rPr>
          <w:rFonts w:ascii="Times New Roman"/>
          <w:b/>
          <w:bCs/>
          <w:caps w:val="0"/>
          <w:color w:val="auto"/>
          <w:spacing w:val="0"/>
          <w:sz w:val="24"/>
          <w:szCs w:val="24"/>
        </w:rPr>
        <w:t>.</w:t>
      </w:r>
      <w:r>
        <w:rPr>
          <w:rFonts w:hint="default" w:ascii="Times New Roman" w:hAnsi="Times New Roman" w:cs="Times New Roman"/>
          <w:b/>
          <w:bCs/>
          <w:caps w:val="0"/>
          <w:color w:val="auto"/>
          <w:spacing w:val="0"/>
          <w:sz w:val="24"/>
          <w:szCs w:val="24"/>
        </w:rPr>
        <w:t>2</w:t>
      </w:r>
      <w:r>
        <w:rPr>
          <w:rFonts w:ascii="Times New Roman"/>
          <w:b/>
          <w:bCs/>
          <w:caps w:val="0"/>
          <w:color w:val="auto"/>
          <w:spacing w:val="0"/>
          <w:sz w:val="24"/>
          <w:szCs w:val="24"/>
        </w:rPr>
        <w:t xml:space="preserve"> 评分分值计算保留</w:t>
      </w:r>
      <w:r>
        <w:rPr>
          <w:rFonts w:hint="eastAsia" w:ascii="Times New Roman"/>
          <w:b/>
          <w:bCs/>
          <w:caps w:val="0"/>
          <w:color w:val="auto"/>
          <w:spacing w:val="0"/>
          <w:sz w:val="24"/>
          <w:szCs w:val="24"/>
          <w:lang w:val="en-US" w:eastAsia="zh-CN"/>
        </w:rPr>
        <w:t>一位小数</w:t>
      </w:r>
      <w:r>
        <w:rPr>
          <w:rFonts w:ascii="Times New Roman"/>
          <w:b/>
          <w:bCs/>
          <w:caps w:val="0"/>
          <w:color w:val="auto"/>
          <w:spacing w:val="0"/>
          <w:sz w:val="24"/>
          <w:szCs w:val="24"/>
        </w:rPr>
        <w:t>，小数点后第</w:t>
      </w:r>
      <w:r>
        <w:rPr>
          <w:rFonts w:hint="eastAsia" w:ascii="Times New Roman"/>
          <w:b/>
          <w:bCs/>
          <w:caps w:val="0"/>
          <w:color w:val="auto"/>
          <w:spacing w:val="0"/>
          <w:sz w:val="24"/>
          <w:szCs w:val="24"/>
          <w:lang w:val="en-US" w:eastAsia="zh-CN"/>
        </w:rPr>
        <w:t>二</w:t>
      </w:r>
      <w:r>
        <w:rPr>
          <w:rFonts w:ascii="Times New Roman"/>
          <w:b/>
          <w:bCs/>
          <w:caps w:val="0"/>
          <w:color w:val="auto"/>
          <w:spacing w:val="0"/>
          <w:sz w:val="24"/>
          <w:szCs w:val="24"/>
        </w:rPr>
        <w:t>位“四舍五入”。</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 xml:space="preserve"> 比选申请人得分</w:t>
      </w:r>
      <w:r>
        <w:rPr>
          <w:rFonts w:hint="default" w:ascii="Times New Roman" w:hAnsi="Times New Roman" w:cs="Times New Roman"/>
          <w:caps w:val="0"/>
          <w:color w:val="auto"/>
          <w:spacing w:val="0"/>
          <w:sz w:val="24"/>
          <w:szCs w:val="24"/>
        </w:rPr>
        <w:t>A</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B</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C</w:t>
      </w:r>
      <w:r>
        <w:rPr>
          <w:rFonts w:ascii="Times New Roman"/>
          <w:caps w:val="0"/>
          <w:color w:val="auto"/>
          <w:spacing w:val="0"/>
          <w:sz w:val="24"/>
          <w:szCs w:val="24"/>
        </w:rPr>
        <w:t>。</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4</w:t>
      </w:r>
      <w:r>
        <w:rPr>
          <w:rFonts w:ascii="Times New Roman"/>
          <w:caps w:val="0"/>
          <w:color w:val="auto"/>
          <w:spacing w:val="0"/>
          <w:sz w:val="24"/>
          <w:szCs w:val="24"/>
        </w:rPr>
        <w:t xml:space="preserve"> 评审委员会发现比选申请人的报价明显低于其他比选申请报价，使得其比选申请报价可能低于其个别成本的，应当要求该比选申请人作出书面说明并提供相应的证明材料。比选申请人不能合理说明或者不能提供相应证明材料的，由评审委员会认定该比选申请人以低于成本报价竞标，其比选申请作废标处理。</w:t>
      </w:r>
    </w:p>
    <w:p>
      <w:pPr>
        <w:pStyle w:val="6"/>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caps w:val="0"/>
          <w:color w:val="auto"/>
          <w:spacing w:val="0"/>
          <w:sz w:val="24"/>
          <w:szCs w:val="24"/>
        </w:rPr>
      </w:pPr>
      <w:bookmarkStart w:id="217" w:name="_Toc333936191"/>
      <w:bookmarkStart w:id="218" w:name="_Toc25944"/>
      <w:bookmarkStart w:id="219" w:name="_Toc11369"/>
      <w:bookmarkStart w:id="220" w:name="_Toc408317045"/>
      <w:r>
        <w:rPr>
          <w:rFonts w:hint="default" w:ascii="Times New Roman" w:hAnsi="Times New Roman" w:cs="Times New Roman"/>
          <w:caps w:val="0"/>
          <w:color w:val="auto"/>
          <w:spacing w:val="0"/>
          <w:sz w:val="24"/>
          <w:szCs w:val="24"/>
        </w:rPr>
        <w:t>3</w:t>
      </w:r>
      <w:r>
        <w:rPr>
          <w:rFonts w:ascii="Times New Roman" w:hAns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hAnsi="Times New Roman"/>
          <w:caps w:val="0"/>
          <w:color w:val="auto"/>
          <w:spacing w:val="0"/>
          <w:sz w:val="24"/>
          <w:szCs w:val="24"/>
        </w:rPr>
        <w:t xml:space="preserve"> 比选申请文件的澄清和补正</w:t>
      </w:r>
      <w:bookmarkEnd w:id="217"/>
      <w:bookmarkEnd w:id="218"/>
      <w:bookmarkEnd w:id="219"/>
      <w:bookmarkEnd w:id="220"/>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 xml:space="preserve"> 在评审过程中，评审委员会可以书面形式要求比选申请人对所提交的比选申请文件中不明确的内容进行书面澄清或说明，或者对细微偏差进行补正。评审委员会不接受比选申请人主动提出的澄清、说明或补正。</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 xml:space="preserve"> 澄清、说明和补正不得改变比选申请文件的实质性内容（算术性错误修正的除外）。比选申请人的书面澄清、说明和补正属于比选申请文件的组成部分。</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 xml:space="preserve"> 评审委员会对比选申请人提交的澄清、说明或补正有疑问的，可以要求比选申请人进一步澄清、说明或补正，直至满足评审委员会的要求。</w:t>
      </w:r>
    </w:p>
    <w:p>
      <w:pPr>
        <w:pStyle w:val="6"/>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caps w:val="0"/>
          <w:color w:val="auto"/>
          <w:spacing w:val="0"/>
          <w:sz w:val="24"/>
          <w:szCs w:val="24"/>
        </w:rPr>
      </w:pPr>
      <w:bookmarkStart w:id="221" w:name="_Toc9510"/>
      <w:bookmarkStart w:id="222" w:name="_Toc408317046"/>
      <w:bookmarkStart w:id="223" w:name="_Toc11936"/>
      <w:bookmarkStart w:id="224" w:name="_Toc333936192"/>
      <w:r>
        <w:rPr>
          <w:rFonts w:hint="default" w:ascii="Times New Roman" w:hAnsi="Times New Roman" w:cs="Times New Roman"/>
          <w:caps w:val="0"/>
          <w:color w:val="auto"/>
          <w:spacing w:val="0"/>
          <w:sz w:val="24"/>
          <w:szCs w:val="24"/>
        </w:rPr>
        <w:t>3</w:t>
      </w:r>
      <w:r>
        <w:rPr>
          <w:rFonts w:ascii="Times New Roman" w:hAnsi="Times New Roman"/>
          <w:caps w:val="0"/>
          <w:color w:val="auto"/>
          <w:spacing w:val="0"/>
          <w:sz w:val="24"/>
          <w:szCs w:val="24"/>
        </w:rPr>
        <w:t>.</w:t>
      </w:r>
      <w:r>
        <w:rPr>
          <w:rFonts w:hint="default" w:ascii="Times New Roman" w:hAnsi="Times New Roman" w:cs="Times New Roman"/>
          <w:caps w:val="0"/>
          <w:color w:val="auto"/>
          <w:spacing w:val="0"/>
          <w:sz w:val="24"/>
          <w:szCs w:val="24"/>
        </w:rPr>
        <w:t>4</w:t>
      </w:r>
      <w:r>
        <w:rPr>
          <w:rFonts w:ascii="Times New Roman" w:hAnsi="Times New Roman"/>
          <w:caps w:val="0"/>
          <w:color w:val="auto"/>
          <w:spacing w:val="0"/>
          <w:sz w:val="24"/>
          <w:szCs w:val="24"/>
        </w:rPr>
        <w:t>评审结果</w:t>
      </w:r>
      <w:bookmarkEnd w:id="221"/>
      <w:bookmarkEnd w:id="222"/>
      <w:bookmarkEnd w:id="223"/>
      <w:bookmarkEnd w:id="224"/>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caps w:val="0"/>
          <w:color w:val="auto"/>
          <w:spacing w:val="0"/>
          <w:sz w:val="24"/>
          <w:szCs w:val="24"/>
        </w:r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4</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1</w:t>
      </w:r>
      <w:r>
        <w:rPr>
          <w:rFonts w:ascii="Times New Roman"/>
          <w:caps w:val="0"/>
          <w:color w:val="auto"/>
          <w:spacing w:val="0"/>
          <w:sz w:val="24"/>
          <w:szCs w:val="24"/>
        </w:rPr>
        <w:t>评审委员会按照得分由高到低的顺序推荐中选候选人。</w:t>
      </w:r>
    </w:p>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Ansi="宋体"/>
          <w:caps w:val="0"/>
          <w:color w:val="auto"/>
          <w:spacing w:val="0"/>
          <w:sz w:val="32"/>
          <w:szCs w:val="32"/>
        </w:rPr>
        <w:sectPr>
          <w:footerReference r:id="rId5" w:type="first"/>
          <w:pgSz w:w="11906" w:h="16838"/>
          <w:pgMar w:top="1418" w:right="1304" w:bottom="1418" w:left="1701" w:header="851" w:footer="851" w:gutter="0"/>
          <w:pgNumType w:fmt="decimal"/>
          <w:cols w:space="720" w:num="1"/>
          <w:titlePg/>
          <w:docGrid w:linePitch="312" w:charSpace="0"/>
        </w:sectPr>
      </w:pPr>
      <w:r>
        <w:rPr>
          <w:rFonts w:hint="default" w:ascii="Times New Roman" w:hAnsi="Times New Roman" w:cs="Times New Roman"/>
          <w:caps w:val="0"/>
          <w:color w:val="auto"/>
          <w:spacing w:val="0"/>
          <w:sz w:val="24"/>
          <w:szCs w:val="24"/>
        </w:rPr>
        <w:t>3</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4</w:t>
      </w:r>
      <w:r>
        <w:rPr>
          <w:rFonts w:ascii="Times New Roman"/>
          <w:caps w:val="0"/>
          <w:color w:val="auto"/>
          <w:spacing w:val="0"/>
          <w:sz w:val="24"/>
          <w:szCs w:val="24"/>
        </w:rPr>
        <w:t>.</w:t>
      </w:r>
      <w:r>
        <w:rPr>
          <w:rFonts w:hint="default" w:ascii="Times New Roman" w:hAnsi="Times New Roman" w:cs="Times New Roman"/>
          <w:caps w:val="0"/>
          <w:color w:val="auto"/>
          <w:spacing w:val="0"/>
          <w:sz w:val="24"/>
          <w:szCs w:val="24"/>
        </w:rPr>
        <w:t>2</w:t>
      </w:r>
      <w:r>
        <w:rPr>
          <w:rFonts w:ascii="Times New Roman"/>
          <w:caps w:val="0"/>
          <w:color w:val="auto"/>
          <w:spacing w:val="0"/>
          <w:sz w:val="24"/>
          <w:szCs w:val="24"/>
        </w:rPr>
        <w:t>评审委员会完成评审后，应当向比选人提交书面评审报告。</w:t>
      </w:r>
      <w:bookmarkEnd w:id="167"/>
      <w:bookmarkEnd w:id="168"/>
      <w:bookmarkEnd w:id="169"/>
      <w:bookmarkEnd w:id="170"/>
      <w:bookmarkEnd w:id="171"/>
      <w:bookmarkEnd w:id="172"/>
      <w:bookmarkEnd w:id="173"/>
      <w:bookmarkEnd w:id="174"/>
      <w:bookmarkEnd w:id="175"/>
      <w:bookmarkEnd w:id="176"/>
      <w:bookmarkEnd w:id="177"/>
    </w:p>
    <w:p>
      <w:pPr>
        <w:pStyle w:val="16"/>
        <w:keepNext w:val="0"/>
        <w:keepLines w:val="0"/>
        <w:pageBreakBefore w:val="0"/>
        <w:widowControl w:val="0"/>
        <w:tabs>
          <w:tab w:val="right" w:leader="dot" w:pos="9016"/>
        </w:tabs>
        <w:kinsoku/>
        <w:wordWrap/>
        <w:overflowPunct/>
        <w:topLinePunct w:val="0"/>
        <w:autoSpaceDE/>
        <w:autoSpaceDN/>
        <w:bidi w:val="0"/>
        <w:adjustRightInd/>
        <w:snapToGrid/>
        <w:spacing w:before="0" w:after="0" w:line="560" w:lineRule="exact"/>
        <w:jc w:val="center"/>
        <w:textAlignment w:val="auto"/>
        <w:outlineLvl w:val="0"/>
        <w:rPr>
          <w:rFonts w:hint="eastAsia" w:ascii="黑体" w:hAnsi="黑体" w:eastAsia="黑体" w:cs="黑体"/>
          <w:b w:val="0"/>
          <w:bCs/>
          <w:caps w:val="0"/>
          <w:color w:val="auto"/>
          <w:spacing w:val="0"/>
          <w:kern w:val="44"/>
          <w:sz w:val="44"/>
          <w:szCs w:val="44"/>
          <w:highlight w:val="none"/>
          <w:lang w:val="en-US" w:eastAsia="zh-CN"/>
        </w:rPr>
      </w:pPr>
      <w:bookmarkStart w:id="225" w:name="_Toc10597"/>
      <w:bookmarkStart w:id="226" w:name="_Toc20225"/>
      <w:bookmarkStart w:id="227" w:name="_Toc21307"/>
      <w:bookmarkStart w:id="228" w:name="_Toc475463262"/>
      <w:bookmarkStart w:id="229" w:name="_Toc184635124"/>
      <w:bookmarkStart w:id="230" w:name="_Toc26433"/>
      <w:bookmarkStart w:id="231" w:name="_Toc4464"/>
      <w:bookmarkStart w:id="232" w:name="_Toc30202"/>
      <w:bookmarkStart w:id="233" w:name="_Toc28872"/>
      <w:bookmarkStart w:id="234" w:name="_Toc408317161"/>
      <w:r>
        <w:rPr>
          <w:rFonts w:hint="eastAsia" w:ascii="黑体" w:hAnsi="黑体" w:eastAsia="黑体" w:cs="黑体"/>
          <w:b w:val="0"/>
          <w:bCs/>
          <w:caps w:val="0"/>
          <w:color w:val="auto"/>
          <w:spacing w:val="0"/>
          <w:kern w:val="44"/>
          <w:sz w:val="44"/>
          <w:szCs w:val="44"/>
          <w:highlight w:val="none"/>
          <w:lang w:val="en-US" w:eastAsia="zh-CN"/>
        </w:rPr>
        <w:t>第四章  拟签订的合同条款及格式</w:t>
      </w:r>
      <w:bookmarkEnd w:id="225"/>
      <w:bookmarkEnd w:id="226"/>
      <w:bookmarkEnd w:id="227"/>
      <w:bookmarkEnd w:id="228"/>
    </w:p>
    <w:p>
      <w:pPr>
        <w:spacing w:line="560" w:lineRule="exact"/>
        <w:rPr>
          <w:rFonts w:hAnsi="宋体"/>
          <w:b/>
          <w:caps w:val="0"/>
          <w:color w:val="auto"/>
          <w:spacing w:val="0"/>
          <w:sz w:val="52"/>
          <w:szCs w:val="52"/>
        </w:rPr>
      </w:pPr>
    </w:p>
    <w:bookmarkEnd w:id="229"/>
    <w:bookmarkEnd w:id="230"/>
    <w:bookmarkEnd w:id="231"/>
    <w:bookmarkEnd w:id="232"/>
    <w:bookmarkEnd w:id="233"/>
    <w:bookmarkEnd w:id="234"/>
    <w:p>
      <w:pPr>
        <w:keepNext w:val="0"/>
        <w:keepLines w:val="0"/>
        <w:pageBreakBefore w:val="0"/>
        <w:widowControl/>
        <w:kinsoku/>
        <w:wordWrap/>
        <w:overflowPunct/>
        <w:topLinePunct w:val="0"/>
        <w:autoSpaceDE/>
        <w:autoSpaceDN/>
        <w:bidi w:val="0"/>
        <w:adjustRightInd/>
        <w:snapToGrid/>
        <w:spacing w:after="0" w:line="640" w:lineRule="exact"/>
        <w:jc w:val="center"/>
        <w:textAlignment w:val="auto"/>
        <w:rPr>
          <w:rFonts w:hint="eastAsia" w:ascii="方正小标宋简体" w:hAnsi="方正小标宋简体" w:eastAsia="方正小标宋简体" w:cs="方正小标宋简体"/>
          <w:b w:val="0"/>
          <w:bCs/>
          <w:caps w:val="0"/>
          <w:color w:val="auto"/>
          <w:spacing w:val="0"/>
          <w:sz w:val="44"/>
          <w:szCs w:val="44"/>
          <w:lang w:eastAsia="en-US"/>
        </w:rPr>
      </w:pPr>
      <w:bookmarkStart w:id="235" w:name="_Toc475463263"/>
      <w:bookmarkStart w:id="236" w:name="_Toc5347"/>
      <w:r>
        <w:rPr>
          <w:rFonts w:hint="eastAsia" w:ascii="方正小标宋简体" w:hAnsi="方正小标宋简体" w:eastAsia="方正小标宋简体" w:cs="方正小标宋简体"/>
          <w:b w:val="0"/>
          <w:bCs/>
          <w:caps w:val="0"/>
          <w:color w:val="auto"/>
          <w:spacing w:val="0"/>
          <w:sz w:val="44"/>
          <w:szCs w:val="44"/>
          <w:lang w:eastAsia="en-US"/>
        </w:rPr>
        <w:t>安全技术咨询服务合同</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4"/>
          <w:szCs w:val="22"/>
          <w:lang w:eastAsia="en-US"/>
        </w:rPr>
        <w:t>甲方（委托方）：</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4"/>
          <w:szCs w:val="22"/>
          <w:lang w:eastAsia="en-US"/>
        </w:rPr>
        <w:t>乙方（受托方）：</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4"/>
          <w:szCs w:val="22"/>
          <w:lang w:eastAsia="en-US"/>
        </w:rPr>
        <w:t>鉴于甲方需要就生产安全事故应急预案编制</w:t>
      </w:r>
      <w:r>
        <w:rPr>
          <w:rFonts w:hint="eastAsia" w:ascii="仿宋_GB2312" w:hAnsi="仿宋_GB2312" w:eastAsia="仿宋_GB2312" w:cs="仿宋_GB2312"/>
          <w:b w:val="0"/>
          <w:caps w:val="0"/>
          <w:color w:val="auto"/>
          <w:spacing w:val="0"/>
          <w:sz w:val="24"/>
          <w:szCs w:val="22"/>
          <w:lang w:val="en-US" w:eastAsia="zh-CN"/>
        </w:rPr>
        <w:t>等服务</w:t>
      </w:r>
      <w:r>
        <w:rPr>
          <w:rFonts w:hint="eastAsia" w:ascii="仿宋_GB2312" w:hAnsi="仿宋_GB2312" w:eastAsia="仿宋_GB2312" w:cs="仿宋_GB2312"/>
          <w:b w:val="0"/>
          <w:caps w:val="0"/>
          <w:color w:val="auto"/>
          <w:spacing w:val="0"/>
          <w:sz w:val="24"/>
          <w:szCs w:val="22"/>
          <w:lang w:eastAsia="en-US"/>
        </w:rPr>
        <w:t>工作委托乙方提供技术服务，根据《中华人民共和国民法典》有关技术合同的规定及其他相关法律法规的规定，经双方友好协商，同意就以下条款订立本合同，共同信守执行。</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第一条 技术服务内容及成果交付形式</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.项目名称：四川蜀道物流园区发展有限公司生产事故应急预案编制服务单位选聘项目。</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.服务内容：</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eastAsia="en-US"/>
        </w:rPr>
      </w:pPr>
      <w:r>
        <w:rPr>
          <w:rFonts w:hint="eastAsia" w:ascii="仿宋_GB2312" w:hAnsi="仿宋_GB2312" w:eastAsia="仿宋_GB2312" w:cs="仿宋_GB2312"/>
          <w:b w:val="0"/>
          <w:caps w:val="0"/>
          <w:color w:val="auto"/>
          <w:spacing w:val="0"/>
          <w:sz w:val="24"/>
          <w:szCs w:val="22"/>
          <w:lang w:eastAsia="en-US"/>
        </w:rPr>
        <w:t>（</w:t>
      </w: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）为四川蜀道物流园区发展有限公司所属渠县、巴中、资阳、南充、自贡、华蓥、泸州、青白江、广元</w:t>
      </w:r>
      <w:r>
        <w:rPr>
          <w:rFonts w:hint="eastAsia" w:ascii="仿宋_GB2312" w:hAnsi="仿宋_GB2312" w:eastAsia="仿宋_GB2312" w:cs="仿宋_GB2312"/>
          <w:b w:val="0"/>
          <w:caps w:val="0"/>
          <w:color w:val="auto"/>
          <w:spacing w:val="0"/>
          <w:sz w:val="24"/>
          <w:szCs w:val="22"/>
          <w:lang w:val="en-US" w:eastAsia="zh-CN"/>
        </w:rPr>
        <w:t>共【</w:t>
      </w:r>
      <w:r>
        <w:rPr>
          <w:rFonts w:hint="eastAsia" w:ascii="Times New Roman" w:hAnsi="Times New Roman" w:eastAsia="仿宋_GB2312" w:cs="Times New Roman"/>
          <w:b w:val="0"/>
          <w:caps w:val="0"/>
          <w:color w:val="auto"/>
          <w:spacing w:val="0"/>
          <w:sz w:val="24"/>
          <w:szCs w:val="22"/>
          <w:lang w:val="en-US" w:eastAsia="zh-CN"/>
        </w:rPr>
        <w:t>9</w:t>
      </w:r>
      <w:r>
        <w:rPr>
          <w:rFonts w:hint="eastAsia" w:ascii="仿宋_GB2312" w:hAnsi="仿宋_GB2312" w:eastAsia="仿宋_GB2312" w:cs="仿宋_GB2312"/>
          <w:b w:val="0"/>
          <w:caps w:val="0"/>
          <w:color w:val="auto"/>
          <w:spacing w:val="0"/>
          <w:sz w:val="24"/>
          <w:szCs w:val="22"/>
          <w:lang w:val="en-US" w:eastAsia="zh-CN"/>
        </w:rPr>
        <w:t>】个园区</w:t>
      </w:r>
      <w:r>
        <w:rPr>
          <w:rFonts w:hint="eastAsia" w:ascii="仿宋_GB2312" w:hAnsi="仿宋_GB2312" w:eastAsia="仿宋_GB2312" w:cs="仿宋_GB2312"/>
          <w:b w:val="0"/>
          <w:caps w:val="0"/>
          <w:color w:val="auto"/>
          <w:spacing w:val="0"/>
          <w:sz w:val="24"/>
          <w:szCs w:val="22"/>
          <w:lang w:eastAsia="en-US"/>
        </w:rPr>
        <w:t>项目公司开展生产事故应急预案编制等服务内容（包括但不限于应急预案编制、应急资源调查、风险辨识、应急演练组织、演练评估总结及整改建议等相关服务），服务内容需按属地政府监管要求实施。</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eastAsia="en-US"/>
        </w:rPr>
      </w:pPr>
      <w:r>
        <w:rPr>
          <w:rFonts w:hint="eastAsia" w:ascii="仿宋_GB2312" w:hAnsi="仿宋_GB2312" w:eastAsia="仿宋_GB2312" w:cs="仿宋_GB2312"/>
          <w:b w:val="0"/>
          <w:caps w:val="0"/>
          <w:color w:val="auto"/>
          <w:spacing w:val="0"/>
          <w:sz w:val="24"/>
          <w:szCs w:val="22"/>
          <w:lang w:eastAsia="en-US"/>
        </w:rPr>
        <w:t>（</w:t>
      </w: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）协助甲方组织开展生产安全事故应急预案演练。</w:t>
      </w:r>
    </w:p>
    <w:p>
      <w:pPr>
        <w:pStyle w:val="2"/>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aps w:val="0"/>
          <w:color w:val="auto"/>
          <w:spacing w:val="0"/>
          <w:lang w:val="en-US" w:eastAsia="zh-CN"/>
        </w:rPr>
      </w:pPr>
      <w:r>
        <w:rPr>
          <w:rFonts w:hint="eastAsia" w:ascii="仿宋_GB2312" w:hAnsi="仿宋_GB2312" w:eastAsia="仿宋_GB2312" w:cs="仿宋_GB2312"/>
          <w:b w:val="0"/>
          <w:caps w:val="0"/>
          <w:color w:val="auto"/>
          <w:spacing w:val="0"/>
          <w:sz w:val="24"/>
          <w:szCs w:val="22"/>
          <w:lang w:eastAsia="zh-CN"/>
        </w:rPr>
        <w:t>（</w:t>
      </w:r>
      <w:r>
        <w:rPr>
          <w:rFonts w:hint="default" w:ascii="Times New Roman" w:hAnsi="Times New Roman" w:eastAsia="仿宋_GB2312" w:cs="Times New Roman"/>
          <w:b w:val="0"/>
          <w:caps w:val="0"/>
          <w:color w:val="auto"/>
          <w:spacing w:val="0"/>
          <w:sz w:val="24"/>
          <w:szCs w:val="22"/>
          <w:lang w:val="en-US" w:eastAsia="zh-CN"/>
        </w:rPr>
        <w:t>3</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val="en-US" w:eastAsia="zh-CN"/>
        </w:rPr>
        <w:t>开展应急预案宣贯。</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3</w:t>
      </w:r>
      <w:r>
        <w:rPr>
          <w:rFonts w:hint="eastAsia" w:ascii="仿宋_GB2312" w:hAnsi="仿宋_GB2312" w:eastAsia="仿宋_GB2312" w:cs="仿宋_GB2312"/>
          <w:b w:val="0"/>
          <w:caps w:val="0"/>
          <w:color w:val="auto"/>
          <w:spacing w:val="0"/>
          <w:sz w:val="24"/>
          <w:szCs w:val="22"/>
          <w:lang w:eastAsia="en-US"/>
        </w:rPr>
        <w:t>.成果交付形式：乙方向甲方提交纸质版成果文件一式四份及电子版一套</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val="en-US" w:eastAsia="zh-CN"/>
        </w:rPr>
        <w:t>并按属地政府监管要求完成备案</w:t>
      </w:r>
      <w:r>
        <w:rPr>
          <w:rFonts w:hint="eastAsia" w:ascii="仿宋_GB2312" w:hAnsi="仿宋_GB2312" w:eastAsia="仿宋_GB2312" w:cs="仿宋_GB2312"/>
          <w:b w:val="0"/>
          <w:caps w:val="0"/>
          <w:color w:val="auto"/>
          <w:spacing w:val="0"/>
          <w:sz w:val="24"/>
          <w:szCs w:val="22"/>
          <w:lang w:eastAsia="en-US"/>
        </w:rPr>
        <w:t>。成果文件包括：生产安全事故应急预案文本；演练资料（含演练方案/脚本、签到记录、现场照片、演练记录、演练评估总结及整改建议）。</w:t>
      </w:r>
    </w:p>
    <w:p>
      <w:pPr>
        <w:pStyle w:val="2"/>
        <w:keepNext w:val="0"/>
        <w:keepLines w:val="0"/>
        <w:pageBreakBefore w:val="0"/>
        <w:kinsoku/>
        <w:wordWrap/>
        <w:overflowPunct/>
        <w:topLinePunct w:val="0"/>
        <w:autoSpaceDE/>
        <w:autoSpaceDN/>
        <w:bidi w:val="0"/>
        <w:adjustRightInd/>
        <w:snapToGrid/>
        <w:spacing w:line="440" w:lineRule="exact"/>
        <w:textAlignment w:val="auto"/>
        <w:rPr>
          <w:rFonts w:hint="default" w:eastAsia="仿宋_GB2312"/>
          <w:lang w:val="en-US" w:eastAsia="zh-CN"/>
        </w:rPr>
      </w:pPr>
      <w:r>
        <w:rPr>
          <w:rFonts w:hint="eastAsia" w:ascii="仿宋_GB2312" w:hAnsi="仿宋_GB2312" w:eastAsia="仿宋_GB2312" w:cs="仿宋_GB2312"/>
          <w:b w:val="0"/>
          <w:caps w:val="0"/>
          <w:color w:val="auto"/>
          <w:spacing w:val="0"/>
          <w:sz w:val="24"/>
          <w:szCs w:val="22"/>
          <w:lang w:val="en-US" w:eastAsia="zh-CN"/>
        </w:rPr>
        <w:t>4.甲方有权对乙方提供的服务及服务成果进行阶段性或最终验收，乙方应按甲方要求提供验收所需的相关文件。如甲方对服务或服务成果提出修改意见，乙方应按照甲方要求的内容和期限进行修改，直至达到甲方满意。经甲方验收不通过的，乙方应于甲方要求的时间内重新提交修改后的交付物/服务成果。第二次验收仍未通过的，甲方有权选择：（1）要求乙方继续修改完善直到验收合格为止，要求乙方承担由此增加的成本，并赔偿由此给甲方造成的实际损失（包含项目延期造成的损失）；且在乙方验收通过以前，甲方有权暂停支付第一次验收不合格部分对应的服务费用及本合同项下剩余未付的服务费用（如有），已支付的，甲方有权要求返还，待第一次验收不合格部分最终验收合格后再予以支付；或（2）以书面通知的方式提前终止本合同，要求乙方返还未完成服务部分对应的服务费用，同时要求乙方支付对应本合同服务费用总额的30%作为违约金，违约金不足以弥补甲方实际损失的，乙方应继续赔偿甲方实际损失。</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第二条 甲方责任</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.甲方按照合同约定的时间及付款比例，将技术服务报酬及时支付给乙方。</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w:t>
      </w:r>
      <w:r>
        <w:rPr>
          <w:rFonts w:hint="eastAsia" w:ascii="仿宋_GB2312" w:hAnsi="仿宋_GB2312" w:eastAsia="仿宋_GB2312" w:cs="仿宋_GB2312"/>
          <w:b w:val="0"/>
          <w:caps w:val="0"/>
          <w:color w:val="auto"/>
          <w:spacing w:val="0"/>
          <w:sz w:val="24"/>
          <w:szCs w:val="22"/>
          <w:lang w:val="en-US" w:eastAsia="zh-CN"/>
        </w:rPr>
        <w:t>本</w:t>
      </w:r>
      <w:r>
        <w:rPr>
          <w:rFonts w:hint="eastAsia" w:ascii="仿宋_GB2312" w:hAnsi="仿宋_GB2312" w:eastAsia="仿宋_GB2312" w:cs="仿宋_GB2312"/>
          <w:b w:val="0"/>
          <w:caps w:val="0"/>
          <w:color w:val="auto"/>
          <w:spacing w:val="0"/>
          <w:sz w:val="24"/>
          <w:szCs w:val="22"/>
          <w:lang w:eastAsia="en-US"/>
        </w:rPr>
        <w:t>合同签订后</w:t>
      </w:r>
      <w:r>
        <w:rPr>
          <w:rFonts w:hint="eastAsia" w:ascii="仿宋_GB2312" w:hAnsi="仿宋_GB2312" w:eastAsia="仿宋_GB2312" w:cs="仿宋_GB2312"/>
          <w:b w:val="0"/>
          <w:caps w:val="0"/>
          <w:color w:val="auto"/>
          <w:spacing w:val="0"/>
          <w:sz w:val="24"/>
          <w:szCs w:val="22"/>
          <w:lang w:eastAsia="zh-CN"/>
        </w:rPr>
        <w:t>【</w:t>
      </w:r>
      <w:r>
        <w:rPr>
          <w:rFonts w:hint="eastAsia" w:ascii="Times New Roman" w:eastAsia="仿宋_GB2312" w:cs="Times New Roman"/>
          <w:b w:val="0"/>
          <w:caps w:val="0"/>
          <w:color w:val="auto"/>
          <w:spacing w:val="0"/>
          <w:sz w:val="24"/>
          <w:szCs w:val="22"/>
          <w:lang w:val="en-US" w:eastAsia="zh-CN"/>
        </w:rPr>
        <w:t>3</w:t>
      </w:r>
      <w:r>
        <w:rPr>
          <w:rFonts w:hint="default" w:ascii="Times New Roman" w:hAnsi="Times New Roman" w:eastAsia="仿宋_GB2312" w:cs="Times New Roman"/>
          <w:b w:val="0"/>
          <w:caps w:val="0"/>
          <w:color w:val="auto"/>
          <w:spacing w:val="0"/>
          <w:sz w:val="24"/>
          <w:szCs w:val="22"/>
          <w:lang w:val="en-US" w:eastAsia="zh-CN"/>
        </w:rPr>
        <w:t>0</w:t>
      </w:r>
      <w:r>
        <w:rPr>
          <w:rFonts w:hint="eastAsia" w:ascii="仿宋_GB2312" w:hAnsi="仿宋_GB2312" w:eastAsia="仿宋_GB2312" w:cs="仿宋_GB2312"/>
          <w:b w:val="0"/>
          <w:caps w:val="0"/>
          <w:color w:val="auto"/>
          <w:spacing w:val="0"/>
          <w:sz w:val="24"/>
          <w:szCs w:val="22"/>
          <w:lang w:val="en-US" w:eastAsia="zh-CN"/>
        </w:rPr>
        <w:t>】</w:t>
      </w:r>
      <w:r>
        <w:rPr>
          <w:rFonts w:hint="eastAsia" w:ascii="仿宋_GB2312" w:hAnsi="仿宋_GB2312" w:eastAsia="仿宋_GB2312" w:cs="仿宋_GB2312"/>
          <w:b w:val="0"/>
          <w:caps w:val="0"/>
          <w:color w:val="auto"/>
          <w:spacing w:val="0"/>
          <w:sz w:val="24"/>
          <w:szCs w:val="22"/>
          <w:lang w:eastAsia="en-US"/>
        </w:rPr>
        <w:t>日内，甲方向乙方提供技术服务相关的技术资料，并保证所提供资料的真实性、可靠性；乙方认为资料不符合技术服务要求的，应提出书面意见，甲方收到意见后</w:t>
      </w:r>
      <w:r>
        <w:rPr>
          <w:rFonts w:hint="eastAsia" w:ascii="仿宋_GB2312" w:hAnsi="仿宋_GB2312" w:eastAsia="仿宋_GB2312" w:cs="仿宋_GB2312"/>
          <w:b w:val="0"/>
          <w:caps w:val="0"/>
          <w:color w:val="auto"/>
          <w:spacing w:val="0"/>
          <w:sz w:val="24"/>
          <w:szCs w:val="22"/>
          <w:lang w:val="en-US" w:eastAsia="zh-CN"/>
        </w:rPr>
        <w:t>相应</w:t>
      </w:r>
      <w:r>
        <w:rPr>
          <w:rFonts w:hint="eastAsia" w:ascii="仿宋_GB2312" w:hAnsi="仿宋_GB2312" w:eastAsia="仿宋_GB2312" w:cs="仿宋_GB2312"/>
          <w:b w:val="0"/>
          <w:caps w:val="0"/>
          <w:color w:val="auto"/>
          <w:spacing w:val="0"/>
          <w:sz w:val="24"/>
          <w:szCs w:val="22"/>
          <w:lang w:eastAsia="en-US"/>
        </w:rPr>
        <w:t>补充完善。</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3</w:t>
      </w:r>
      <w:r>
        <w:rPr>
          <w:rFonts w:hint="eastAsia" w:ascii="仿宋_GB2312" w:hAnsi="仿宋_GB2312" w:eastAsia="仿宋_GB2312" w:cs="仿宋_GB2312"/>
          <w:b w:val="0"/>
          <w:caps w:val="0"/>
          <w:color w:val="auto"/>
          <w:spacing w:val="0"/>
          <w:sz w:val="24"/>
          <w:szCs w:val="22"/>
          <w:lang w:eastAsia="en-US"/>
        </w:rPr>
        <w:t>.乙方技术服务人员到甲方现场工作时，甲方应予以协助。</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4</w:t>
      </w:r>
      <w:r>
        <w:rPr>
          <w:rFonts w:hint="eastAsia" w:ascii="仿宋_GB2312" w:hAnsi="仿宋_GB2312" w:eastAsia="仿宋_GB2312" w:cs="仿宋_GB2312"/>
          <w:b w:val="0"/>
          <w:caps w:val="0"/>
          <w:color w:val="auto"/>
          <w:spacing w:val="0"/>
          <w:sz w:val="24"/>
          <w:szCs w:val="22"/>
          <w:lang w:eastAsia="en-US"/>
        </w:rPr>
        <w:t>.乙方在技术服务工作中需要甲方配合的，特别是在进行勘察工作时，甲方指定专业技术人员及其他相关人员积极配合，保证技术服务工作顺利进行。</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5</w:t>
      </w:r>
      <w:r>
        <w:rPr>
          <w:rFonts w:hint="eastAsia" w:ascii="仿宋_GB2312" w:hAnsi="仿宋_GB2312" w:eastAsia="仿宋_GB2312" w:cs="仿宋_GB2312"/>
          <w:b w:val="0"/>
          <w:caps w:val="0"/>
          <w:color w:val="auto"/>
          <w:spacing w:val="0"/>
          <w:sz w:val="24"/>
          <w:szCs w:val="22"/>
          <w:lang w:eastAsia="en-US"/>
        </w:rPr>
        <w:t>.甲方</w:t>
      </w:r>
      <w:r>
        <w:rPr>
          <w:rFonts w:hint="eastAsia" w:ascii="仿宋_GB2312" w:hAnsi="仿宋_GB2312" w:eastAsia="仿宋_GB2312" w:cs="仿宋_GB2312"/>
          <w:b w:val="0"/>
          <w:caps w:val="0"/>
          <w:color w:val="auto"/>
          <w:spacing w:val="0"/>
          <w:sz w:val="24"/>
          <w:szCs w:val="22"/>
          <w:lang w:val="en-US" w:eastAsia="zh-CN"/>
        </w:rPr>
        <w:t>根据项目实际需求</w:t>
      </w:r>
      <w:r>
        <w:rPr>
          <w:rFonts w:hint="eastAsia" w:ascii="仿宋_GB2312" w:hAnsi="仿宋_GB2312" w:eastAsia="仿宋_GB2312" w:cs="仿宋_GB2312"/>
          <w:b w:val="0"/>
          <w:caps w:val="0"/>
          <w:color w:val="auto"/>
          <w:spacing w:val="0"/>
          <w:sz w:val="24"/>
          <w:szCs w:val="22"/>
          <w:lang w:eastAsia="en-US"/>
        </w:rPr>
        <w:t>为乙方在工作过程中协调内部及技术服务有关的外部管理部门关系，为技术服务工作创造良好条件。</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6</w:t>
      </w:r>
      <w:r>
        <w:rPr>
          <w:rFonts w:hint="eastAsia" w:ascii="仿宋_GB2312" w:hAnsi="仿宋_GB2312" w:eastAsia="仿宋_GB2312" w:cs="仿宋_GB2312"/>
          <w:b w:val="0"/>
          <w:caps w:val="0"/>
          <w:color w:val="auto"/>
          <w:spacing w:val="0"/>
          <w:sz w:val="24"/>
          <w:szCs w:val="22"/>
          <w:lang w:eastAsia="en-US"/>
        </w:rPr>
        <w:t>.甲方应指定项目联系人。如在合同执行期间甲方需更换人员，甲方需提前告知乙方。</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7</w:t>
      </w:r>
      <w:r>
        <w:rPr>
          <w:rFonts w:hint="eastAsia" w:ascii="仿宋_GB2312" w:hAnsi="仿宋_GB2312" w:eastAsia="仿宋_GB2312" w:cs="仿宋_GB2312"/>
          <w:b w:val="0"/>
          <w:caps w:val="0"/>
          <w:color w:val="auto"/>
          <w:spacing w:val="0"/>
          <w:sz w:val="24"/>
          <w:szCs w:val="22"/>
          <w:lang w:eastAsia="en-US"/>
        </w:rPr>
        <w:t>.甲方应根据乙方提出的资料补正、现场整改或演练准备意见进行</w:t>
      </w:r>
      <w:r>
        <w:rPr>
          <w:rFonts w:hint="eastAsia" w:ascii="仿宋_GB2312" w:hAnsi="仿宋_GB2312" w:eastAsia="仿宋_GB2312" w:cs="仿宋_GB2312"/>
          <w:b w:val="0"/>
          <w:caps w:val="0"/>
          <w:color w:val="auto"/>
          <w:spacing w:val="0"/>
          <w:sz w:val="24"/>
          <w:szCs w:val="22"/>
          <w:lang w:val="en-US" w:eastAsia="zh-CN"/>
        </w:rPr>
        <w:t>必要</w:t>
      </w:r>
      <w:r>
        <w:rPr>
          <w:rFonts w:hint="eastAsia" w:ascii="仿宋_GB2312" w:hAnsi="仿宋_GB2312" w:eastAsia="仿宋_GB2312" w:cs="仿宋_GB2312"/>
          <w:b w:val="0"/>
          <w:caps w:val="0"/>
          <w:color w:val="auto"/>
          <w:spacing w:val="0"/>
          <w:sz w:val="24"/>
          <w:szCs w:val="22"/>
          <w:lang w:eastAsia="en-US"/>
        </w:rPr>
        <w:t>整改，并告知乙方整改情况，乙方确认后，方可提交正式成果文件。</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8</w:t>
      </w:r>
      <w:r>
        <w:rPr>
          <w:rFonts w:hint="eastAsia" w:ascii="仿宋_GB2312" w:hAnsi="仿宋_GB2312" w:eastAsia="仿宋_GB2312" w:cs="仿宋_GB2312"/>
          <w:b w:val="0"/>
          <w:caps w:val="0"/>
          <w:color w:val="auto"/>
          <w:spacing w:val="0"/>
          <w:sz w:val="24"/>
          <w:szCs w:val="22"/>
          <w:lang w:eastAsia="en-US"/>
        </w:rPr>
        <w:t>.如在技术服务期间甲方现场条件发生变动，应及时书面通知乙方。</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caps w:val="0"/>
          <w:color w:val="auto"/>
          <w:spacing w:val="0"/>
          <w:sz w:val="24"/>
          <w:szCs w:val="22"/>
          <w:lang w:eastAsia="en-US"/>
        </w:rPr>
        <w:t>9</w:t>
      </w:r>
      <w:r>
        <w:rPr>
          <w:rFonts w:hint="eastAsia" w:ascii="仿宋_GB2312" w:hAnsi="仿宋_GB2312" w:eastAsia="仿宋_GB2312" w:cs="仿宋_GB2312"/>
          <w:caps w:val="0"/>
          <w:color w:val="auto"/>
          <w:spacing w:val="0"/>
          <w:sz w:val="24"/>
          <w:szCs w:val="22"/>
          <w:lang w:eastAsia="en-US"/>
        </w:rPr>
        <w:t>.甲方应按</w:t>
      </w:r>
      <w:r>
        <w:rPr>
          <w:rFonts w:hint="eastAsia" w:ascii="仿宋_GB2312" w:hAnsi="仿宋_GB2312" w:eastAsia="仿宋_GB2312" w:cs="仿宋_GB2312"/>
          <w:caps w:val="0"/>
          <w:color w:val="auto"/>
          <w:spacing w:val="0"/>
          <w:sz w:val="24"/>
          <w:szCs w:val="22"/>
          <w:lang w:val="en-US" w:eastAsia="zh-CN"/>
        </w:rPr>
        <w:t>项目</w:t>
      </w:r>
      <w:r>
        <w:rPr>
          <w:rFonts w:hint="eastAsia" w:ascii="仿宋_GB2312" w:hAnsi="仿宋_GB2312" w:eastAsia="仿宋_GB2312" w:cs="仿宋_GB2312"/>
          <w:caps w:val="0"/>
          <w:color w:val="auto"/>
          <w:spacing w:val="0"/>
          <w:sz w:val="24"/>
          <w:szCs w:val="22"/>
          <w:lang w:eastAsia="en-US"/>
        </w:rPr>
        <w:t>要求提供真实、完整资料，并组织人员参与风险辨识、隐患排查和应急演练。</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第三条 乙方责任</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.按照合同及国家有关标准的要求，完成生产安全事故应急预案编制，并为甲方开展一次应急预案演练提供技术指导。</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.在成果编制过程中，乙方发现甲方提供的文件、技术资料、数据不符合要求时，应及时通知甲方更改、更换。</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3</w:t>
      </w:r>
      <w:r>
        <w:rPr>
          <w:rFonts w:hint="eastAsia" w:ascii="仿宋_GB2312" w:hAnsi="仿宋_GB2312" w:eastAsia="仿宋_GB2312" w:cs="仿宋_GB2312"/>
          <w:b w:val="0"/>
          <w:caps w:val="0"/>
          <w:color w:val="auto"/>
          <w:spacing w:val="0"/>
          <w:sz w:val="24"/>
          <w:szCs w:val="22"/>
          <w:lang w:eastAsia="en-US"/>
        </w:rPr>
        <w:t>.安排专业技术人员到项目现场进行勘察。</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4</w:t>
      </w:r>
      <w:r>
        <w:rPr>
          <w:rFonts w:hint="eastAsia" w:ascii="仿宋_GB2312" w:hAnsi="仿宋_GB2312" w:eastAsia="仿宋_GB2312" w:cs="仿宋_GB2312"/>
          <w:b w:val="0"/>
          <w:caps w:val="0"/>
          <w:color w:val="auto"/>
          <w:spacing w:val="0"/>
          <w:sz w:val="24"/>
          <w:szCs w:val="22"/>
          <w:lang w:eastAsia="en-US"/>
        </w:rPr>
        <w:t>.对乙方编制成果中由乙方形成的技术内容负责，并配合完成成果确认或评审过程中的有关技术事宜。</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5</w:t>
      </w:r>
      <w:r>
        <w:rPr>
          <w:rFonts w:hint="eastAsia" w:ascii="仿宋_GB2312" w:hAnsi="仿宋_GB2312" w:eastAsia="仿宋_GB2312" w:cs="仿宋_GB2312"/>
          <w:b w:val="0"/>
          <w:caps w:val="0"/>
          <w:color w:val="auto"/>
          <w:spacing w:val="0"/>
          <w:sz w:val="24"/>
          <w:szCs w:val="22"/>
          <w:lang w:eastAsia="en-US"/>
        </w:rPr>
        <w:t>.乙方在甲方提交技术服务相关资料齐全后</w:t>
      </w:r>
      <w:r>
        <w:rPr>
          <w:rFonts w:hint="eastAsia" w:ascii="仿宋_GB2312" w:hAnsi="仿宋_GB2312" w:eastAsia="仿宋_GB2312" w:cs="仿宋_GB2312"/>
          <w:b w:val="0"/>
          <w:caps w:val="0"/>
          <w:color w:val="auto"/>
          <w:spacing w:val="0"/>
          <w:sz w:val="24"/>
          <w:szCs w:val="22"/>
          <w:lang w:eastAsia="zh-CN"/>
        </w:rPr>
        <w:t>【</w:t>
      </w:r>
      <w:r>
        <w:rPr>
          <w:rFonts w:hint="default" w:ascii="Times New Roman" w:hAnsi="Times New Roman" w:eastAsia="仿宋_GB2312" w:cs="Times New Roman"/>
          <w:b w:val="0"/>
          <w:caps w:val="0"/>
          <w:color w:val="auto"/>
          <w:spacing w:val="0"/>
          <w:sz w:val="24"/>
          <w:szCs w:val="22"/>
          <w:lang w:eastAsia="en-US"/>
        </w:rPr>
        <w:t>30</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eastAsia="en-US"/>
        </w:rPr>
        <w:t>个工作日内出具生产安全事故应急预案资料，并协助甲方组织完成</w:t>
      </w:r>
      <w:r>
        <w:rPr>
          <w:rFonts w:hint="eastAsia" w:ascii="仿宋_GB2312" w:hAnsi="仿宋_GB2312" w:eastAsia="仿宋_GB2312" w:cs="仿宋_GB2312"/>
          <w:b w:val="0"/>
          <w:caps w:val="0"/>
          <w:color w:val="auto"/>
          <w:spacing w:val="0"/>
          <w:sz w:val="24"/>
          <w:szCs w:val="22"/>
          <w:lang w:val="en-US" w:eastAsia="zh-CN"/>
        </w:rPr>
        <w:t>对应</w:t>
      </w:r>
      <w:r>
        <w:rPr>
          <w:rFonts w:hint="eastAsia" w:ascii="仿宋_GB2312" w:hAnsi="仿宋_GB2312" w:eastAsia="仿宋_GB2312" w:cs="仿宋_GB2312"/>
          <w:b w:val="0"/>
          <w:caps w:val="0"/>
          <w:color w:val="auto"/>
          <w:spacing w:val="0"/>
          <w:sz w:val="24"/>
          <w:szCs w:val="22"/>
          <w:lang w:eastAsia="en-US"/>
        </w:rPr>
        <w:t>应急预案演练。</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caps w:val="0"/>
          <w:color w:val="auto"/>
          <w:spacing w:val="0"/>
          <w:sz w:val="24"/>
          <w:szCs w:val="22"/>
          <w:lang w:eastAsia="en-US"/>
        </w:rPr>
        <w:t>6</w:t>
      </w:r>
      <w:r>
        <w:rPr>
          <w:rFonts w:hint="eastAsia" w:ascii="仿宋_GB2312" w:hAnsi="仿宋_GB2312" w:eastAsia="仿宋_GB2312" w:cs="仿宋_GB2312"/>
          <w:caps w:val="0"/>
          <w:color w:val="auto"/>
          <w:spacing w:val="0"/>
          <w:sz w:val="24"/>
          <w:szCs w:val="22"/>
          <w:lang w:eastAsia="en-US"/>
        </w:rPr>
        <w:t>.应急演练中，甲方负责组织参演人员、场地、物资、内部审批；乙方负责演练方案/脚本编制、现场技术指导、过程记录整理、演练评估总结及整改建议。</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caps w:val="0"/>
          <w:color w:val="auto"/>
          <w:spacing w:val="0"/>
          <w:sz w:val="24"/>
          <w:szCs w:val="22"/>
          <w:lang w:eastAsia="en-US"/>
        </w:rPr>
        <w:t>7</w:t>
      </w:r>
      <w:r>
        <w:rPr>
          <w:rFonts w:hint="eastAsia" w:ascii="仿宋_GB2312" w:hAnsi="仿宋_GB2312" w:eastAsia="仿宋_GB2312" w:cs="仿宋_GB2312"/>
          <w:caps w:val="0"/>
          <w:color w:val="auto"/>
          <w:spacing w:val="0"/>
          <w:sz w:val="24"/>
          <w:szCs w:val="22"/>
          <w:lang w:eastAsia="en-US"/>
        </w:rPr>
        <w:t>.应急预案评审、公布、备案。</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第四条 保密义务</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.保密内容：本服务项目所涉及的技术资料和成果文件</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val="en-US" w:eastAsia="zh-CN"/>
        </w:rPr>
        <w:t>甲方及项目公司非公开信息</w:t>
      </w:r>
      <w:r>
        <w:rPr>
          <w:rFonts w:hint="eastAsia" w:ascii="仿宋_GB2312" w:hAnsi="仿宋_GB2312" w:eastAsia="仿宋_GB2312" w:cs="仿宋_GB2312"/>
          <w:b w:val="0"/>
          <w:caps w:val="0"/>
          <w:color w:val="auto"/>
          <w:spacing w:val="0"/>
          <w:sz w:val="24"/>
          <w:szCs w:val="22"/>
          <w:lang w:eastAsia="en-US"/>
        </w:rPr>
        <w:t>。</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.涉密人员范围：本合同所涉及的甲乙双方有关人员。</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3</w:t>
      </w:r>
      <w:r>
        <w:rPr>
          <w:rFonts w:hint="eastAsia" w:ascii="仿宋_GB2312" w:hAnsi="仿宋_GB2312" w:eastAsia="仿宋_GB2312" w:cs="仿宋_GB2312"/>
          <w:b w:val="0"/>
          <w:caps w:val="0"/>
          <w:color w:val="auto"/>
          <w:spacing w:val="0"/>
          <w:sz w:val="24"/>
          <w:szCs w:val="22"/>
          <w:lang w:eastAsia="en-US"/>
        </w:rPr>
        <w:t>.保密期限：合同变更、解除或者终止后，乙方仍应继续承担约定的保密义务。</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4</w:t>
      </w:r>
      <w:r>
        <w:rPr>
          <w:rFonts w:hint="eastAsia" w:ascii="仿宋_GB2312" w:hAnsi="仿宋_GB2312" w:eastAsia="仿宋_GB2312" w:cs="仿宋_GB2312"/>
          <w:b w:val="0"/>
          <w:caps w:val="0"/>
          <w:color w:val="auto"/>
          <w:spacing w:val="0"/>
          <w:sz w:val="24"/>
          <w:szCs w:val="22"/>
          <w:lang w:eastAsia="en-US"/>
        </w:rPr>
        <w:t>.泄密责任：如乙方人员未经许可擅自披露甲方资料的，甲方有权要求乙方承担每次</w:t>
      </w: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万元的赔偿责任；如赔偿金额不足以填补甲方损失的，甲方有权要求乙方赔偿全部损失。</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第五条 技术服务报酬及付款方式</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zh-CN"/>
        </w:rPr>
      </w:pP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.根据国家有关规定，经甲、乙双方协商确定项目的技术咨询报酬按人民币结算，费用标准为</w:t>
      </w:r>
      <w:r>
        <w:rPr>
          <w:rFonts w:hint="eastAsia" w:ascii="仿宋_GB2312" w:hAnsi="仿宋_GB2312" w:eastAsia="仿宋_GB2312" w:cs="仿宋_GB2312"/>
          <w:b w:val="0"/>
          <w:caps w:val="0"/>
          <w:color w:val="auto"/>
          <w:spacing w:val="0"/>
          <w:sz w:val="24"/>
          <w:szCs w:val="22"/>
          <w:u w:val="single"/>
          <w:lang w:eastAsia="en-US"/>
        </w:rPr>
        <w:t xml:space="preserve">      </w:t>
      </w:r>
      <w:r>
        <w:rPr>
          <w:rFonts w:hint="eastAsia" w:ascii="仿宋_GB2312" w:hAnsi="仿宋_GB2312" w:eastAsia="仿宋_GB2312" w:cs="仿宋_GB2312"/>
          <w:b w:val="0"/>
          <w:caps w:val="0"/>
          <w:color w:val="auto"/>
          <w:spacing w:val="0"/>
          <w:sz w:val="24"/>
          <w:szCs w:val="22"/>
          <w:lang w:eastAsia="en-US"/>
        </w:rPr>
        <w:t>元/</w:t>
      </w:r>
      <w:r>
        <w:rPr>
          <w:rFonts w:hint="eastAsia" w:ascii="仿宋_GB2312" w:hAnsi="仿宋_GB2312" w:eastAsia="仿宋_GB2312" w:cs="仿宋_GB2312"/>
          <w:b w:val="0"/>
          <w:caps w:val="0"/>
          <w:color w:val="auto"/>
          <w:spacing w:val="0"/>
          <w:sz w:val="24"/>
          <w:szCs w:val="22"/>
          <w:lang w:val="en-US" w:eastAsia="zh-CN"/>
        </w:rPr>
        <w:t>项</w:t>
      </w:r>
      <w:r>
        <w:rPr>
          <w:rFonts w:hint="eastAsia" w:ascii="仿宋_GB2312" w:hAnsi="仿宋_GB2312" w:eastAsia="仿宋_GB2312" w:cs="仿宋_GB2312"/>
          <w:b w:val="0"/>
          <w:caps w:val="0"/>
          <w:color w:val="auto"/>
          <w:spacing w:val="0"/>
          <w:sz w:val="24"/>
          <w:szCs w:val="22"/>
          <w:lang w:eastAsia="en-US"/>
        </w:rPr>
        <w:t>（大写：</w:t>
      </w:r>
      <w:r>
        <w:rPr>
          <w:rFonts w:hint="eastAsia" w:ascii="仿宋_GB2312" w:hAnsi="仿宋_GB2312" w:eastAsia="仿宋_GB2312" w:cs="仿宋_GB2312"/>
          <w:b w:val="0"/>
          <w:caps w:val="0"/>
          <w:color w:val="auto"/>
          <w:spacing w:val="0"/>
          <w:sz w:val="24"/>
          <w:szCs w:val="22"/>
          <w:u w:val="single"/>
          <w:lang w:eastAsia="en-US"/>
        </w:rPr>
        <w:t xml:space="preserve">      </w:t>
      </w:r>
      <w:r>
        <w:rPr>
          <w:rFonts w:hint="eastAsia" w:ascii="仿宋_GB2312" w:hAnsi="仿宋_GB2312" w:eastAsia="仿宋_GB2312" w:cs="仿宋_GB2312"/>
          <w:b w:val="0"/>
          <w:caps w:val="0"/>
          <w:color w:val="auto"/>
          <w:spacing w:val="0"/>
          <w:sz w:val="24"/>
          <w:szCs w:val="22"/>
          <w:lang w:eastAsia="en-US"/>
        </w:rPr>
        <w:t>）</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val="en-US" w:eastAsia="zh-CN"/>
        </w:rPr>
        <w:t>共【</w:t>
      </w:r>
      <w:r>
        <w:rPr>
          <w:rFonts w:hint="default" w:ascii="Times New Roman" w:hAnsi="Times New Roman" w:eastAsia="仿宋_GB2312" w:cs="Times New Roman"/>
          <w:b w:val="0"/>
          <w:caps w:val="0"/>
          <w:color w:val="auto"/>
          <w:spacing w:val="0"/>
          <w:sz w:val="24"/>
          <w:szCs w:val="22"/>
          <w:lang w:val="en-US" w:eastAsia="zh-CN"/>
        </w:rPr>
        <w:t>9</w:t>
      </w:r>
      <w:r>
        <w:rPr>
          <w:rFonts w:hint="eastAsia" w:ascii="仿宋_GB2312" w:hAnsi="仿宋_GB2312" w:eastAsia="仿宋_GB2312" w:cs="仿宋_GB2312"/>
          <w:b w:val="0"/>
          <w:caps w:val="0"/>
          <w:color w:val="auto"/>
          <w:spacing w:val="0"/>
          <w:sz w:val="24"/>
          <w:szCs w:val="22"/>
          <w:lang w:val="en-US" w:eastAsia="zh-CN"/>
        </w:rPr>
        <w:t>】项（【</w:t>
      </w:r>
      <w:r>
        <w:rPr>
          <w:rFonts w:hint="eastAsia" w:ascii="Times New Roman" w:hAnsi="Times New Roman" w:eastAsia="仿宋_GB2312" w:cs="Times New Roman"/>
          <w:b w:val="0"/>
          <w:caps w:val="0"/>
          <w:color w:val="auto"/>
          <w:spacing w:val="0"/>
          <w:sz w:val="24"/>
          <w:szCs w:val="22"/>
          <w:lang w:val="en-US" w:eastAsia="zh-CN"/>
        </w:rPr>
        <w:t>9</w:t>
      </w:r>
      <w:r>
        <w:rPr>
          <w:rFonts w:hint="eastAsia" w:ascii="仿宋_GB2312" w:hAnsi="仿宋_GB2312" w:eastAsia="仿宋_GB2312" w:cs="仿宋_GB2312"/>
          <w:b w:val="0"/>
          <w:caps w:val="0"/>
          <w:color w:val="auto"/>
          <w:spacing w:val="0"/>
          <w:sz w:val="24"/>
          <w:szCs w:val="22"/>
          <w:lang w:val="en-US" w:eastAsia="zh-CN"/>
        </w:rPr>
        <w:t>】个园区）</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val="en-US" w:eastAsia="zh-CN"/>
        </w:rPr>
        <w:t>【</w:t>
      </w:r>
      <w:r>
        <w:rPr>
          <w:rFonts w:hint="eastAsia" w:ascii="Times New Roman" w:hAnsi="Times New Roman" w:eastAsia="仿宋_GB2312" w:cs="Times New Roman"/>
          <w:b w:val="0"/>
          <w:caps w:val="0"/>
          <w:color w:val="auto"/>
          <w:spacing w:val="0"/>
          <w:sz w:val="24"/>
          <w:szCs w:val="22"/>
          <w:lang w:val="en-US" w:eastAsia="zh-CN"/>
        </w:rPr>
        <w:t>9】</w:t>
      </w:r>
      <w:r>
        <w:rPr>
          <w:rFonts w:hint="eastAsia" w:ascii="仿宋_GB2312" w:hAnsi="仿宋_GB2312" w:eastAsia="仿宋_GB2312" w:cs="仿宋_GB2312"/>
          <w:b w:val="0"/>
          <w:caps w:val="0"/>
          <w:color w:val="auto"/>
          <w:spacing w:val="0"/>
          <w:sz w:val="24"/>
          <w:szCs w:val="22"/>
          <w:lang w:val="en-US" w:eastAsia="zh-CN"/>
        </w:rPr>
        <w:t>项合计含税金额</w:t>
      </w:r>
      <w:r>
        <w:rPr>
          <w:rFonts w:hint="eastAsia" w:ascii="仿宋_GB2312" w:hAnsi="仿宋_GB2312" w:eastAsia="仿宋_GB2312" w:cs="仿宋_GB2312"/>
          <w:b w:val="0"/>
          <w:caps w:val="0"/>
          <w:color w:val="auto"/>
          <w:spacing w:val="0"/>
          <w:sz w:val="24"/>
          <w:szCs w:val="22"/>
          <w:lang w:eastAsia="en-US"/>
        </w:rPr>
        <w:t>为</w:t>
      </w:r>
      <w:r>
        <w:rPr>
          <w:rFonts w:hint="eastAsia" w:ascii="仿宋_GB2312" w:hAnsi="仿宋_GB2312" w:eastAsia="仿宋_GB2312" w:cs="仿宋_GB2312"/>
          <w:b w:val="0"/>
          <w:caps w:val="0"/>
          <w:color w:val="auto"/>
          <w:spacing w:val="0"/>
          <w:sz w:val="24"/>
          <w:szCs w:val="22"/>
          <w:u w:val="single"/>
          <w:lang w:val="en-US" w:eastAsia="zh-CN"/>
        </w:rPr>
        <w:t xml:space="preserve">      </w:t>
      </w:r>
      <w:r>
        <w:rPr>
          <w:rFonts w:hint="eastAsia" w:ascii="仿宋_GB2312" w:hAnsi="仿宋_GB2312" w:eastAsia="仿宋_GB2312" w:cs="仿宋_GB2312"/>
          <w:b w:val="0"/>
          <w:caps w:val="0"/>
          <w:color w:val="auto"/>
          <w:spacing w:val="0"/>
          <w:sz w:val="24"/>
          <w:szCs w:val="22"/>
          <w:lang w:eastAsia="en-US"/>
        </w:rPr>
        <w:t>元（大写：</w:t>
      </w:r>
      <w:r>
        <w:rPr>
          <w:rFonts w:hint="eastAsia" w:ascii="仿宋_GB2312" w:hAnsi="仿宋_GB2312" w:eastAsia="仿宋_GB2312" w:cs="仿宋_GB2312"/>
          <w:b w:val="0"/>
          <w:caps w:val="0"/>
          <w:color w:val="auto"/>
          <w:spacing w:val="0"/>
          <w:sz w:val="24"/>
          <w:szCs w:val="22"/>
          <w:u w:val="single"/>
          <w:lang w:eastAsia="en-US"/>
        </w:rPr>
        <w:t xml:space="preserve">      </w:t>
      </w:r>
      <w:r>
        <w:rPr>
          <w:rFonts w:hint="eastAsia" w:ascii="仿宋_GB2312" w:hAnsi="仿宋_GB2312" w:eastAsia="仿宋_GB2312" w:cs="仿宋_GB2312"/>
          <w:b w:val="0"/>
          <w:caps w:val="0"/>
          <w:color w:val="auto"/>
          <w:spacing w:val="0"/>
          <w:sz w:val="24"/>
          <w:szCs w:val="22"/>
          <w:lang w:eastAsia="en-US"/>
        </w:rPr>
        <w:t>），</w:t>
      </w:r>
      <w:r>
        <w:rPr>
          <w:rFonts w:hint="eastAsia" w:ascii="仿宋_GB2312" w:hAnsi="仿宋_GB2312" w:eastAsia="仿宋_GB2312" w:cs="仿宋_GB2312"/>
          <w:b w:val="0"/>
          <w:caps w:val="0"/>
          <w:color w:val="auto"/>
          <w:spacing w:val="0"/>
          <w:sz w:val="24"/>
          <w:szCs w:val="22"/>
          <w:lang w:val="en-US" w:eastAsia="zh-CN"/>
        </w:rPr>
        <w:t>不含税金额</w:t>
      </w:r>
      <w:r>
        <w:rPr>
          <w:rFonts w:hint="eastAsia" w:ascii="仿宋_GB2312" w:hAnsi="仿宋_GB2312" w:eastAsia="仿宋_GB2312" w:cs="仿宋_GB2312"/>
          <w:b w:val="0"/>
          <w:caps w:val="0"/>
          <w:color w:val="auto"/>
          <w:spacing w:val="0"/>
          <w:sz w:val="24"/>
          <w:szCs w:val="22"/>
          <w:lang w:eastAsia="en-US"/>
        </w:rPr>
        <w:t>为</w:t>
      </w:r>
      <w:r>
        <w:rPr>
          <w:rFonts w:hint="eastAsia" w:ascii="仿宋_GB2312" w:hAnsi="仿宋_GB2312" w:eastAsia="仿宋_GB2312" w:cs="仿宋_GB2312"/>
          <w:b w:val="0"/>
          <w:caps w:val="0"/>
          <w:color w:val="auto"/>
          <w:spacing w:val="0"/>
          <w:sz w:val="24"/>
          <w:szCs w:val="22"/>
          <w:u w:val="single"/>
          <w:lang w:val="en-US" w:eastAsia="zh-CN"/>
        </w:rPr>
        <w:t xml:space="preserve">      </w:t>
      </w:r>
      <w:r>
        <w:rPr>
          <w:rFonts w:hint="eastAsia" w:ascii="仿宋_GB2312" w:hAnsi="仿宋_GB2312" w:eastAsia="仿宋_GB2312" w:cs="仿宋_GB2312"/>
          <w:b w:val="0"/>
          <w:caps w:val="0"/>
          <w:color w:val="auto"/>
          <w:spacing w:val="0"/>
          <w:sz w:val="24"/>
          <w:szCs w:val="22"/>
          <w:lang w:eastAsia="en-US"/>
        </w:rPr>
        <w:t>元（大写：</w:t>
      </w:r>
      <w:r>
        <w:rPr>
          <w:rFonts w:hint="eastAsia" w:ascii="仿宋_GB2312" w:hAnsi="仿宋_GB2312" w:eastAsia="仿宋_GB2312" w:cs="仿宋_GB2312"/>
          <w:b w:val="0"/>
          <w:caps w:val="0"/>
          <w:color w:val="auto"/>
          <w:spacing w:val="0"/>
          <w:sz w:val="24"/>
          <w:szCs w:val="22"/>
          <w:u w:val="single"/>
          <w:lang w:eastAsia="en-US"/>
        </w:rPr>
        <w:t xml:space="preserve">      </w:t>
      </w:r>
      <w:r>
        <w:rPr>
          <w:rFonts w:hint="eastAsia" w:ascii="仿宋_GB2312" w:hAnsi="仿宋_GB2312" w:eastAsia="仿宋_GB2312" w:cs="仿宋_GB2312"/>
          <w:b w:val="0"/>
          <w:caps w:val="0"/>
          <w:color w:val="auto"/>
          <w:spacing w:val="0"/>
          <w:sz w:val="24"/>
          <w:szCs w:val="22"/>
          <w:lang w:eastAsia="en-US"/>
        </w:rPr>
        <w:t>）</w:t>
      </w:r>
      <w:r>
        <w:rPr>
          <w:rFonts w:hint="eastAsia" w:ascii="仿宋_GB2312" w:hAnsi="仿宋_GB2312" w:eastAsia="仿宋_GB2312" w:cs="仿宋_GB2312"/>
          <w:b w:val="0"/>
          <w:caps w:val="0"/>
          <w:color w:val="auto"/>
          <w:spacing w:val="0"/>
          <w:sz w:val="24"/>
          <w:szCs w:val="22"/>
          <w:lang w:val="en-US" w:eastAsia="zh-CN"/>
        </w:rPr>
        <w:t>，税率为</w:t>
      </w:r>
      <w:r>
        <w:rPr>
          <w:rFonts w:hint="eastAsia" w:ascii="仿宋_GB2312" w:hAnsi="仿宋_GB2312" w:eastAsia="仿宋_GB2312" w:cs="仿宋_GB2312"/>
          <w:b w:val="0"/>
          <w:caps w:val="0"/>
          <w:color w:val="auto"/>
          <w:spacing w:val="0"/>
          <w:sz w:val="24"/>
          <w:szCs w:val="22"/>
          <w:u w:val="single"/>
          <w:lang w:val="en-US" w:eastAsia="zh-CN"/>
        </w:rPr>
        <w:t xml:space="preserve">    </w:t>
      </w:r>
      <w:r>
        <w:rPr>
          <w:rFonts w:hint="eastAsia" w:ascii="仿宋_GB2312" w:hAnsi="仿宋_GB2312" w:eastAsia="仿宋_GB2312" w:cs="仿宋_GB2312"/>
          <w:b w:val="0"/>
          <w:caps w:val="0"/>
          <w:color w:val="auto"/>
          <w:spacing w:val="0"/>
          <w:sz w:val="24"/>
          <w:szCs w:val="22"/>
          <w:lang w:val="en-US" w:eastAsia="zh-CN"/>
        </w:rPr>
        <w:t>%</w:t>
      </w:r>
      <w:r>
        <w:rPr>
          <w:rFonts w:hint="eastAsia" w:ascii="仿宋_GB2312" w:hAnsi="仿宋_GB2312" w:eastAsia="仿宋_GB2312" w:cs="仿宋_GB2312"/>
          <w:b w:val="0"/>
          <w:caps w:val="0"/>
          <w:color w:val="auto"/>
          <w:spacing w:val="0"/>
          <w:sz w:val="24"/>
          <w:szCs w:val="22"/>
          <w:lang w:eastAsia="en-US"/>
        </w:rPr>
        <w:t>。</w:t>
      </w:r>
      <w:r>
        <w:rPr>
          <w:rFonts w:hint="eastAsia" w:ascii="仿宋_GB2312" w:hAnsi="仿宋_GB2312" w:eastAsia="仿宋_GB2312" w:cs="仿宋_GB2312"/>
          <w:b w:val="0"/>
          <w:caps w:val="0"/>
          <w:color w:val="auto"/>
          <w:spacing w:val="0"/>
          <w:sz w:val="24"/>
          <w:szCs w:val="22"/>
          <w:lang w:val="en-US" w:eastAsia="zh-CN"/>
        </w:rPr>
        <w:t>前述费用标准</w:t>
      </w:r>
      <w:r>
        <w:rPr>
          <w:rFonts w:hint="eastAsia" w:ascii="仿宋_GB2312" w:hAnsi="仿宋_GB2312" w:eastAsia="仿宋_GB2312" w:cs="仿宋_GB2312"/>
          <w:b w:val="0"/>
          <w:caps w:val="0"/>
          <w:color w:val="auto"/>
          <w:spacing w:val="0"/>
          <w:sz w:val="24"/>
          <w:szCs w:val="22"/>
          <w:lang w:eastAsia="en-US"/>
        </w:rPr>
        <w:t>，除双方另有约定外，均应理解为包括了乙方</w:t>
      </w:r>
      <w:r>
        <w:rPr>
          <w:rFonts w:hint="eastAsia" w:ascii="仿宋_GB2312" w:hAnsi="仿宋_GB2312" w:eastAsia="仿宋_GB2312" w:cs="仿宋_GB2312"/>
          <w:b w:val="0"/>
          <w:caps w:val="0"/>
          <w:color w:val="auto"/>
          <w:spacing w:val="0"/>
          <w:sz w:val="24"/>
          <w:szCs w:val="22"/>
          <w:lang w:val="en-US" w:eastAsia="zh-CN"/>
        </w:rPr>
        <w:t>在本合同项下应收取</w:t>
      </w:r>
      <w:r>
        <w:rPr>
          <w:rFonts w:hint="eastAsia" w:ascii="仿宋_GB2312" w:hAnsi="仿宋_GB2312" w:eastAsia="仿宋_GB2312" w:cs="仿宋_GB2312"/>
          <w:b w:val="0"/>
          <w:caps w:val="0"/>
          <w:color w:val="auto"/>
          <w:spacing w:val="0"/>
          <w:sz w:val="24"/>
          <w:szCs w:val="22"/>
          <w:lang w:eastAsia="en-US"/>
        </w:rPr>
        <w:t>的全部金额（包括但不限于与履行本合同有关的一切服务费、人工费、培训费、税费等成本和费用）</w:t>
      </w:r>
      <w:r>
        <w:rPr>
          <w:rFonts w:hint="eastAsia" w:ascii="仿宋_GB2312" w:hAnsi="仿宋_GB2312" w:eastAsia="仿宋_GB2312" w:cs="仿宋_GB2312"/>
          <w:b w:val="0"/>
          <w:caps w:val="0"/>
          <w:color w:val="auto"/>
          <w:spacing w:val="0"/>
          <w:sz w:val="24"/>
          <w:szCs w:val="22"/>
          <w:lang w:eastAsia="zh-CN"/>
        </w:rPr>
        <w:t>。</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.支付方式：</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highlight w:val="none"/>
          <w:lang w:eastAsia="en-US"/>
        </w:rPr>
      </w:pPr>
      <w:r>
        <w:rPr>
          <w:rFonts w:hint="eastAsia" w:ascii="仿宋_GB2312" w:hAnsi="仿宋_GB2312" w:eastAsia="仿宋_GB2312" w:cs="仿宋_GB2312"/>
          <w:b w:val="0"/>
          <w:caps w:val="0"/>
          <w:color w:val="auto"/>
          <w:spacing w:val="0"/>
          <w:sz w:val="24"/>
          <w:szCs w:val="22"/>
          <w:highlight w:val="none"/>
          <w:lang w:eastAsia="zh-CN"/>
        </w:rPr>
        <w:t>（</w:t>
      </w:r>
      <w:r>
        <w:rPr>
          <w:rFonts w:hint="default" w:ascii="Times New Roman" w:hAnsi="Times New Roman" w:eastAsia="仿宋_GB2312" w:cs="Times New Roman"/>
          <w:b w:val="0"/>
          <w:caps w:val="0"/>
          <w:color w:val="auto"/>
          <w:spacing w:val="0"/>
          <w:sz w:val="24"/>
          <w:szCs w:val="22"/>
          <w:highlight w:val="none"/>
          <w:lang w:val="en-US" w:eastAsia="zh-CN"/>
        </w:rPr>
        <w:t>1</w:t>
      </w:r>
      <w:r>
        <w:rPr>
          <w:rFonts w:hint="eastAsia" w:ascii="仿宋_GB2312" w:hAnsi="仿宋_GB2312" w:eastAsia="仿宋_GB2312" w:cs="仿宋_GB2312"/>
          <w:b w:val="0"/>
          <w:caps w:val="0"/>
          <w:color w:val="auto"/>
          <w:spacing w:val="0"/>
          <w:sz w:val="24"/>
          <w:szCs w:val="22"/>
          <w:highlight w:val="none"/>
          <w:lang w:eastAsia="zh-CN"/>
        </w:rPr>
        <w:t>）</w:t>
      </w:r>
      <w:r>
        <w:rPr>
          <w:rFonts w:hint="eastAsia" w:ascii="仿宋_GB2312" w:hAnsi="仿宋_GB2312" w:eastAsia="仿宋_GB2312" w:cs="仿宋_GB2312"/>
          <w:b w:val="0"/>
          <w:caps w:val="0"/>
          <w:color w:val="auto"/>
          <w:spacing w:val="0"/>
          <w:sz w:val="24"/>
          <w:szCs w:val="22"/>
          <w:highlight w:val="none"/>
          <w:lang w:val="en-US" w:eastAsia="zh-CN"/>
        </w:rPr>
        <w:t>本合同签订后，</w:t>
      </w:r>
      <w:r>
        <w:rPr>
          <w:rFonts w:hint="eastAsia" w:ascii="仿宋_GB2312" w:hAnsi="仿宋_GB2312" w:eastAsia="仿宋_GB2312" w:cs="仿宋_GB2312"/>
          <w:b w:val="0"/>
          <w:caps w:val="0"/>
          <w:color w:val="auto"/>
          <w:spacing w:val="0"/>
          <w:sz w:val="24"/>
          <w:szCs w:val="22"/>
          <w:highlight w:val="none"/>
          <w:lang w:eastAsia="en-US"/>
        </w:rPr>
        <w:t>乙方</w:t>
      </w:r>
      <w:r>
        <w:rPr>
          <w:rFonts w:hint="eastAsia" w:ascii="仿宋_GB2312" w:hAnsi="仿宋_GB2312" w:eastAsia="仿宋_GB2312" w:cs="仿宋_GB2312"/>
          <w:b w:val="0"/>
          <w:caps w:val="0"/>
          <w:color w:val="auto"/>
          <w:spacing w:val="0"/>
          <w:sz w:val="24"/>
          <w:szCs w:val="22"/>
          <w:highlight w:val="none"/>
          <w:lang w:val="en-US" w:eastAsia="zh-CN"/>
        </w:rPr>
        <w:t>按照第一条第</w:t>
      </w:r>
      <w:r>
        <w:rPr>
          <w:rFonts w:hint="default" w:ascii="Times New Roman" w:hAnsi="Times New Roman" w:eastAsia="仿宋_GB2312" w:cs="Times New Roman"/>
          <w:b w:val="0"/>
          <w:caps w:val="0"/>
          <w:color w:val="auto"/>
          <w:spacing w:val="0"/>
          <w:sz w:val="24"/>
          <w:szCs w:val="22"/>
          <w:highlight w:val="none"/>
          <w:lang w:val="en-US" w:eastAsia="zh-CN"/>
        </w:rPr>
        <w:t>3</w:t>
      </w:r>
      <w:r>
        <w:rPr>
          <w:rFonts w:hint="eastAsia" w:ascii="仿宋_GB2312" w:hAnsi="仿宋_GB2312" w:eastAsia="仿宋_GB2312" w:cs="仿宋_GB2312"/>
          <w:b w:val="0"/>
          <w:caps w:val="0"/>
          <w:color w:val="auto"/>
          <w:spacing w:val="0"/>
          <w:sz w:val="24"/>
          <w:szCs w:val="22"/>
          <w:highlight w:val="none"/>
          <w:lang w:val="en-US" w:eastAsia="zh-CN"/>
        </w:rPr>
        <w:t>点成果交付形式要求，完成物流园区成果交付并经甲方审核通过后，</w:t>
      </w:r>
      <w:r>
        <w:rPr>
          <w:rFonts w:hint="eastAsia" w:ascii="仿宋_GB2312" w:hAnsi="仿宋_GB2312" w:eastAsia="仿宋_GB2312" w:cs="仿宋_GB2312"/>
          <w:b w:val="0"/>
          <w:caps w:val="0"/>
          <w:color w:val="auto"/>
          <w:spacing w:val="0"/>
          <w:sz w:val="24"/>
          <w:szCs w:val="22"/>
          <w:highlight w:val="none"/>
          <w:lang w:eastAsia="en-US"/>
        </w:rPr>
        <w:t>甲方所属</w:t>
      </w:r>
      <w:r>
        <w:rPr>
          <w:rFonts w:hint="eastAsia" w:ascii="仿宋_GB2312" w:hAnsi="仿宋_GB2312" w:eastAsia="仿宋_GB2312" w:cs="仿宋_GB2312"/>
          <w:b w:val="0"/>
          <w:caps w:val="0"/>
          <w:color w:val="auto"/>
          <w:spacing w:val="0"/>
          <w:sz w:val="24"/>
          <w:szCs w:val="22"/>
          <w:highlight w:val="none"/>
          <w:lang w:val="en-US" w:eastAsia="zh-CN"/>
        </w:rPr>
        <w:t>对应园区</w:t>
      </w:r>
      <w:r>
        <w:rPr>
          <w:rFonts w:hint="eastAsia" w:ascii="仿宋_GB2312" w:hAnsi="仿宋_GB2312" w:eastAsia="仿宋_GB2312" w:cs="仿宋_GB2312"/>
          <w:b w:val="0"/>
          <w:caps w:val="0"/>
          <w:color w:val="auto"/>
          <w:spacing w:val="0"/>
          <w:sz w:val="24"/>
          <w:szCs w:val="22"/>
          <w:highlight w:val="none"/>
          <w:lang w:eastAsia="en-US"/>
        </w:rPr>
        <w:t>项目公司</w:t>
      </w:r>
      <w:r>
        <w:rPr>
          <w:rFonts w:hint="eastAsia" w:ascii="仿宋_GB2312" w:hAnsi="仿宋_GB2312" w:eastAsia="仿宋_GB2312" w:cs="仿宋_GB2312"/>
          <w:b w:val="0"/>
          <w:caps w:val="0"/>
          <w:color w:val="auto"/>
          <w:spacing w:val="0"/>
          <w:sz w:val="24"/>
          <w:szCs w:val="22"/>
          <w:highlight w:val="none"/>
          <w:lang w:eastAsia="zh-CN"/>
        </w:rPr>
        <w:t>（</w:t>
      </w:r>
      <w:r>
        <w:rPr>
          <w:rFonts w:hint="eastAsia" w:ascii="仿宋_GB2312" w:hAnsi="仿宋_GB2312" w:eastAsia="仿宋_GB2312" w:cs="仿宋_GB2312"/>
          <w:b w:val="0"/>
          <w:caps w:val="0"/>
          <w:color w:val="auto"/>
          <w:spacing w:val="0"/>
          <w:sz w:val="24"/>
          <w:szCs w:val="22"/>
          <w:highlight w:val="none"/>
          <w:lang w:val="en-US" w:eastAsia="zh-CN"/>
        </w:rPr>
        <w:t>公司信息详见附件</w:t>
      </w:r>
      <w:r>
        <w:rPr>
          <w:rFonts w:hint="eastAsia" w:ascii="仿宋_GB2312" w:hAnsi="仿宋_GB2312" w:eastAsia="仿宋_GB2312" w:cs="仿宋_GB2312"/>
          <w:b w:val="0"/>
          <w:caps w:val="0"/>
          <w:color w:val="auto"/>
          <w:spacing w:val="0"/>
          <w:sz w:val="24"/>
          <w:szCs w:val="22"/>
          <w:highlight w:val="none"/>
          <w:lang w:eastAsia="zh-CN"/>
        </w:rPr>
        <w:t>）</w:t>
      </w:r>
      <w:r>
        <w:rPr>
          <w:rFonts w:hint="eastAsia" w:ascii="仿宋_GB2312" w:hAnsi="仿宋_GB2312" w:eastAsia="仿宋_GB2312" w:cs="仿宋_GB2312"/>
          <w:b w:val="0"/>
          <w:caps w:val="0"/>
          <w:color w:val="auto"/>
          <w:spacing w:val="0"/>
          <w:sz w:val="24"/>
          <w:szCs w:val="22"/>
          <w:highlight w:val="none"/>
          <w:lang w:val="en-US" w:eastAsia="zh-CN"/>
        </w:rPr>
        <w:t>分别按约定的</w:t>
      </w:r>
      <w:r>
        <w:rPr>
          <w:rFonts w:hint="eastAsia" w:ascii="仿宋_GB2312" w:hAnsi="仿宋_GB2312" w:eastAsia="仿宋_GB2312" w:cs="仿宋_GB2312"/>
          <w:b w:val="0"/>
          <w:caps w:val="0"/>
          <w:color w:val="auto"/>
          <w:spacing w:val="0"/>
          <w:sz w:val="24"/>
          <w:szCs w:val="22"/>
          <w:highlight w:val="none"/>
          <w:lang w:eastAsia="en-US"/>
        </w:rPr>
        <w:t>费用标准向乙方支付确定项目的技术咨询报酬</w:t>
      </w:r>
      <w:r>
        <w:rPr>
          <w:rFonts w:hint="eastAsia" w:ascii="仿宋_GB2312" w:hAnsi="仿宋_GB2312" w:eastAsia="仿宋_GB2312" w:cs="仿宋_GB2312"/>
          <w:b w:val="0"/>
          <w:caps w:val="0"/>
          <w:color w:val="auto"/>
          <w:spacing w:val="0"/>
          <w:sz w:val="24"/>
          <w:szCs w:val="22"/>
          <w:highlight w:val="none"/>
          <w:lang w:eastAsia="zh-CN"/>
        </w:rPr>
        <w:t>，</w:t>
      </w:r>
      <w:r>
        <w:rPr>
          <w:rFonts w:hint="eastAsia" w:ascii="仿宋_GB2312" w:hAnsi="仿宋_GB2312" w:eastAsia="仿宋_GB2312" w:cs="仿宋_GB2312"/>
          <w:b w:val="0"/>
          <w:caps w:val="0"/>
          <w:color w:val="auto"/>
          <w:spacing w:val="0"/>
          <w:sz w:val="24"/>
          <w:szCs w:val="22"/>
          <w:highlight w:val="none"/>
          <w:lang w:eastAsia="en-US"/>
        </w:rPr>
        <w:t>即</w:t>
      </w:r>
      <w:r>
        <w:rPr>
          <w:rFonts w:hint="eastAsia" w:ascii="仿宋_GB2312" w:hAnsi="仿宋_GB2312" w:eastAsia="仿宋_GB2312" w:cs="仿宋_GB2312"/>
          <w:b w:val="0"/>
          <w:caps w:val="0"/>
          <w:color w:val="auto"/>
          <w:spacing w:val="0"/>
          <w:sz w:val="24"/>
          <w:szCs w:val="22"/>
          <w:highlight w:val="none"/>
          <w:lang w:val="en-US" w:eastAsia="zh-CN"/>
        </w:rPr>
        <w:t>含税金额</w:t>
      </w:r>
      <w:r>
        <w:rPr>
          <w:rFonts w:hint="eastAsia" w:ascii="仿宋_GB2312" w:hAnsi="仿宋_GB2312" w:eastAsia="仿宋_GB2312" w:cs="仿宋_GB2312"/>
          <w:b w:val="0"/>
          <w:caps w:val="0"/>
          <w:color w:val="auto"/>
          <w:spacing w:val="0"/>
          <w:sz w:val="24"/>
          <w:szCs w:val="22"/>
          <w:highlight w:val="none"/>
          <w:lang w:eastAsia="en-US"/>
        </w:rPr>
        <w:t>为</w:t>
      </w:r>
      <w:r>
        <w:rPr>
          <w:rFonts w:hint="eastAsia" w:ascii="仿宋_GB2312" w:hAnsi="仿宋_GB2312" w:eastAsia="仿宋_GB2312" w:cs="仿宋_GB2312"/>
          <w:b w:val="0"/>
          <w:caps w:val="0"/>
          <w:color w:val="auto"/>
          <w:spacing w:val="0"/>
          <w:sz w:val="24"/>
          <w:szCs w:val="22"/>
          <w:highlight w:val="none"/>
          <w:u w:val="single"/>
          <w:lang w:val="en-US" w:eastAsia="zh-CN"/>
        </w:rPr>
        <w:t xml:space="preserve">      </w:t>
      </w:r>
      <w:r>
        <w:rPr>
          <w:rFonts w:hint="eastAsia" w:ascii="仿宋_GB2312" w:hAnsi="仿宋_GB2312" w:eastAsia="仿宋_GB2312" w:cs="仿宋_GB2312"/>
          <w:b w:val="0"/>
          <w:caps w:val="0"/>
          <w:color w:val="auto"/>
          <w:spacing w:val="0"/>
          <w:sz w:val="24"/>
          <w:szCs w:val="22"/>
          <w:highlight w:val="none"/>
          <w:lang w:eastAsia="en-US"/>
        </w:rPr>
        <w:t>元（大写：</w:t>
      </w:r>
      <w:r>
        <w:rPr>
          <w:rFonts w:hint="eastAsia" w:ascii="仿宋_GB2312" w:hAnsi="仿宋_GB2312" w:eastAsia="仿宋_GB2312" w:cs="仿宋_GB2312"/>
          <w:b w:val="0"/>
          <w:caps w:val="0"/>
          <w:color w:val="auto"/>
          <w:spacing w:val="0"/>
          <w:sz w:val="24"/>
          <w:szCs w:val="22"/>
          <w:highlight w:val="none"/>
          <w:u w:val="single"/>
          <w:lang w:eastAsia="en-US"/>
        </w:rPr>
        <w:t xml:space="preserve">      </w:t>
      </w:r>
      <w:r>
        <w:rPr>
          <w:rFonts w:hint="eastAsia" w:ascii="仿宋_GB2312" w:hAnsi="仿宋_GB2312" w:eastAsia="仿宋_GB2312" w:cs="仿宋_GB2312"/>
          <w:b w:val="0"/>
          <w:caps w:val="0"/>
          <w:color w:val="auto"/>
          <w:spacing w:val="0"/>
          <w:sz w:val="24"/>
          <w:szCs w:val="22"/>
          <w:highlight w:val="none"/>
          <w:lang w:eastAsia="en-US"/>
        </w:rPr>
        <w:t>），</w:t>
      </w:r>
      <w:r>
        <w:rPr>
          <w:rFonts w:hint="eastAsia" w:ascii="仿宋_GB2312" w:hAnsi="仿宋_GB2312" w:eastAsia="仿宋_GB2312" w:cs="仿宋_GB2312"/>
          <w:b w:val="0"/>
          <w:caps w:val="0"/>
          <w:color w:val="auto"/>
          <w:spacing w:val="0"/>
          <w:sz w:val="24"/>
          <w:szCs w:val="22"/>
          <w:highlight w:val="none"/>
          <w:lang w:val="en-US" w:eastAsia="zh-CN"/>
        </w:rPr>
        <w:t>不含税金额</w:t>
      </w:r>
      <w:r>
        <w:rPr>
          <w:rFonts w:hint="eastAsia" w:ascii="仿宋_GB2312" w:hAnsi="仿宋_GB2312" w:eastAsia="仿宋_GB2312" w:cs="仿宋_GB2312"/>
          <w:b w:val="0"/>
          <w:caps w:val="0"/>
          <w:color w:val="auto"/>
          <w:spacing w:val="0"/>
          <w:sz w:val="24"/>
          <w:szCs w:val="22"/>
          <w:highlight w:val="none"/>
          <w:lang w:eastAsia="en-US"/>
        </w:rPr>
        <w:t>为</w:t>
      </w:r>
      <w:r>
        <w:rPr>
          <w:rFonts w:hint="eastAsia" w:ascii="仿宋_GB2312" w:hAnsi="仿宋_GB2312" w:eastAsia="仿宋_GB2312" w:cs="仿宋_GB2312"/>
          <w:b w:val="0"/>
          <w:caps w:val="0"/>
          <w:color w:val="auto"/>
          <w:spacing w:val="0"/>
          <w:sz w:val="24"/>
          <w:szCs w:val="22"/>
          <w:highlight w:val="none"/>
          <w:u w:val="single"/>
          <w:lang w:val="en-US" w:eastAsia="zh-CN"/>
        </w:rPr>
        <w:t xml:space="preserve">      </w:t>
      </w:r>
      <w:r>
        <w:rPr>
          <w:rFonts w:hint="eastAsia" w:ascii="仿宋_GB2312" w:hAnsi="仿宋_GB2312" w:eastAsia="仿宋_GB2312" w:cs="仿宋_GB2312"/>
          <w:b w:val="0"/>
          <w:caps w:val="0"/>
          <w:color w:val="auto"/>
          <w:spacing w:val="0"/>
          <w:sz w:val="24"/>
          <w:szCs w:val="22"/>
          <w:highlight w:val="none"/>
          <w:lang w:eastAsia="en-US"/>
        </w:rPr>
        <w:t>元（大写：</w:t>
      </w:r>
      <w:r>
        <w:rPr>
          <w:rFonts w:hint="eastAsia" w:ascii="仿宋_GB2312" w:hAnsi="仿宋_GB2312" w:eastAsia="仿宋_GB2312" w:cs="仿宋_GB2312"/>
          <w:b w:val="0"/>
          <w:caps w:val="0"/>
          <w:color w:val="auto"/>
          <w:spacing w:val="0"/>
          <w:sz w:val="24"/>
          <w:szCs w:val="22"/>
          <w:highlight w:val="none"/>
          <w:u w:val="single"/>
          <w:lang w:eastAsia="en-US"/>
        </w:rPr>
        <w:t xml:space="preserve">      </w:t>
      </w:r>
      <w:r>
        <w:rPr>
          <w:rFonts w:hint="eastAsia" w:ascii="仿宋_GB2312" w:hAnsi="仿宋_GB2312" w:eastAsia="仿宋_GB2312" w:cs="仿宋_GB2312"/>
          <w:b w:val="0"/>
          <w:caps w:val="0"/>
          <w:color w:val="auto"/>
          <w:spacing w:val="0"/>
          <w:sz w:val="24"/>
          <w:szCs w:val="22"/>
          <w:highlight w:val="none"/>
          <w:lang w:eastAsia="en-US"/>
        </w:rPr>
        <w:t>）。</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4"/>
          <w:szCs w:val="22"/>
          <w:lang w:eastAsia="zh-CN"/>
        </w:rPr>
        <w:t>（</w:t>
      </w:r>
      <w:r>
        <w:rPr>
          <w:rFonts w:hint="eastAsia" w:ascii="Times New Roman" w:eastAsia="仿宋_GB2312" w:cs="Times New Roman"/>
          <w:b w:val="0"/>
          <w:caps w:val="0"/>
          <w:color w:val="auto"/>
          <w:spacing w:val="0"/>
          <w:sz w:val="24"/>
          <w:szCs w:val="22"/>
          <w:lang w:val="en-US" w:eastAsia="zh-CN"/>
        </w:rPr>
        <w:t>2</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eastAsia="en-US"/>
        </w:rPr>
        <w:t>乙方请求付款前，应先向</w:t>
      </w:r>
      <w:r>
        <w:rPr>
          <w:rFonts w:hint="eastAsia" w:ascii="仿宋_GB2312" w:hAnsi="仿宋_GB2312" w:eastAsia="仿宋_GB2312" w:cs="仿宋_GB2312"/>
          <w:b w:val="0"/>
          <w:caps w:val="0"/>
          <w:color w:val="auto"/>
          <w:spacing w:val="0"/>
          <w:sz w:val="24"/>
          <w:szCs w:val="22"/>
          <w:lang w:val="en-US" w:eastAsia="zh-CN"/>
        </w:rPr>
        <w:t>实际付款公司</w:t>
      </w:r>
      <w:r>
        <w:rPr>
          <w:rFonts w:hint="eastAsia" w:ascii="仿宋_GB2312" w:hAnsi="仿宋_GB2312" w:eastAsia="仿宋_GB2312" w:cs="仿宋_GB2312"/>
          <w:b w:val="0"/>
          <w:caps w:val="0"/>
          <w:color w:val="auto"/>
          <w:spacing w:val="0"/>
          <w:sz w:val="24"/>
          <w:szCs w:val="22"/>
          <w:lang w:eastAsia="en-US"/>
        </w:rPr>
        <w:t>开具足额、合法、有效的增值税专用发票，否则付款期限顺延且不承担违约责任。</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3</w:t>
      </w:r>
      <w:r>
        <w:rPr>
          <w:rFonts w:hint="eastAsia" w:ascii="仿宋_GB2312" w:hAnsi="仿宋_GB2312" w:eastAsia="仿宋_GB2312" w:cs="仿宋_GB2312"/>
          <w:b w:val="0"/>
          <w:caps w:val="0"/>
          <w:color w:val="auto"/>
          <w:spacing w:val="0"/>
          <w:sz w:val="24"/>
          <w:szCs w:val="22"/>
          <w:lang w:eastAsia="en-US"/>
        </w:rPr>
        <w:t>.乙方收款信息：</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val="en-US" w:eastAsia="zh-CN"/>
        </w:rPr>
      </w:pPr>
      <w:r>
        <w:rPr>
          <w:rFonts w:hint="eastAsia" w:ascii="仿宋_GB2312" w:hAnsi="仿宋_GB2312" w:eastAsia="仿宋_GB2312" w:cs="仿宋_GB2312"/>
          <w:b w:val="0"/>
          <w:caps w:val="0"/>
          <w:color w:val="auto"/>
          <w:spacing w:val="0"/>
          <w:sz w:val="24"/>
          <w:szCs w:val="22"/>
          <w:lang w:val="en-US" w:eastAsia="zh-CN"/>
        </w:rPr>
        <w:t>公司名称：</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val="en-US" w:eastAsia="zh-CN"/>
        </w:rPr>
      </w:pPr>
      <w:r>
        <w:rPr>
          <w:rFonts w:hint="eastAsia" w:ascii="仿宋_GB2312" w:hAnsi="仿宋_GB2312" w:eastAsia="仿宋_GB2312" w:cs="仿宋_GB2312"/>
          <w:b w:val="0"/>
          <w:caps w:val="0"/>
          <w:color w:val="auto"/>
          <w:spacing w:val="0"/>
          <w:sz w:val="24"/>
          <w:szCs w:val="22"/>
          <w:lang w:val="en-US" w:eastAsia="zh-CN"/>
        </w:rPr>
        <w:t>开户银行：</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val="en-US" w:eastAsia="zh-CN"/>
        </w:rPr>
      </w:pPr>
      <w:r>
        <w:rPr>
          <w:rFonts w:hint="eastAsia" w:ascii="仿宋_GB2312" w:hAnsi="仿宋_GB2312" w:eastAsia="仿宋_GB2312" w:cs="仿宋_GB2312"/>
          <w:b w:val="0"/>
          <w:caps w:val="0"/>
          <w:color w:val="auto"/>
          <w:spacing w:val="0"/>
          <w:sz w:val="24"/>
          <w:szCs w:val="22"/>
          <w:lang w:val="en-US" w:eastAsia="zh-CN"/>
        </w:rPr>
        <w:t>银行账号：</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4</w:t>
      </w:r>
      <w:r>
        <w:rPr>
          <w:rFonts w:hint="eastAsia" w:ascii="仿宋_GB2312" w:hAnsi="仿宋_GB2312" w:eastAsia="仿宋_GB2312" w:cs="仿宋_GB2312"/>
          <w:b w:val="0"/>
          <w:caps w:val="0"/>
          <w:color w:val="auto"/>
          <w:spacing w:val="0"/>
          <w:sz w:val="24"/>
          <w:szCs w:val="22"/>
          <w:lang w:eastAsia="en-US"/>
        </w:rPr>
        <w:t>.甲方</w:t>
      </w:r>
      <w:r>
        <w:rPr>
          <w:rFonts w:hint="eastAsia" w:ascii="仿宋_GB2312" w:hAnsi="仿宋_GB2312" w:eastAsia="仿宋_GB2312" w:cs="仿宋_GB2312"/>
          <w:b w:val="0"/>
          <w:caps w:val="0"/>
          <w:color w:val="auto"/>
          <w:spacing w:val="0"/>
          <w:sz w:val="24"/>
          <w:szCs w:val="22"/>
          <w:lang w:val="en-US" w:eastAsia="zh-CN"/>
        </w:rPr>
        <w:t>及园区项目公司</w:t>
      </w:r>
      <w:r>
        <w:rPr>
          <w:rFonts w:hint="eastAsia" w:ascii="仿宋_GB2312" w:hAnsi="仿宋_GB2312" w:eastAsia="仿宋_GB2312" w:cs="仿宋_GB2312"/>
          <w:b w:val="0"/>
          <w:caps w:val="0"/>
          <w:color w:val="auto"/>
          <w:spacing w:val="0"/>
          <w:sz w:val="24"/>
          <w:szCs w:val="22"/>
          <w:lang w:eastAsia="en-US"/>
        </w:rPr>
        <w:t>开票信息：单位名称</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eastAsia="en-US"/>
        </w:rPr>
        <w:t>纳税识别号、开户行、账号</w:t>
      </w:r>
      <w:r>
        <w:rPr>
          <w:rFonts w:hint="eastAsia" w:ascii="仿宋_GB2312" w:hAnsi="仿宋_GB2312" w:eastAsia="仿宋_GB2312" w:cs="仿宋_GB2312"/>
          <w:b w:val="0"/>
          <w:caps w:val="0"/>
          <w:color w:val="auto"/>
          <w:spacing w:val="0"/>
          <w:sz w:val="24"/>
          <w:szCs w:val="22"/>
          <w:lang w:val="en-US" w:eastAsia="zh-CN"/>
        </w:rPr>
        <w:t>详见附件</w:t>
      </w:r>
      <w:r>
        <w:rPr>
          <w:rFonts w:hint="eastAsia" w:ascii="仿宋_GB2312" w:hAnsi="仿宋_GB2312" w:eastAsia="仿宋_GB2312" w:cs="仿宋_GB2312"/>
          <w:b w:val="0"/>
          <w:caps w:val="0"/>
          <w:color w:val="auto"/>
          <w:spacing w:val="0"/>
          <w:sz w:val="24"/>
          <w:szCs w:val="22"/>
          <w:lang w:eastAsia="en-US"/>
        </w:rPr>
        <w:t>。</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第六条 违约责任</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.甲乙双方违反上述合同条款造成损失的，应分别承担相应责任。</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.如因甲方未按合同约定时间提供成果编制所需资料或交付相应款项等原因导致成果编制工作误时或返工，</w:t>
      </w:r>
      <w:r>
        <w:rPr>
          <w:rFonts w:hint="eastAsia" w:ascii="仿宋_GB2312" w:hAnsi="仿宋_GB2312" w:eastAsia="仿宋_GB2312" w:cs="仿宋_GB2312"/>
          <w:b w:val="0"/>
          <w:caps w:val="0"/>
          <w:color w:val="auto"/>
          <w:spacing w:val="0"/>
          <w:sz w:val="24"/>
          <w:szCs w:val="22"/>
          <w:lang w:val="en-US" w:eastAsia="zh-CN"/>
        </w:rPr>
        <w:t>乙方在甲方迟延提交的时限内对延期交付免责</w:t>
      </w:r>
      <w:r>
        <w:rPr>
          <w:rFonts w:hint="eastAsia" w:ascii="仿宋_GB2312" w:hAnsi="仿宋_GB2312" w:eastAsia="仿宋_GB2312" w:cs="仿宋_GB2312"/>
          <w:b w:val="0"/>
          <w:caps w:val="0"/>
          <w:color w:val="auto"/>
          <w:spacing w:val="0"/>
          <w:sz w:val="24"/>
          <w:szCs w:val="22"/>
          <w:lang w:eastAsia="en-US"/>
        </w:rPr>
        <w:t>。</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3</w:t>
      </w:r>
      <w:r>
        <w:rPr>
          <w:rFonts w:hint="eastAsia" w:ascii="仿宋_GB2312" w:hAnsi="仿宋_GB2312" w:eastAsia="仿宋_GB2312" w:cs="仿宋_GB2312"/>
          <w:b w:val="0"/>
          <w:caps w:val="0"/>
          <w:color w:val="auto"/>
          <w:spacing w:val="0"/>
          <w:sz w:val="24"/>
          <w:szCs w:val="22"/>
          <w:lang w:eastAsia="en-US"/>
        </w:rPr>
        <w:t>.因乙方原因未按本合同规定的期限提交成果文件</w:t>
      </w:r>
      <w:r>
        <w:rPr>
          <w:rFonts w:hint="eastAsia" w:ascii="仿宋_GB2312" w:hAnsi="仿宋_GB2312" w:eastAsia="仿宋_GB2312" w:cs="仿宋_GB2312"/>
          <w:b w:val="0"/>
          <w:caps w:val="0"/>
          <w:color w:val="auto"/>
          <w:spacing w:val="0"/>
          <w:sz w:val="24"/>
          <w:szCs w:val="22"/>
          <w:lang w:val="en-US" w:eastAsia="zh-CN"/>
        </w:rPr>
        <w:t>或未按双方协商确认的时间节点履行合同义务</w:t>
      </w:r>
      <w:r>
        <w:rPr>
          <w:rFonts w:hint="eastAsia" w:ascii="仿宋_GB2312" w:hAnsi="仿宋_GB2312" w:eastAsia="仿宋_GB2312" w:cs="仿宋_GB2312"/>
          <w:b w:val="0"/>
          <w:caps w:val="0"/>
          <w:color w:val="auto"/>
          <w:spacing w:val="0"/>
          <w:sz w:val="24"/>
          <w:szCs w:val="22"/>
          <w:lang w:eastAsia="en-US"/>
        </w:rPr>
        <w:t>时，乙方有义务继续履行服务直至完成服务，并应支付逾期违约金</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val="en-US" w:eastAsia="zh-CN"/>
        </w:rPr>
        <w:t>每逾期一日，按本合同含税总金额的万分之三承担违约金</w:t>
      </w:r>
      <w:r>
        <w:rPr>
          <w:rFonts w:hint="eastAsia" w:ascii="仿宋_GB2312" w:hAnsi="仿宋_GB2312" w:eastAsia="仿宋_GB2312" w:cs="仿宋_GB2312"/>
          <w:b w:val="0"/>
          <w:caps w:val="0"/>
          <w:color w:val="auto"/>
          <w:spacing w:val="0"/>
          <w:sz w:val="24"/>
          <w:szCs w:val="22"/>
          <w:lang w:eastAsia="en-US"/>
        </w:rPr>
        <w:t>。逾期超过</w:t>
      </w:r>
      <w:r>
        <w:rPr>
          <w:rFonts w:hint="default" w:ascii="Times New Roman" w:hAnsi="Times New Roman" w:eastAsia="仿宋_GB2312" w:cs="Times New Roman"/>
          <w:b w:val="0"/>
          <w:caps w:val="0"/>
          <w:color w:val="auto"/>
          <w:spacing w:val="0"/>
          <w:sz w:val="24"/>
          <w:szCs w:val="22"/>
          <w:lang w:eastAsia="en-US"/>
        </w:rPr>
        <w:t>30</w:t>
      </w:r>
      <w:r>
        <w:rPr>
          <w:rFonts w:hint="eastAsia" w:ascii="仿宋_GB2312" w:hAnsi="仿宋_GB2312" w:eastAsia="仿宋_GB2312" w:cs="仿宋_GB2312"/>
          <w:b w:val="0"/>
          <w:caps w:val="0"/>
          <w:color w:val="auto"/>
          <w:spacing w:val="0"/>
          <w:sz w:val="24"/>
          <w:szCs w:val="22"/>
          <w:lang w:eastAsia="en-US"/>
        </w:rPr>
        <w:t>日仍未提交成果文件的，甲方有权</w:t>
      </w:r>
      <w:r>
        <w:rPr>
          <w:rFonts w:hint="eastAsia" w:ascii="仿宋_GB2312" w:hAnsi="仿宋_GB2312" w:eastAsia="仿宋_GB2312" w:cs="仿宋_GB2312"/>
          <w:b w:val="0"/>
          <w:caps w:val="0"/>
          <w:color w:val="auto"/>
          <w:spacing w:val="0"/>
          <w:sz w:val="24"/>
          <w:szCs w:val="22"/>
          <w:lang w:val="en-US" w:eastAsia="zh-CN"/>
        </w:rPr>
        <w:t>单方</w:t>
      </w:r>
      <w:r>
        <w:rPr>
          <w:rFonts w:hint="eastAsia" w:ascii="仿宋_GB2312" w:hAnsi="仿宋_GB2312" w:eastAsia="仿宋_GB2312" w:cs="仿宋_GB2312"/>
          <w:b w:val="0"/>
          <w:caps w:val="0"/>
          <w:color w:val="auto"/>
          <w:spacing w:val="0"/>
          <w:sz w:val="24"/>
          <w:szCs w:val="22"/>
          <w:lang w:eastAsia="en-US"/>
        </w:rPr>
        <w:t>解除</w:t>
      </w:r>
      <w:r>
        <w:rPr>
          <w:rFonts w:hint="eastAsia" w:ascii="仿宋_GB2312" w:hAnsi="仿宋_GB2312" w:eastAsia="仿宋_GB2312" w:cs="仿宋_GB2312"/>
          <w:b w:val="0"/>
          <w:caps w:val="0"/>
          <w:color w:val="auto"/>
          <w:spacing w:val="0"/>
          <w:sz w:val="24"/>
          <w:szCs w:val="22"/>
          <w:lang w:val="en-US" w:eastAsia="zh-CN"/>
        </w:rPr>
        <w:t>本</w:t>
      </w:r>
      <w:r>
        <w:rPr>
          <w:rFonts w:hint="eastAsia" w:ascii="仿宋_GB2312" w:hAnsi="仿宋_GB2312" w:eastAsia="仿宋_GB2312" w:cs="仿宋_GB2312"/>
          <w:b w:val="0"/>
          <w:caps w:val="0"/>
          <w:color w:val="auto"/>
          <w:spacing w:val="0"/>
          <w:sz w:val="24"/>
          <w:szCs w:val="22"/>
          <w:lang w:eastAsia="en-US"/>
        </w:rPr>
        <w:t>合同</w:t>
      </w:r>
      <w:r>
        <w:rPr>
          <w:rFonts w:hint="eastAsia" w:ascii="仿宋_GB2312" w:hAnsi="仿宋_GB2312" w:eastAsia="仿宋_GB2312" w:cs="仿宋_GB2312"/>
          <w:b w:val="0"/>
          <w:caps w:val="0"/>
          <w:color w:val="auto"/>
          <w:spacing w:val="0"/>
          <w:sz w:val="24"/>
          <w:szCs w:val="22"/>
          <w:lang w:eastAsia="zh-CN"/>
        </w:rPr>
        <w:t>，</w:t>
      </w:r>
      <w:r>
        <w:rPr>
          <w:rFonts w:hint="eastAsia" w:ascii="仿宋_GB2312" w:hAnsi="仿宋_GB2312" w:eastAsia="仿宋_GB2312" w:cs="仿宋_GB2312"/>
          <w:b w:val="0"/>
          <w:caps w:val="0"/>
          <w:color w:val="auto"/>
          <w:spacing w:val="0"/>
          <w:sz w:val="24"/>
          <w:szCs w:val="22"/>
          <w:lang w:val="en-US" w:eastAsia="zh-CN"/>
        </w:rPr>
        <w:t>并要求乙方支付本合同含税总金额的20%的违约金</w:t>
      </w:r>
      <w:r>
        <w:rPr>
          <w:rFonts w:hint="eastAsia" w:ascii="仿宋_GB2312" w:hAnsi="仿宋_GB2312" w:eastAsia="仿宋_GB2312" w:cs="仿宋_GB2312"/>
          <w:b w:val="0"/>
          <w:caps w:val="0"/>
          <w:color w:val="auto"/>
          <w:spacing w:val="0"/>
          <w:sz w:val="24"/>
          <w:szCs w:val="22"/>
          <w:lang w:eastAsia="en-US"/>
        </w:rPr>
        <w:t>。</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4</w:t>
      </w:r>
      <w:r>
        <w:rPr>
          <w:rFonts w:hint="eastAsia" w:ascii="仿宋_GB2312" w:hAnsi="仿宋_GB2312" w:eastAsia="仿宋_GB2312" w:cs="仿宋_GB2312"/>
          <w:b w:val="0"/>
          <w:caps w:val="0"/>
          <w:color w:val="auto"/>
          <w:spacing w:val="0"/>
          <w:sz w:val="24"/>
          <w:szCs w:val="22"/>
          <w:lang w:eastAsia="en-US"/>
        </w:rPr>
        <w:t>.若因乙方资质或能力缺陷致使本合同履行不能或使甲方遭受任何损失的，由乙方承担赔偿责任。由于乙方编制的成果文件质量不符合合同约定或国家有关标准要求等原因造成返工的，所需费用由乙方负担</w:t>
      </w:r>
      <w:r>
        <w:rPr>
          <w:rFonts w:hint="eastAsia" w:ascii="仿宋_GB2312" w:hAnsi="仿宋_GB2312" w:eastAsia="仿宋_GB2312" w:cs="仿宋_GB2312"/>
          <w:b w:val="0"/>
          <w:caps w:val="0"/>
          <w:color w:val="auto"/>
          <w:spacing w:val="0"/>
          <w:sz w:val="24"/>
          <w:szCs w:val="22"/>
          <w:lang w:eastAsia="zh-CN"/>
        </w:rPr>
        <w:t>。如乙方不履行</w:t>
      </w:r>
      <w:r>
        <w:rPr>
          <w:rFonts w:hint="eastAsia" w:ascii="仿宋_GB2312" w:hAnsi="仿宋_GB2312" w:eastAsia="仿宋_GB2312" w:cs="仿宋_GB2312"/>
          <w:b w:val="0"/>
          <w:caps w:val="0"/>
          <w:color w:val="auto"/>
          <w:spacing w:val="0"/>
          <w:sz w:val="24"/>
          <w:szCs w:val="22"/>
          <w:lang w:val="en-US" w:eastAsia="zh-CN"/>
        </w:rPr>
        <w:t>返工</w:t>
      </w:r>
      <w:r>
        <w:rPr>
          <w:rFonts w:hint="eastAsia" w:ascii="仿宋_GB2312" w:hAnsi="仿宋_GB2312" w:eastAsia="仿宋_GB2312" w:cs="仿宋_GB2312"/>
          <w:b w:val="0"/>
          <w:caps w:val="0"/>
          <w:color w:val="auto"/>
          <w:spacing w:val="0"/>
          <w:sz w:val="24"/>
          <w:szCs w:val="22"/>
          <w:lang w:eastAsia="zh-CN"/>
        </w:rPr>
        <w:t>义务的，乙方应退还甲方已支付的合同价款并按本合同</w:t>
      </w:r>
      <w:r>
        <w:rPr>
          <w:rFonts w:hint="eastAsia" w:ascii="仿宋_GB2312" w:hAnsi="仿宋_GB2312" w:eastAsia="仿宋_GB2312" w:cs="仿宋_GB2312"/>
          <w:b w:val="0"/>
          <w:caps w:val="0"/>
          <w:color w:val="auto"/>
          <w:spacing w:val="0"/>
          <w:sz w:val="24"/>
          <w:szCs w:val="22"/>
          <w:lang w:val="en-US" w:eastAsia="zh-CN"/>
        </w:rPr>
        <w:t>含税</w:t>
      </w:r>
      <w:r>
        <w:rPr>
          <w:rFonts w:hint="eastAsia" w:ascii="仿宋_GB2312" w:hAnsi="仿宋_GB2312" w:eastAsia="仿宋_GB2312" w:cs="仿宋_GB2312"/>
          <w:b w:val="0"/>
          <w:caps w:val="0"/>
          <w:color w:val="auto"/>
          <w:spacing w:val="0"/>
          <w:sz w:val="24"/>
          <w:szCs w:val="22"/>
          <w:lang w:eastAsia="zh-CN"/>
        </w:rPr>
        <w:t>总价的30%支付违约金，且甲方有权选择解除本合同。乙方应确保其提供的服务的合法性，包括但不限于符合适用的法律法规的规定。若因乙方原因导致违法、侵权或不符合任何适用的相关规定时，乙方应赔偿甲方由此遭受的全部损失。</w:t>
      </w:r>
      <w:r>
        <w:rPr>
          <w:rFonts w:hint="eastAsia" w:ascii="仿宋_GB2312" w:hAnsi="仿宋_GB2312" w:eastAsia="仿宋_GB2312" w:cs="仿宋_GB2312"/>
          <w:b w:val="0"/>
          <w:caps w:val="0"/>
          <w:color w:val="auto"/>
          <w:spacing w:val="0"/>
          <w:sz w:val="24"/>
          <w:szCs w:val="22"/>
          <w:lang w:eastAsia="en-US"/>
        </w:rPr>
        <w:t>因甲方资料不真实、不完整、迟延配合、现场条件变化或主管部门提出新增要求导致修改、返工或延期的，工期相应顺延，新增费用由双方另行协商。</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5</w:t>
      </w:r>
      <w:r>
        <w:rPr>
          <w:rFonts w:hint="eastAsia" w:ascii="仿宋_GB2312" w:hAnsi="仿宋_GB2312" w:eastAsia="仿宋_GB2312" w:cs="仿宋_GB2312"/>
          <w:b w:val="0"/>
          <w:caps w:val="0"/>
          <w:color w:val="auto"/>
          <w:spacing w:val="0"/>
          <w:sz w:val="24"/>
          <w:szCs w:val="22"/>
          <w:lang w:eastAsia="en-US"/>
        </w:rPr>
        <w:t>.若一方变更项目联系人，应及时以书面形式通知另一方；未及时通知并影响合同履行或造成损失的，应承担相应责任。</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default" w:ascii="仿宋_GB2312" w:hAnsi="仿宋_GB2312" w:eastAsia="仿宋_GB2312" w:cs="仿宋_GB2312"/>
          <w:b w:val="0"/>
          <w:caps w:val="0"/>
          <w:color w:val="auto"/>
          <w:spacing w:val="0"/>
          <w:sz w:val="24"/>
          <w:szCs w:val="22"/>
          <w:lang w:val="en-US" w:eastAsia="zh-CN"/>
        </w:rPr>
      </w:pPr>
      <w:r>
        <w:rPr>
          <w:rFonts w:hint="eastAsia" w:ascii="仿宋_GB2312" w:hAnsi="仿宋_GB2312" w:eastAsia="仿宋_GB2312" w:cs="仿宋_GB2312"/>
          <w:b w:val="0"/>
          <w:caps w:val="0"/>
          <w:color w:val="auto"/>
          <w:spacing w:val="0"/>
          <w:sz w:val="24"/>
          <w:szCs w:val="22"/>
          <w:lang w:val="en-US" w:eastAsia="zh-CN"/>
        </w:rPr>
        <w:t>6.乙方违反本合同约定给甲方造成损失的，应赔偿甲方遭受的实际损失。</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default" w:ascii="仿宋_GB2312" w:hAnsi="仿宋_GB2312" w:eastAsia="仿宋_GB2312" w:cs="仿宋_GB2312"/>
          <w:b w:val="0"/>
          <w:caps w:val="0"/>
          <w:color w:val="auto"/>
          <w:spacing w:val="0"/>
          <w:sz w:val="24"/>
          <w:szCs w:val="22"/>
          <w:lang w:val="en-US" w:eastAsia="zh-CN"/>
        </w:rPr>
      </w:pPr>
      <w:r>
        <w:rPr>
          <w:rFonts w:hint="eastAsia" w:ascii="仿宋_GB2312" w:hAnsi="仿宋_GB2312" w:eastAsia="仿宋_GB2312" w:cs="仿宋_GB2312"/>
          <w:b w:val="0"/>
          <w:caps w:val="0"/>
          <w:color w:val="auto"/>
          <w:spacing w:val="0"/>
          <w:sz w:val="24"/>
          <w:szCs w:val="22"/>
          <w:lang w:val="en-US" w:eastAsia="zh-CN"/>
        </w:rPr>
        <w:t>7.就本合同项下乙方应向甲方支付的任何款项（包括但不限于违约金、损害赔偿款），甲方有权直接在应付款或其他任何甲方应向乙方支付的款项中扣除。</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第七条 合同的解除</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.本合同在双方责任义务履行完毕后终止。</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.发生不可抗力致使合同无法履行的，双方可协商处理。</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3</w:t>
      </w:r>
      <w:r>
        <w:rPr>
          <w:rFonts w:hint="eastAsia" w:ascii="仿宋_GB2312" w:hAnsi="仿宋_GB2312" w:eastAsia="仿宋_GB2312" w:cs="仿宋_GB2312"/>
          <w:b w:val="0"/>
          <w:caps w:val="0"/>
          <w:color w:val="auto"/>
          <w:spacing w:val="0"/>
          <w:sz w:val="24"/>
          <w:szCs w:val="22"/>
          <w:lang w:eastAsia="en-US"/>
        </w:rPr>
        <w:t>.经双方协商书面同意</w:t>
      </w:r>
      <w:r>
        <w:rPr>
          <w:rFonts w:hint="eastAsia" w:ascii="仿宋_GB2312" w:hAnsi="仿宋_GB2312" w:eastAsia="仿宋_GB2312" w:cs="仿宋_GB2312"/>
          <w:b w:val="0"/>
          <w:caps w:val="0"/>
          <w:color w:val="auto"/>
          <w:spacing w:val="0"/>
          <w:sz w:val="24"/>
          <w:szCs w:val="22"/>
          <w:lang w:val="en-US" w:eastAsia="zh-CN"/>
        </w:rPr>
        <w:t>签署《终止协议》</w:t>
      </w:r>
      <w:r>
        <w:rPr>
          <w:rFonts w:hint="eastAsia" w:ascii="仿宋_GB2312" w:hAnsi="仿宋_GB2312" w:eastAsia="仿宋_GB2312" w:cs="仿宋_GB2312"/>
          <w:b w:val="0"/>
          <w:caps w:val="0"/>
          <w:color w:val="auto"/>
          <w:spacing w:val="0"/>
          <w:sz w:val="24"/>
          <w:szCs w:val="22"/>
          <w:lang w:eastAsia="en-US"/>
        </w:rPr>
        <w:t>后，可以解除合同。</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第八条 补充条款</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.在本合同执行期间，双方所有正式通知均应使用书面形式，包括传真、电子邮件等。</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.在技术咨询过程中，若因甲方原因提出重大更改，如技术服务范围变更等，需要乙方调整工作内容，双方</w:t>
      </w:r>
      <w:r>
        <w:rPr>
          <w:rFonts w:hint="eastAsia" w:ascii="仿宋_GB2312" w:hAnsi="仿宋_GB2312" w:eastAsia="仿宋_GB2312" w:cs="仿宋_GB2312"/>
          <w:b w:val="0"/>
          <w:caps w:val="0"/>
          <w:color w:val="auto"/>
          <w:spacing w:val="0"/>
          <w:sz w:val="24"/>
          <w:szCs w:val="22"/>
          <w:lang w:val="en-US" w:eastAsia="zh-CN"/>
        </w:rPr>
        <w:t>根据实际情况</w:t>
      </w:r>
      <w:r>
        <w:rPr>
          <w:rFonts w:hint="eastAsia" w:ascii="仿宋_GB2312" w:hAnsi="仿宋_GB2312" w:eastAsia="仿宋_GB2312" w:cs="仿宋_GB2312"/>
          <w:b w:val="0"/>
          <w:caps w:val="0"/>
          <w:color w:val="auto"/>
          <w:spacing w:val="0"/>
          <w:sz w:val="24"/>
          <w:szCs w:val="22"/>
          <w:lang w:eastAsia="en-US"/>
        </w:rPr>
        <w:t>另行协商技术服务费用</w:t>
      </w:r>
      <w:r>
        <w:rPr>
          <w:rFonts w:hint="eastAsia" w:ascii="仿宋_GB2312" w:hAnsi="仿宋_GB2312" w:eastAsia="仿宋_GB2312" w:cs="仿宋_GB2312"/>
          <w:b w:val="0"/>
          <w:caps w:val="0"/>
          <w:color w:val="auto"/>
          <w:spacing w:val="0"/>
          <w:sz w:val="24"/>
          <w:szCs w:val="22"/>
          <w:lang w:val="en-US" w:eastAsia="zh-CN"/>
        </w:rPr>
        <w:t>调整</w:t>
      </w:r>
      <w:r>
        <w:rPr>
          <w:rFonts w:hint="eastAsia" w:ascii="仿宋_GB2312" w:hAnsi="仿宋_GB2312" w:eastAsia="仿宋_GB2312" w:cs="仿宋_GB2312"/>
          <w:b w:val="0"/>
          <w:caps w:val="0"/>
          <w:color w:val="auto"/>
          <w:spacing w:val="0"/>
          <w:sz w:val="24"/>
          <w:szCs w:val="22"/>
          <w:lang w:eastAsia="en-US"/>
        </w:rPr>
        <w:t>和成果文件的时间。</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3</w:t>
      </w:r>
      <w:r>
        <w:rPr>
          <w:rFonts w:hint="eastAsia" w:ascii="仿宋_GB2312" w:hAnsi="仿宋_GB2312" w:eastAsia="仿宋_GB2312" w:cs="仿宋_GB2312"/>
          <w:b w:val="0"/>
          <w:caps w:val="0"/>
          <w:color w:val="auto"/>
          <w:spacing w:val="0"/>
          <w:sz w:val="24"/>
          <w:szCs w:val="22"/>
          <w:lang w:eastAsia="en-US"/>
        </w:rPr>
        <w:t>.乙方接受委托后，如发现甲方提供的资料与事实不符或存在弄虚作假情形，乙方有权要求甲方予以补正。</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4</w:t>
      </w:r>
      <w:r>
        <w:rPr>
          <w:rFonts w:hint="eastAsia" w:ascii="仿宋_GB2312" w:hAnsi="仿宋_GB2312" w:eastAsia="仿宋_GB2312" w:cs="仿宋_GB2312"/>
          <w:b w:val="0"/>
          <w:caps w:val="0"/>
          <w:color w:val="auto"/>
          <w:spacing w:val="0"/>
          <w:sz w:val="24"/>
          <w:szCs w:val="22"/>
          <w:lang w:eastAsia="en-US"/>
        </w:rPr>
        <w:t>.在本合同执行期间，因乙方原因未完成成果文件，或乙方编制成果明显不符合合同约定及国家有关标准且经一次修改后仍不合格的，乙方退还</w:t>
      </w:r>
      <w:r>
        <w:rPr>
          <w:rFonts w:hint="eastAsia" w:ascii="仿宋_GB2312" w:hAnsi="仿宋_GB2312" w:eastAsia="仿宋_GB2312" w:cs="仿宋_GB2312"/>
          <w:b w:val="0"/>
          <w:caps w:val="0"/>
          <w:color w:val="auto"/>
          <w:spacing w:val="0"/>
          <w:sz w:val="24"/>
          <w:szCs w:val="22"/>
          <w:lang w:val="en-US" w:eastAsia="zh-CN"/>
        </w:rPr>
        <w:t>已收取的合同款项</w:t>
      </w:r>
      <w:r>
        <w:rPr>
          <w:rFonts w:hint="eastAsia" w:ascii="仿宋_GB2312" w:hAnsi="仿宋_GB2312" w:eastAsia="仿宋_GB2312" w:cs="仿宋_GB2312"/>
          <w:b w:val="0"/>
          <w:caps w:val="0"/>
          <w:color w:val="auto"/>
          <w:spacing w:val="0"/>
          <w:sz w:val="24"/>
          <w:szCs w:val="22"/>
          <w:lang w:eastAsia="en-US"/>
        </w:rPr>
        <w:t>；造成甲方损失的，</w:t>
      </w:r>
      <w:r>
        <w:rPr>
          <w:rFonts w:hint="eastAsia" w:ascii="仿宋_GB2312" w:hAnsi="仿宋_GB2312" w:eastAsia="仿宋_GB2312" w:cs="仿宋_GB2312"/>
          <w:b w:val="0"/>
          <w:caps w:val="0"/>
          <w:color w:val="auto"/>
          <w:spacing w:val="0"/>
          <w:sz w:val="24"/>
          <w:szCs w:val="22"/>
          <w:lang w:val="en-US" w:eastAsia="zh-CN"/>
        </w:rPr>
        <w:t>乙方应赔偿甲方遭受的全部损失</w:t>
      </w:r>
      <w:r>
        <w:rPr>
          <w:rFonts w:hint="eastAsia" w:ascii="仿宋_GB2312" w:hAnsi="仿宋_GB2312" w:eastAsia="仿宋_GB2312" w:cs="仿宋_GB2312"/>
          <w:b w:val="0"/>
          <w:caps w:val="0"/>
          <w:color w:val="auto"/>
          <w:spacing w:val="0"/>
          <w:sz w:val="24"/>
          <w:szCs w:val="22"/>
          <w:lang w:eastAsia="en-US"/>
        </w:rPr>
        <w:t>。</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val="en-US" w:eastAsia="zh-CN"/>
        </w:rPr>
      </w:pPr>
      <w:r>
        <w:rPr>
          <w:rFonts w:hint="eastAsia" w:ascii="仿宋_GB2312" w:hAnsi="仿宋_GB2312" w:eastAsia="仿宋_GB2312" w:cs="仿宋_GB2312"/>
          <w:b w:val="0"/>
          <w:caps w:val="0"/>
          <w:color w:val="auto"/>
          <w:spacing w:val="0"/>
          <w:sz w:val="24"/>
          <w:szCs w:val="22"/>
          <w:lang w:val="en-US" w:eastAsia="zh-CN"/>
        </w:rPr>
        <w:t>5.乙方因本合同之履行所形成的全部服务成果（包含其整体和部分、以及后续的改进成果，无论是否已完成，无论是否已交付，以下均同）的所有权、使用权、申请权、收益权、转让权等所有知识产权均应自产生之日起即归属甲方单独所有。</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default" w:ascii="仿宋_GB2312" w:hAnsi="仿宋_GB2312" w:eastAsia="仿宋_GB2312" w:cs="仿宋_GB2312"/>
          <w:b w:val="0"/>
          <w:caps w:val="0"/>
          <w:color w:val="auto"/>
          <w:spacing w:val="0"/>
          <w:sz w:val="24"/>
          <w:szCs w:val="22"/>
          <w:lang w:val="en-US" w:eastAsia="zh-CN"/>
        </w:rPr>
      </w:pPr>
      <w:r>
        <w:rPr>
          <w:rFonts w:hint="eastAsia" w:ascii="仿宋_GB2312" w:hAnsi="仿宋_GB2312" w:eastAsia="仿宋_GB2312" w:cs="仿宋_GB2312"/>
          <w:b w:val="0"/>
          <w:caps w:val="0"/>
          <w:color w:val="auto"/>
          <w:spacing w:val="0"/>
          <w:sz w:val="24"/>
          <w:szCs w:val="22"/>
          <w:lang w:val="en-US" w:eastAsia="zh-CN"/>
        </w:rPr>
        <w:t>6.乙方保证其交付的交付物和服务成果不侵犯任何第三方的合法权益，且其拥有提供本合同服务所应有的必要权利。若第三方声称或指控乙方交付的交付物或服务成果侵犯其知识产权的，乙方应负责应诉并自行承担相关费用，且应保证甲方不会因前述侵权行为而受到任何损失或承担任何责任。</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第九条 合同争议的解决办法</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default" w:ascii="仿宋_GB2312" w:hAnsi="仿宋_GB2312" w:eastAsia="仿宋_GB2312" w:cs="仿宋_GB2312"/>
          <w:caps w:val="0"/>
          <w:color w:val="auto"/>
          <w:spacing w:val="0"/>
          <w:sz w:val="24"/>
          <w:szCs w:val="22"/>
          <w:lang w:val="en-US" w:eastAsia="zh-CN"/>
        </w:rPr>
      </w:pPr>
      <w:r>
        <w:rPr>
          <w:rFonts w:hint="eastAsia" w:ascii="仿宋_GB2312" w:hAnsi="仿宋_GB2312" w:eastAsia="仿宋_GB2312" w:cs="仿宋_GB2312"/>
          <w:b w:val="0"/>
          <w:caps w:val="0"/>
          <w:color w:val="auto"/>
          <w:spacing w:val="0"/>
          <w:sz w:val="24"/>
          <w:szCs w:val="22"/>
          <w:lang w:eastAsia="en-US"/>
        </w:rPr>
        <w:t>本合同在履行过程中如出现争议，双方应本着平等自愿的原则，按照合同约定分清各自责任，先行协商解决；协商不成的，依法向甲方所在地人民法院起诉。</w:t>
      </w:r>
      <w:r>
        <w:rPr>
          <w:rFonts w:hint="eastAsia" w:ascii="仿宋_GB2312" w:hAnsi="仿宋_GB2312" w:eastAsia="仿宋_GB2312" w:cs="仿宋_GB2312"/>
          <w:b w:val="0"/>
          <w:caps w:val="0"/>
          <w:color w:val="auto"/>
          <w:spacing w:val="0"/>
          <w:sz w:val="24"/>
          <w:szCs w:val="22"/>
          <w:lang w:val="en-US" w:eastAsia="zh-CN"/>
        </w:rPr>
        <w:t>案件受理费、保全费、保全保险费等诉讼费和律师费由败诉方承担。</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4"/>
          <w:szCs w:val="22"/>
          <w:lang w:eastAsia="en-US"/>
        </w:rPr>
        <w:t>第十条 附则</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1</w:t>
      </w:r>
      <w:r>
        <w:rPr>
          <w:rFonts w:hint="eastAsia" w:ascii="仿宋_GB2312" w:hAnsi="仿宋_GB2312" w:eastAsia="仿宋_GB2312" w:cs="仿宋_GB2312"/>
          <w:b w:val="0"/>
          <w:caps w:val="0"/>
          <w:color w:val="auto"/>
          <w:spacing w:val="0"/>
          <w:sz w:val="24"/>
          <w:szCs w:val="22"/>
          <w:lang w:eastAsia="en-US"/>
        </w:rPr>
        <w:t>.本合同经双方签字、盖章后生效，本合同履行完毕后自动终止。</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2</w:t>
      </w:r>
      <w:r>
        <w:rPr>
          <w:rFonts w:hint="eastAsia" w:ascii="仿宋_GB2312" w:hAnsi="仿宋_GB2312" w:eastAsia="仿宋_GB2312" w:cs="仿宋_GB2312"/>
          <w:b w:val="0"/>
          <w:caps w:val="0"/>
          <w:color w:val="auto"/>
          <w:spacing w:val="0"/>
          <w:sz w:val="24"/>
          <w:szCs w:val="22"/>
          <w:lang w:eastAsia="en-US"/>
        </w:rPr>
        <w:t>.因不可归责于双方的原因影响合同履行或者造成损失的，双方应本着公平原则协商解决。</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3</w:t>
      </w:r>
      <w:r>
        <w:rPr>
          <w:rFonts w:hint="eastAsia" w:ascii="仿宋_GB2312" w:hAnsi="仿宋_GB2312" w:eastAsia="仿宋_GB2312" w:cs="仿宋_GB2312"/>
          <w:b w:val="0"/>
          <w:caps w:val="0"/>
          <w:color w:val="auto"/>
          <w:spacing w:val="0"/>
          <w:sz w:val="24"/>
          <w:szCs w:val="22"/>
          <w:lang w:eastAsia="en-US"/>
        </w:rPr>
        <w:t>.本合同未尽事宜，由双方协商达成书面补充协议，补充协议与本合同具有同等法律效力。</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b w:val="0"/>
          <w:caps w:val="0"/>
          <w:color w:val="auto"/>
          <w:spacing w:val="0"/>
          <w:sz w:val="24"/>
          <w:szCs w:val="22"/>
          <w:lang w:eastAsia="en-US"/>
        </w:rPr>
      </w:pPr>
      <w:r>
        <w:rPr>
          <w:rFonts w:hint="default" w:ascii="Times New Roman" w:hAnsi="Times New Roman" w:eastAsia="仿宋_GB2312" w:cs="Times New Roman"/>
          <w:b w:val="0"/>
          <w:caps w:val="0"/>
          <w:color w:val="auto"/>
          <w:spacing w:val="0"/>
          <w:sz w:val="24"/>
          <w:szCs w:val="22"/>
          <w:lang w:eastAsia="en-US"/>
        </w:rPr>
        <w:t>4</w:t>
      </w:r>
      <w:r>
        <w:rPr>
          <w:rFonts w:hint="eastAsia" w:ascii="仿宋_GB2312" w:hAnsi="仿宋_GB2312" w:eastAsia="仿宋_GB2312" w:cs="仿宋_GB2312"/>
          <w:b w:val="0"/>
          <w:caps w:val="0"/>
          <w:color w:val="auto"/>
          <w:spacing w:val="0"/>
          <w:sz w:val="24"/>
          <w:szCs w:val="22"/>
          <w:lang w:eastAsia="en-US"/>
        </w:rPr>
        <w:t>.本合同一式叁份，甲方执贰份，乙方执壹份，具有同等法律效力。</w:t>
      </w:r>
    </w:p>
    <w:p>
      <w:pPr>
        <w:pStyle w:val="2"/>
        <w:rPr>
          <w:rFonts w:hint="eastAsia" w:ascii="仿宋_GB2312" w:hAnsi="仿宋_GB2312" w:eastAsia="仿宋_GB2312" w:cs="仿宋_GB2312"/>
          <w:b w:val="0"/>
          <w:caps w:val="0"/>
          <w:color w:val="auto"/>
          <w:spacing w:val="0"/>
          <w:sz w:val="24"/>
          <w:szCs w:val="22"/>
          <w:lang w:val="en-US" w:eastAsia="zh-CN"/>
        </w:rPr>
      </w:pPr>
      <w:r>
        <w:rPr>
          <w:rFonts w:hint="eastAsia" w:ascii="仿宋_GB2312" w:hAnsi="仿宋_GB2312" w:eastAsia="仿宋_GB2312" w:cs="仿宋_GB2312"/>
          <w:b w:val="0"/>
          <w:caps w:val="0"/>
          <w:color w:val="auto"/>
          <w:spacing w:val="0"/>
          <w:sz w:val="24"/>
          <w:szCs w:val="22"/>
          <w:lang w:val="en-US" w:eastAsia="zh-CN"/>
        </w:rPr>
        <w:t>5.本合同附件与本合同具有同等法律效力，本合同附件有：</w:t>
      </w:r>
    </w:p>
    <w:p>
      <w:pPr>
        <w:rPr>
          <w:rFonts w:hint="eastAsia" w:ascii="仿宋_GB2312" w:hAnsi="仿宋_GB2312" w:eastAsia="仿宋_GB2312" w:cs="仿宋_GB2312"/>
          <w:b w:val="0"/>
          <w:caps w:val="0"/>
          <w:color w:val="auto"/>
          <w:spacing w:val="0"/>
          <w:sz w:val="24"/>
          <w:szCs w:val="22"/>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default" w:ascii="仿宋_GB2312" w:hAnsi="仿宋_GB2312" w:eastAsia="仿宋_GB2312" w:cs="仿宋_GB2312"/>
          <w:b/>
          <w:caps w:val="0"/>
          <w:color w:val="auto"/>
          <w:spacing w:val="0"/>
          <w:sz w:val="24"/>
          <w:szCs w:val="22"/>
          <w:lang w:val="en-US" w:eastAsia="zh-CN"/>
        </w:rPr>
      </w:pPr>
      <w:r>
        <w:rPr>
          <w:rFonts w:hint="eastAsia" w:ascii="仿宋_GB2312" w:hAnsi="仿宋_GB2312" w:eastAsia="仿宋_GB2312" w:cs="仿宋_GB2312"/>
          <w:b/>
          <w:caps w:val="0"/>
          <w:color w:val="auto"/>
          <w:spacing w:val="0"/>
          <w:sz w:val="24"/>
          <w:szCs w:val="22"/>
          <w:lang w:val="en-US" w:eastAsia="zh-CN"/>
        </w:rPr>
        <w:t>附件：各园区项目公司服务明细及开票信息清单</w:t>
      </w:r>
    </w:p>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aps w:val="0"/>
          <w:color w:val="auto"/>
          <w:spacing w:val="0"/>
          <w:sz w:val="24"/>
          <w:szCs w:val="22"/>
          <w:lang w:eastAsia="en-US"/>
        </w:rPr>
      </w:pPr>
    </w:p>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caps w:val="0"/>
          <w:color w:val="auto"/>
          <w:spacing w:val="0"/>
          <w:sz w:val="24"/>
          <w:szCs w:val="22"/>
          <w:lang w:eastAsia="en-US"/>
        </w:rPr>
        <w:t>（以下无正文）</w:t>
      </w:r>
    </w:p>
    <w:p>
      <w:pPr>
        <w:pStyle w:val="2"/>
        <w:rPr>
          <w:rFonts w:hint="eastAsia" w:ascii="仿宋_GB2312" w:hAnsi="仿宋_GB2312" w:eastAsia="仿宋_GB2312" w:cs="仿宋_GB2312"/>
          <w:caps w:val="0"/>
          <w:color w:val="auto"/>
          <w:spacing w:val="0"/>
          <w:lang w:eastAsia="en-US"/>
        </w:rPr>
      </w:pP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4535"/>
        <w:gridCol w:w="45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exact"/>
        </w:trPr>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1"/>
                <w:szCs w:val="22"/>
                <w:lang w:eastAsia="en-US"/>
              </w:rPr>
              <w:t>甲方</w:t>
            </w:r>
          </w:p>
        </w:tc>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caps w:val="0"/>
                <w:color w:val="auto"/>
                <w:spacing w:val="0"/>
                <w:sz w:val="21"/>
                <w:szCs w:val="22"/>
                <w:lang w:eastAsia="en-US"/>
              </w:rPr>
              <w:t>乙方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exact"/>
        </w:trPr>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名称：</w:t>
            </w:r>
            <w:r>
              <w:rPr>
                <w:rFonts w:hint="eastAsia" w:ascii="仿宋_GB2312" w:hAnsi="仿宋_GB2312" w:eastAsia="仿宋_GB2312" w:cs="仿宋_GB2312"/>
                <w:b w:val="0"/>
                <w:caps w:val="0"/>
                <w:color w:val="auto"/>
                <w:spacing w:val="0"/>
                <w:sz w:val="21"/>
                <w:szCs w:val="22"/>
                <w:u w:val="single"/>
                <w:lang w:val="en-US" w:eastAsia="zh-CN"/>
              </w:rPr>
              <w:t xml:space="preserve">      </w:t>
            </w:r>
            <w:r>
              <w:rPr>
                <w:rFonts w:hint="eastAsia" w:ascii="仿宋_GB2312" w:hAnsi="仿宋_GB2312" w:eastAsia="仿宋_GB2312" w:cs="仿宋_GB2312"/>
                <w:b w:val="0"/>
                <w:caps w:val="0"/>
                <w:color w:val="auto"/>
                <w:spacing w:val="0"/>
                <w:sz w:val="21"/>
                <w:szCs w:val="22"/>
                <w:lang w:eastAsia="en-US"/>
              </w:rPr>
              <w:t>（盖章）</w:t>
            </w:r>
          </w:p>
        </w:tc>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caps w:val="0"/>
                <w:color w:val="auto"/>
                <w:spacing w:val="0"/>
                <w:sz w:val="24"/>
                <w:szCs w:val="22"/>
                <w:lang w:eastAsia="en-US"/>
              </w:rPr>
              <w:t>名称：</w:t>
            </w:r>
            <w:r>
              <w:rPr>
                <w:rFonts w:hint="eastAsia" w:ascii="仿宋_GB2312" w:hAnsi="仿宋_GB2312" w:eastAsia="仿宋_GB2312" w:cs="仿宋_GB2312"/>
                <w:b w:val="0"/>
                <w:caps w:val="0"/>
                <w:color w:val="auto"/>
                <w:spacing w:val="0"/>
                <w:sz w:val="21"/>
                <w:szCs w:val="22"/>
                <w:u w:val="single"/>
                <w:lang w:val="en-US" w:eastAsia="zh-CN"/>
              </w:rPr>
              <w:t xml:space="preserve">      </w:t>
            </w:r>
            <w:r>
              <w:rPr>
                <w:rFonts w:hint="eastAsia" w:ascii="仿宋_GB2312" w:hAnsi="仿宋_GB2312" w:eastAsia="仿宋_GB2312" w:cs="仿宋_GB2312"/>
                <w:b w:val="0"/>
                <w:caps w:val="0"/>
                <w:color w:val="auto"/>
                <w:spacing w:val="0"/>
                <w:sz w:val="21"/>
                <w:szCs w:val="22"/>
                <w:lang w:eastAsia="en-US"/>
              </w:rPr>
              <w:t>（盖章）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exact"/>
        </w:trPr>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签订日期：______年____月____日</w:t>
            </w:r>
          </w:p>
        </w:tc>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签订日期：______年____月____日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exact"/>
        </w:trPr>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经办人：________________</w:t>
            </w:r>
          </w:p>
        </w:tc>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经办人：________________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exact"/>
        </w:trPr>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电话：________________</w:t>
            </w:r>
          </w:p>
        </w:tc>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电话：________________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exact"/>
        </w:trPr>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传真：________________</w:t>
            </w:r>
          </w:p>
        </w:tc>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传真：________________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exact"/>
        </w:trPr>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开户银行：________________</w:t>
            </w:r>
          </w:p>
        </w:tc>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开户银行：________________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exact"/>
        </w:trPr>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账号：________________</w:t>
            </w:r>
          </w:p>
        </w:tc>
        <w:tc>
          <w:tcPr>
            <w:tcW w:w="4535" w:type="dxa"/>
            <w:vAlign w:val="center"/>
          </w:tcPr>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caps w:val="0"/>
                <w:color w:val="auto"/>
                <w:spacing w:val="0"/>
                <w:sz w:val="24"/>
                <w:szCs w:val="22"/>
                <w:lang w:eastAsia="en-US"/>
              </w:rPr>
            </w:pPr>
            <w:r>
              <w:rPr>
                <w:rFonts w:hint="eastAsia" w:ascii="仿宋_GB2312" w:hAnsi="仿宋_GB2312" w:eastAsia="仿宋_GB2312" w:cs="仿宋_GB2312"/>
                <w:b w:val="0"/>
                <w:caps w:val="0"/>
                <w:color w:val="auto"/>
                <w:spacing w:val="0"/>
                <w:sz w:val="21"/>
                <w:szCs w:val="22"/>
                <w:lang w:eastAsia="en-US"/>
              </w:rPr>
              <w:t>账号：________________</w:t>
            </w:r>
          </w:p>
        </w:tc>
      </w:tr>
    </w:tbl>
    <w:p>
      <w:pPr>
        <w:widowControl/>
        <w:spacing w:after="200" w:line="276" w:lineRule="auto"/>
        <w:jc w:val="left"/>
        <w:rPr>
          <w:rFonts w:ascii="仿宋" w:hAnsi="仿宋" w:eastAsia="仿宋" w:cs="Times New Roman"/>
          <w:caps w:val="0"/>
          <w:color w:val="auto"/>
          <w:spacing w:val="0"/>
          <w:sz w:val="24"/>
          <w:szCs w:val="22"/>
          <w:lang w:eastAsia="en-US"/>
        </w:rPr>
      </w:pPr>
    </w:p>
    <w:p>
      <w:pPr>
        <w:rPr>
          <w:rFonts w:ascii="仿宋" w:hAnsi="仿宋" w:eastAsia="仿宋" w:cs="Times New Roman"/>
          <w:caps w:val="0"/>
          <w:color w:val="auto"/>
          <w:spacing w:val="0"/>
          <w:sz w:val="24"/>
          <w:szCs w:val="22"/>
          <w:lang w:eastAsia="en-US"/>
        </w:rPr>
      </w:pPr>
    </w:p>
    <w:p>
      <w:pPr>
        <w:widowControl/>
        <w:spacing w:after="0" w:line="240" w:lineRule="auto"/>
        <w:jc w:val="left"/>
        <w:rPr>
          <w:rFonts w:ascii="仿宋" w:hAnsi="仿宋" w:eastAsia="仿宋" w:cs="Times New Roman"/>
          <w:caps w:val="0"/>
          <w:color w:val="auto"/>
          <w:spacing w:val="0"/>
          <w:sz w:val="24"/>
          <w:szCs w:val="22"/>
          <w:lang w:eastAsia="en-US"/>
        </w:rPr>
      </w:pPr>
    </w:p>
    <w:p>
      <w:pPr>
        <w:pStyle w:val="2"/>
        <w:ind w:firstLine="0" w:firstLineChars="0"/>
        <w:rPr>
          <w:rFonts w:hint="eastAsia"/>
          <w:lang w:val="en-US" w:eastAsia="zh-CN"/>
        </w:rPr>
        <w:sectPr>
          <w:headerReference r:id="rId6" w:type="default"/>
          <w:footerReference r:id="rId7" w:type="default"/>
          <w:pgSz w:w="11906" w:h="16838"/>
          <w:pgMar w:top="1418" w:right="1304" w:bottom="1418" w:left="1701" w:header="851" w:footer="851" w:gutter="0"/>
          <w:pgNumType w:fmt="decimal"/>
          <w:cols w:space="720" w:num="1"/>
          <w:titlePg/>
          <w:docGrid w:linePitch="312" w:charSpace="0"/>
        </w:sectPr>
      </w:pPr>
    </w:p>
    <w:p>
      <w:pPr>
        <w:pStyle w:val="2"/>
        <w:ind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kinsoku/>
        <w:wordWrap/>
        <w:overflowPunct/>
        <w:topLinePunct w:val="0"/>
        <w:autoSpaceDE/>
        <w:autoSpaceDN/>
        <w:bidi w:val="0"/>
        <w:adjustRightInd/>
        <w:snapToGrid/>
        <w:spacing w:after="0" w:line="640" w:lineRule="exact"/>
        <w:jc w:val="center"/>
        <w:textAlignment w:val="auto"/>
        <w:rPr>
          <w:rFonts w:hint="eastAsia" w:ascii="方正小标宋简体" w:hAnsi="方正小标宋简体" w:eastAsia="方正小标宋简体" w:cs="方正小标宋简体"/>
          <w:b w:val="0"/>
          <w:bCs/>
          <w:caps w:val="0"/>
          <w:color w:val="auto"/>
          <w:spacing w:val="0"/>
          <w:sz w:val="36"/>
          <w:szCs w:val="36"/>
          <w:lang w:eastAsia="en-US"/>
        </w:rPr>
      </w:pPr>
      <w:r>
        <w:rPr>
          <w:rFonts w:hint="eastAsia" w:ascii="方正小标宋简体" w:hAnsi="方正小标宋简体" w:eastAsia="方正小标宋简体" w:cs="方正小标宋简体"/>
          <w:b w:val="0"/>
          <w:bCs/>
          <w:caps w:val="0"/>
          <w:color w:val="auto"/>
          <w:spacing w:val="0"/>
          <w:sz w:val="36"/>
          <w:szCs w:val="36"/>
          <w:lang w:val="en-US" w:eastAsia="zh-CN"/>
        </w:rPr>
        <w:t>各园区项目公司服务明细及</w:t>
      </w:r>
      <w:r>
        <w:rPr>
          <w:rFonts w:hint="eastAsia" w:ascii="方正小标宋简体" w:hAnsi="方正小标宋简体" w:eastAsia="方正小标宋简体" w:cs="方正小标宋简体"/>
          <w:b w:val="0"/>
          <w:bCs/>
          <w:caps w:val="0"/>
          <w:color w:val="auto"/>
          <w:spacing w:val="0"/>
          <w:sz w:val="36"/>
          <w:szCs w:val="36"/>
          <w:lang w:eastAsia="en-US"/>
        </w:rPr>
        <w:t>开票信息</w:t>
      </w:r>
      <w:r>
        <w:rPr>
          <w:rFonts w:hint="eastAsia" w:ascii="方正小标宋简体" w:hAnsi="方正小标宋简体" w:eastAsia="方正小标宋简体" w:cs="方正小标宋简体"/>
          <w:b w:val="0"/>
          <w:bCs/>
          <w:caps w:val="0"/>
          <w:color w:val="auto"/>
          <w:spacing w:val="0"/>
          <w:sz w:val="36"/>
          <w:szCs w:val="36"/>
          <w:lang w:val="en-US" w:eastAsia="zh-CN"/>
        </w:rPr>
        <w:t>清单</w:t>
      </w:r>
    </w:p>
    <w:tbl>
      <w:tblPr>
        <w:tblStyle w:val="20"/>
        <w:tblW w:w="145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478"/>
        <w:gridCol w:w="5296"/>
        <w:gridCol w:w="2218"/>
        <w:gridCol w:w="4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黑体" w:eastAsia="黑体" w:cs="黑体"/>
                <w:b w:val="0"/>
                <w:bCs w:val="0"/>
                <w:caps w:val="0"/>
                <w:color w:val="auto"/>
                <w:spacing w:val="0"/>
                <w:sz w:val="24"/>
                <w:szCs w:val="22"/>
                <w:vertAlign w:val="baseline"/>
                <w:lang w:val="en-US" w:eastAsia="zh-CN"/>
              </w:rPr>
            </w:pPr>
            <w:r>
              <w:rPr>
                <w:rFonts w:hint="eastAsia" w:ascii="黑体" w:hAnsi="黑体" w:eastAsia="黑体" w:cs="黑体"/>
                <w:b w:val="0"/>
                <w:bCs w:val="0"/>
                <w:caps w:val="0"/>
                <w:color w:val="auto"/>
                <w:spacing w:val="0"/>
                <w:sz w:val="24"/>
                <w:szCs w:val="22"/>
                <w:vertAlign w:val="baseline"/>
                <w:lang w:val="en-US" w:eastAsia="zh-CN"/>
              </w:rPr>
              <w:t>序号</w:t>
            </w:r>
          </w:p>
        </w:tc>
        <w:tc>
          <w:tcPr>
            <w:tcW w:w="14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黑体" w:eastAsia="黑体" w:cs="黑体"/>
                <w:b w:val="0"/>
                <w:bCs w:val="0"/>
                <w:caps w:val="0"/>
                <w:color w:val="auto"/>
                <w:spacing w:val="0"/>
                <w:sz w:val="24"/>
                <w:szCs w:val="22"/>
                <w:lang w:val="en-US" w:eastAsia="zh-CN"/>
              </w:rPr>
            </w:pPr>
            <w:r>
              <w:rPr>
                <w:rFonts w:hint="eastAsia" w:ascii="黑体" w:hAnsi="黑体" w:eastAsia="黑体" w:cs="黑体"/>
                <w:b w:val="0"/>
                <w:bCs w:val="0"/>
                <w:caps w:val="0"/>
                <w:color w:val="auto"/>
                <w:spacing w:val="0"/>
                <w:sz w:val="24"/>
                <w:szCs w:val="22"/>
                <w:lang w:val="en-US" w:eastAsia="zh-CN"/>
              </w:rPr>
              <w:t>服务</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黑体" w:eastAsia="黑体" w:cs="黑体"/>
                <w:b w:val="0"/>
                <w:bCs w:val="0"/>
                <w:caps w:val="0"/>
                <w:color w:val="auto"/>
                <w:spacing w:val="0"/>
                <w:sz w:val="24"/>
                <w:szCs w:val="22"/>
                <w:vertAlign w:val="baseline"/>
                <w:lang w:val="en-US" w:eastAsia="zh-CN"/>
              </w:rPr>
            </w:pPr>
            <w:r>
              <w:rPr>
                <w:rFonts w:hint="eastAsia" w:ascii="黑体" w:hAnsi="黑体" w:eastAsia="黑体" w:cs="黑体"/>
                <w:b w:val="0"/>
                <w:bCs w:val="0"/>
                <w:caps w:val="0"/>
                <w:color w:val="auto"/>
                <w:spacing w:val="0"/>
                <w:sz w:val="24"/>
                <w:szCs w:val="22"/>
                <w:lang w:val="en-US" w:eastAsia="zh-CN"/>
              </w:rPr>
              <w:t>主体</w:t>
            </w:r>
          </w:p>
        </w:tc>
        <w:tc>
          <w:tcPr>
            <w:tcW w:w="529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黑体" w:eastAsia="黑体" w:cs="黑体"/>
                <w:b w:val="0"/>
                <w:bCs w:val="0"/>
                <w:caps w:val="0"/>
                <w:color w:val="auto"/>
                <w:spacing w:val="0"/>
                <w:sz w:val="24"/>
                <w:szCs w:val="22"/>
                <w:vertAlign w:val="baseline"/>
                <w:lang w:val="en-US" w:eastAsia="zh-CN"/>
              </w:rPr>
            </w:pPr>
            <w:r>
              <w:rPr>
                <w:rFonts w:hint="eastAsia" w:ascii="黑体" w:hAnsi="黑体" w:eastAsia="黑体" w:cs="黑体"/>
                <w:b w:val="0"/>
                <w:bCs w:val="0"/>
                <w:caps w:val="0"/>
                <w:color w:val="auto"/>
                <w:spacing w:val="0"/>
                <w:sz w:val="24"/>
                <w:szCs w:val="22"/>
                <w:vertAlign w:val="baseline"/>
                <w:lang w:val="en-US" w:eastAsia="zh-CN"/>
              </w:rPr>
              <w:t>服务内容</w:t>
            </w:r>
          </w:p>
        </w:tc>
        <w:tc>
          <w:tcPr>
            <w:tcW w:w="22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黑体" w:eastAsia="黑体" w:cs="黑体"/>
                <w:b w:val="0"/>
                <w:bCs w:val="0"/>
                <w:caps w:val="0"/>
                <w:color w:val="auto"/>
                <w:spacing w:val="0"/>
                <w:sz w:val="24"/>
                <w:szCs w:val="22"/>
                <w:vertAlign w:val="baseline"/>
                <w:lang w:val="en-US" w:eastAsia="zh-CN"/>
              </w:rPr>
            </w:pPr>
            <w:r>
              <w:rPr>
                <w:rFonts w:hint="eastAsia" w:ascii="黑体" w:hAnsi="黑体" w:eastAsia="黑体" w:cs="黑体"/>
                <w:b w:val="0"/>
                <w:bCs w:val="0"/>
                <w:caps w:val="0"/>
                <w:color w:val="auto"/>
                <w:spacing w:val="0"/>
                <w:sz w:val="24"/>
                <w:szCs w:val="22"/>
                <w:vertAlign w:val="baseline"/>
                <w:lang w:val="en-US" w:eastAsia="zh-CN"/>
              </w:rPr>
              <w:t>费用标准</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黑体" w:eastAsia="黑体" w:cs="黑体"/>
                <w:b w:val="0"/>
                <w:bCs w:val="0"/>
                <w:caps w:val="0"/>
                <w:color w:val="auto"/>
                <w:spacing w:val="0"/>
                <w:sz w:val="24"/>
                <w:szCs w:val="22"/>
                <w:vertAlign w:val="baseline"/>
                <w:lang w:val="en-US" w:eastAsia="zh-CN"/>
              </w:rPr>
            </w:pPr>
            <w:r>
              <w:rPr>
                <w:rFonts w:hint="eastAsia" w:ascii="黑体" w:hAnsi="黑体" w:eastAsia="黑体" w:cs="黑体"/>
                <w:b w:val="0"/>
                <w:bCs w:val="0"/>
                <w:caps w:val="0"/>
                <w:color w:val="auto"/>
                <w:spacing w:val="0"/>
                <w:sz w:val="24"/>
                <w:szCs w:val="22"/>
                <w:vertAlign w:val="baseline"/>
                <w:lang w:val="en-US" w:eastAsia="zh-CN"/>
              </w:rPr>
              <w:t>开票信息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vertAlign w:val="baseline"/>
                <w:lang w:val="en-US" w:eastAsia="zh-CN"/>
              </w:rPr>
              <w:t>1</w:t>
            </w:r>
          </w:p>
        </w:tc>
        <w:tc>
          <w:tcPr>
            <w:tcW w:w="1478"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渠县园区</w:t>
            </w:r>
          </w:p>
        </w:tc>
        <w:tc>
          <w:tcPr>
            <w:tcW w:w="5296" w:type="dxa"/>
            <w:vMerge w:val="restar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both"/>
              <w:textAlignment w:val="auto"/>
              <w:rPr>
                <w:rFonts w:hint="default" w:ascii="Times New Roman" w:hAnsi="Times New Roman" w:eastAsia="仿宋_GB2312" w:cs="Times New Roman"/>
                <w:b/>
                <w:bCs/>
                <w:caps w:val="0"/>
                <w:color w:val="auto"/>
                <w:spacing w:val="0"/>
                <w:sz w:val="24"/>
                <w:szCs w:val="24"/>
                <w:lang w:eastAsia="en-US"/>
              </w:rPr>
            </w:pPr>
            <w:r>
              <w:rPr>
                <w:rFonts w:hint="default" w:ascii="Times New Roman" w:hAnsi="Times New Roman" w:eastAsia="仿宋_GB2312" w:cs="Times New Roman"/>
                <w:b/>
                <w:bCs/>
                <w:caps w:val="0"/>
                <w:color w:val="auto"/>
                <w:spacing w:val="0"/>
                <w:sz w:val="24"/>
                <w:szCs w:val="24"/>
                <w:lang w:eastAsia="en-US"/>
              </w:rPr>
              <w:t>服务内容：</w:t>
            </w:r>
          </w:p>
          <w:p>
            <w:pPr>
              <w:keepNext w:val="0"/>
              <w:keepLines w:val="0"/>
              <w:pageBreakBefore w:val="0"/>
              <w:widowControl/>
              <w:kinsoku/>
              <w:wordWrap/>
              <w:overflowPunct/>
              <w:topLinePunct w:val="0"/>
              <w:autoSpaceDE/>
              <w:autoSpaceDN/>
              <w:bidi w:val="0"/>
              <w:adjustRightInd/>
              <w:snapToGrid/>
              <w:spacing w:line="280" w:lineRule="exact"/>
              <w:ind w:firstLine="0" w:firstLineChars="0"/>
              <w:jc w:val="both"/>
              <w:textAlignment w:val="auto"/>
              <w:rPr>
                <w:rFonts w:hint="default" w:ascii="Times New Roman" w:hAnsi="Times New Roman" w:eastAsia="仿宋_GB2312" w:cs="Times New Roman"/>
                <w:b w:val="0"/>
                <w:caps w:val="0"/>
                <w:color w:val="auto"/>
                <w:spacing w:val="0"/>
                <w:sz w:val="24"/>
                <w:szCs w:val="24"/>
                <w:lang w:eastAsia="en-US"/>
              </w:rPr>
            </w:pPr>
            <w:r>
              <w:rPr>
                <w:rFonts w:hint="default" w:ascii="Times New Roman" w:hAnsi="Times New Roman" w:eastAsia="仿宋_GB2312" w:cs="Times New Roman"/>
                <w:b w:val="0"/>
                <w:caps w:val="0"/>
                <w:color w:val="auto"/>
                <w:spacing w:val="0"/>
                <w:sz w:val="24"/>
                <w:szCs w:val="24"/>
                <w:lang w:eastAsia="en-US"/>
              </w:rPr>
              <w:t>（1）为四川蜀道物流园区发展有限公司所属渠县、巴中、资阳、南充、自贡、华蓥、泸州、青白江、广元</w:t>
            </w:r>
            <w:r>
              <w:rPr>
                <w:rFonts w:hint="default" w:ascii="Times New Roman" w:hAnsi="Times New Roman" w:eastAsia="仿宋_GB2312" w:cs="Times New Roman"/>
                <w:b w:val="0"/>
                <w:caps w:val="0"/>
                <w:color w:val="auto"/>
                <w:spacing w:val="0"/>
                <w:sz w:val="24"/>
                <w:szCs w:val="24"/>
                <w:lang w:val="en-US" w:eastAsia="zh-CN"/>
              </w:rPr>
              <w:t>共【9】个园区</w:t>
            </w:r>
            <w:r>
              <w:rPr>
                <w:rFonts w:hint="default" w:ascii="Times New Roman" w:hAnsi="Times New Roman" w:eastAsia="仿宋_GB2312" w:cs="Times New Roman"/>
                <w:b w:val="0"/>
                <w:caps w:val="0"/>
                <w:color w:val="auto"/>
                <w:spacing w:val="0"/>
                <w:sz w:val="24"/>
                <w:szCs w:val="24"/>
                <w:lang w:eastAsia="en-US"/>
              </w:rPr>
              <w:t>项目公司开展生产事故应急预案编制等服务内容（包括但不限于应急预案编制、应急资源调查、风险辨识、应急演练组织、演练评估总结及整改建议等相关服务），服务内容需按属地政府监管要求实施。</w:t>
            </w:r>
          </w:p>
          <w:p>
            <w:pPr>
              <w:keepNext w:val="0"/>
              <w:keepLines w:val="0"/>
              <w:pageBreakBefore w:val="0"/>
              <w:widowControl/>
              <w:kinsoku/>
              <w:wordWrap/>
              <w:overflowPunct/>
              <w:topLinePunct w:val="0"/>
              <w:autoSpaceDE/>
              <w:autoSpaceDN/>
              <w:bidi w:val="0"/>
              <w:adjustRightInd/>
              <w:snapToGrid/>
              <w:spacing w:line="280" w:lineRule="exact"/>
              <w:ind w:firstLine="0" w:firstLineChars="0"/>
              <w:jc w:val="both"/>
              <w:textAlignment w:val="auto"/>
              <w:rPr>
                <w:rFonts w:hint="default" w:ascii="Times New Roman" w:hAnsi="Times New Roman" w:eastAsia="仿宋_GB2312" w:cs="Times New Roman"/>
                <w:b w:val="0"/>
                <w:caps w:val="0"/>
                <w:color w:val="auto"/>
                <w:spacing w:val="0"/>
                <w:sz w:val="24"/>
                <w:szCs w:val="24"/>
                <w:lang w:eastAsia="en-US"/>
              </w:rPr>
            </w:pPr>
            <w:r>
              <w:rPr>
                <w:rFonts w:hint="default" w:ascii="Times New Roman" w:hAnsi="Times New Roman" w:eastAsia="仿宋_GB2312" w:cs="Times New Roman"/>
                <w:b w:val="0"/>
                <w:caps w:val="0"/>
                <w:color w:val="auto"/>
                <w:spacing w:val="0"/>
                <w:sz w:val="24"/>
                <w:szCs w:val="24"/>
                <w:lang w:eastAsia="en-US"/>
              </w:rPr>
              <w:t>（2）协助甲方组织开展生产安全事故应急预案演练。</w:t>
            </w:r>
          </w:p>
          <w:p>
            <w:pPr>
              <w:pStyle w:val="2"/>
              <w:keepNext w:val="0"/>
              <w:keepLines w:val="0"/>
              <w:pageBreakBefore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仿宋_GB2312" w:cs="Times New Roman"/>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eastAsia="zh-CN"/>
              </w:rPr>
              <w:t>（</w:t>
            </w:r>
            <w:r>
              <w:rPr>
                <w:rFonts w:hint="default" w:ascii="Times New Roman" w:hAnsi="Times New Roman" w:eastAsia="仿宋_GB2312" w:cs="Times New Roman"/>
                <w:b w:val="0"/>
                <w:caps w:val="0"/>
                <w:color w:val="auto"/>
                <w:spacing w:val="0"/>
                <w:sz w:val="24"/>
                <w:szCs w:val="24"/>
                <w:lang w:val="en-US" w:eastAsia="zh-CN"/>
              </w:rPr>
              <w:t>3</w:t>
            </w:r>
            <w:r>
              <w:rPr>
                <w:rFonts w:hint="default" w:ascii="Times New Roman" w:hAnsi="Times New Roman" w:eastAsia="仿宋_GB2312" w:cs="Times New Roman"/>
                <w:b w:val="0"/>
                <w:caps w:val="0"/>
                <w:color w:val="auto"/>
                <w:spacing w:val="0"/>
                <w:sz w:val="24"/>
                <w:szCs w:val="24"/>
                <w:lang w:eastAsia="zh-CN"/>
              </w:rPr>
              <w:t>）</w:t>
            </w:r>
            <w:r>
              <w:rPr>
                <w:rFonts w:hint="default" w:ascii="Times New Roman" w:hAnsi="Times New Roman" w:eastAsia="仿宋_GB2312" w:cs="Times New Roman"/>
                <w:b w:val="0"/>
                <w:caps w:val="0"/>
                <w:color w:val="auto"/>
                <w:spacing w:val="0"/>
                <w:sz w:val="24"/>
                <w:szCs w:val="24"/>
                <w:lang w:val="en-US" w:eastAsia="zh-CN"/>
              </w:rPr>
              <w:t>开展应急预案宣贯。</w:t>
            </w:r>
          </w:p>
          <w:p>
            <w:pPr>
              <w:keepNext w:val="0"/>
              <w:keepLines w:val="0"/>
              <w:pageBreakBefore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仿宋_GB2312" w:cs="Times New Roman"/>
                <w:b/>
                <w:bCs/>
                <w:caps w:val="0"/>
                <w:color w:val="auto"/>
                <w:spacing w:val="0"/>
                <w:sz w:val="24"/>
                <w:szCs w:val="24"/>
                <w:lang w:eastAsia="en-US"/>
              </w:rPr>
            </w:pPr>
            <w:r>
              <w:rPr>
                <w:rFonts w:hint="default" w:ascii="Times New Roman" w:hAnsi="Times New Roman" w:eastAsia="仿宋_GB2312" w:cs="Times New Roman"/>
                <w:b/>
                <w:bCs/>
                <w:caps w:val="0"/>
                <w:color w:val="auto"/>
                <w:spacing w:val="0"/>
                <w:sz w:val="24"/>
                <w:szCs w:val="24"/>
                <w:lang w:eastAsia="en-US"/>
              </w:rPr>
              <w:t>成果交付形式：</w:t>
            </w:r>
          </w:p>
          <w:p>
            <w:pPr>
              <w:keepNext w:val="0"/>
              <w:keepLines w:val="0"/>
              <w:pageBreakBefore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lang w:eastAsia="en-US"/>
              </w:rPr>
              <w:t>乙方向甲方提交纸质版成果文件一式四份及电子版一套</w:t>
            </w:r>
            <w:r>
              <w:rPr>
                <w:rFonts w:hint="default" w:ascii="Times New Roman" w:hAnsi="Times New Roman" w:eastAsia="仿宋_GB2312" w:cs="Times New Roman"/>
                <w:b w:val="0"/>
                <w:caps w:val="0"/>
                <w:color w:val="auto"/>
                <w:spacing w:val="0"/>
                <w:sz w:val="24"/>
                <w:szCs w:val="24"/>
                <w:lang w:eastAsia="zh-CN"/>
              </w:rPr>
              <w:t>，</w:t>
            </w:r>
            <w:r>
              <w:rPr>
                <w:rFonts w:hint="default" w:ascii="Times New Roman" w:hAnsi="Times New Roman" w:eastAsia="仿宋_GB2312" w:cs="Times New Roman"/>
                <w:b w:val="0"/>
                <w:caps w:val="0"/>
                <w:color w:val="auto"/>
                <w:spacing w:val="0"/>
                <w:sz w:val="24"/>
                <w:szCs w:val="24"/>
                <w:lang w:val="en-US" w:eastAsia="zh-CN"/>
              </w:rPr>
              <w:t>并按属地政府监管要求完成备案</w:t>
            </w:r>
            <w:r>
              <w:rPr>
                <w:rFonts w:hint="default" w:ascii="Times New Roman" w:hAnsi="Times New Roman" w:eastAsia="仿宋_GB2312" w:cs="Times New Roman"/>
                <w:b w:val="0"/>
                <w:caps w:val="0"/>
                <w:color w:val="auto"/>
                <w:spacing w:val="0"/>
                <w:sz w:val="24"/>
                <w:szCs w:val="24"/>
                <w:lang w:eastAsia="en-US"/>
              </w:rPr>
              <w:t>。成果文件包括：生产安全事故应急预案文本；演练资料（含演练方案/脚本、签到记录、现场照片、演练记录、演练评估总结及整改建议）。</w:t>
            </w:r>
          </w:p>
        </w:tc>
        <w:tc>
          <w:tcPr>
            <w:tcW w:w="221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u w:val="single"/>
                <w:lang w:val="en-US" w:eastAsia="en-US"/>
              </w:rPr>
              <w:t xml:space="preserve">   </w:t>
            </w:r>
            <w:r>
              <w:rPr>
                <w:rFonts w:hint="eastAsia" w:ascii="Times New Roman" w:hAnsi="Times New Roman" w:eastAsia="仿宋_GB2312" w:cs="Times New Roman"/>
                <w:b w:val="0"/>
                <w:caps w:val="0"/>
                <w:color w:val="auto"/>
                <w:spacing w:val="0"/>
                <w:sz w:val="24"/>
                <w:szCs w:val="24"/>
                <w:u w:val="single"/>
                <w:lang w:val="en-US" w:eastAsia="zh-CN"/>
              </w:rPr>
              <w:t xml:space="preserve">  </w:t>
            </w:r>
            <w:r>
              <w:rPr>
                <w:rFonts w:hint="default" w:ascii="Times New Roman" w:hAnsi="Times New Roman" w:eastAsia="仿宋_GB2312" w:cs="Times New Roman"/>
                <w:b w:val="0"/>
                <w:caps w:val="0"/>
                <w:color w:val="auto"/>
                <w:spacing w:val="0"/>
                <w:sz w:val="24"/>
                <w:szCs w:val="24"/>
                <w:u w:val="single"/>
                <w:lang w:val="en-US" w:eastAsia="en-US"/>
              </w:rPr>
              <w:t xml:space="preserve">   </w:t>
            </w:r>
            <w:r>
              <w:rPr>
                <w:rFonts w:hint="default" w:ascii="Times New Roman" w:hAnsi="Times New Roman" w:eastAsia="仿宋_GB2312" w:cs="Times New Roman"/>
                <w:b w:val="0"/>
                <w:caps w:val="0"/>
                <w:color w:val="auto"/>
                <w:spacing w:val="0"/>
                <w:sz w:val="24"/>
                <w:szCs w:val="24"/>
                <w:lang w:val="en-US" w:eastAsia="en-US"/>
              </w:rPr>
              <w:t>元/</w:t>
            </w:r>
            <w:r>
              <w:rPr>
                <w:rFonts w:hint="default" w:ascii="Times New Roman" w:hAnsi="Times New Roman" w:eastAsia="仿宋_GB2312" w:cs="Times New Roman"/>
                <w:b w:val="0"/>
                <w:caps w:val="0"/>
                <w:color w:val="auto"/>
                <w:spacing w:val="0"/>
                <w:sz w:val="24"/>
                <w:szCs w:val="24"/>
                <w:lang w:val="en-US" w:eastAsia="zh-CN"/>
              </w:rPr>
              <w:t>项（含税）</w:t>
            </w:r>
          </w:p>
        </w:tc>
        <w:tc>
          <w:tcPr>
            <w:tcW w:w="4890"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1.单位名称：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2.纳税人识别号：</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3.开户行及账号：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vertAlign w:val="baseline"/>
                <w:lang w:val="en-US" w:eastAsia="zh-CN"/>
              </w:rPr>
              <w:t>2</w:t>
            </w:r>
          </w:p>
        </w:tc>
        <w:tc>
          <w:tcPr>
            <w:tcW w:w="1478"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bidi="ar-SA"/>
              </w:rPr>
              <w:t>巴中</w:t>
            </w:r>
            <w:r>
              <w:rPr>
                <w:rFonts w:hint="default" w:ascii="Times New Roman" w:hAnsi="Times New Roman" w:eastAsia="仿宋_GB2312" w:cs="Times New Roman"/>
                <w:b w:val="0"/>
                <w:caps w:val="0"/>
                <w:color w:val="auto"/>
                <w:spacing w:val="0"/>
                <w:sz w:val="24"/>
                <w:szCs w:val="24"/>
                <w:lang w:val="en-US" w:eastAsia="zh-CN"/>
              </w:rPr>
              <w:t>园区</w:t>
            </w:r>
          </w:p>
        </w:tc>
        <w:tc>
          <w:tcPr>
            <w:tcW w:w="5296" w:type="dxa"/>
            <w:vMerge w:val="continue"/>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eastAsia="en-US"/>
              </w:rPr>
            </w:pPr>
          </w:p>
        </w:tc>
        <w:tc>
          <w:tcPr>
            <w:tcW w:w="221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u w:val="single"/>
                <w:lang w:eastAsia="en-US"/>
              </w:rPr>
              <w:t xml:space="preserve">     </w:t>
            </w:r>
            <w:r>
              <w:rPr>
                <w:rFonts w:hint="eastAsia" w:ascii="Times New Roman" w:hAnsi="Times New Roman" w:eastAsia="仿宋_GB2312" w:cs="Times New Roman"/>
                <w:b w:val="0"/>
                <w:caps w:val="0"/>
                <w:color w:val="auto"/>
                <w:spacing w:val="0"/>
                <w:sz w:val="24"/>
                <w:szCs w:val="24"/>
                <w:u w:val="single"/>
                <w:lang w:val="en-US" w:eastAsia="zh-CN"/>
              </w:rPr>
              <w:t xml:space="preserve">  </w:t>
            </w:r>
            <w:r>
              <w:rPr>
                <w:rFonts w:hint="default" w:ascii="Times New Roman" w:hAnsi="Times New Roman" w:eastAsia="仿宋_GB2312" w:cs="Times New Roman"/>
                <w:b w:val="0"/>
                <w:caps w:val="0"/>
                <w:color w:val="auto"/>
                <w:spacing w:val="0"/>
                <w:sz w:val="24"/>
                <w:szCs w:val="24"/>
                <w:u w:val="single"/>
                <w:lang w:eastAsia="en-US"/>
              </w:rPr>
              <w:t xml:space="preserve"> </w:t>
            </w:r>
            <w:r>
              <w:rPr>
                <w:rFonts w:hint="default" w:ascii="Times New Roman" w:hAnsi="Times New Roman" w:eastAsia="仿宋_GB2312" w:cs="Times New Roman"/>
                <w:b w:val="0"/>
                <w:caps w:val="0"/>
                <w:color w:val="auto"/>
                <w:spacing w:val="0"/>
                <w:sz w:val="24"/>
                <w:szCs w:val="24"/>
                <w:lang w:eastAsia="en-US"/>
              </w:rPr>
              <w:t>元/</w:t>
            </w:r>
            <w:r>
              <w:rPr>
                <w:rFonts w:hint="default" w:ascii="Times New Roman" w:hAnsi="Times New Roman" w:eastAsia="仿宋_GB2312" w:cs="Times New Roman"/>
                <w:b w:val="0"/>
                <w:caps w:val="0"/>
                <w:color w:val="auto"/>
                <w:spacing w:val="0"/>
                <w:sz w:val="24"/>
                <w:szCs w:val="24"/>
                <w:lang w:val="en-US" w:eastAsia="zh-CN"/>
              </w:rPr>
              <w:t>项（含税）</w:t>
            </w:r>
          </w:p>
        </w:tc>
        <w:tc>
          <w:tcPr>
            <w:tcW w:w="4890"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1.单位名称：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2.纳税人识别号：</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rPr>
              <w:t>3.开户行及账号：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vertAlign w:val="baseline"/>
                <w:lang w:val="en-US" w:eastAsia="zh-CN"/>
              </w:rPr>
              <w:t>3</w:t>
            </w:r>
          </w:p>
        </w:tc>
        <w:tc>
          <w:tcPr>
            <w:tcW w:w="1478"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bidi="ar-SA"/>
              </w:rPr>
              <w:t>资阳</w:t>
            </w:r>
            <w:r>
              <w:rPr>
                <w:rFonts w:hint="default" w:ascii="Times New Roman" w:hAnsi="Times New Roman" w:eastAsia="仿宋_GB2312" w:cs="Times New Roman"/>
                <w:b w:val="0"/>
                <w:caps w:val="0"/>
                <w:color w:val="auto"/>
                <w:spacing w:val="0"/>
                <w:sz w:val="24"/>
                <w:szCs w:val="24"/>
                <w:lang w:val="en-US" w:eastAsia="zh-CN"/>
              </w:rPr>
              <w:t>园区</w:t>
            </w:r>
          </w:p>
        </w:tc>
        <w:tc>
          <w:tcPr>
            <w:tcW w:w="5296" w:type="dxa"/>
            <w:vMerge w:val="continue"/>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eastAsia="en-US"/>
              </w:rPr>
            </w:pPr>
          </w:p>
        </w:tc>
        <w:tc>
          <w:tcPr>
            <w:tcW w:w="221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u w:val="single"/>
                <w:lang w:eastAsia="en-US"/>
              </w:rPr>
              <w:t xml:space="preserve">    </w:t>
            </w:r>
            <w:r>
              <w:rPr>
                <w:rFonts w:hint="eastAsia" w:ascii="Times New Roman" w:hAnsi="Times New Roman" w:eastAsia="仿宋_GB2312" w:cs="Times New Roman"/>
                <w:b w:val="0"/>
                <w:caps w:val="0"/>
                <w:color w:val="auto"/>
                <w:spacing w:val="0"/>
                <w:sz w:val="24"/>
                <w:szCs w:val="24"/>
                <w:u w:val="single"/>
                <w:lang w:val="en-US" w:eastAsia="zh-CN"/>
              </w:rPr>
              <w:t xml:space="preserve">  </w:t>
            </w:r>
            <w:r>
              <w:rPr>
                <w:rFonts w:hint="default" w:ascii="Times New Roman" w:hAnsi="Times New Roman" w:eastAsia="仿宋_GB2312" w:cs="Times New Roman"/>
                <w:b w:val="0"/>
                <w:caps w:val="0"/>
                <w:color w:val="auto"/>
                <w:spacing w:val="0"/>
                <w:sz w:val="24"/>
                <w:szCs w:val="24"/>
                <w:u w:val="single"/>
                <w:lang w:eastAsia="en-US"/>
              </w:rPr>
              <w:t xml:space="preserve">  </w:t>
            </w:r>
            <w:r>
              <w:rPr>
                <w:rFonts w:hint="default" w:ascii="Times New Roman" w:hAnsi="Times New Roman" w:eastAsia="仿宋_GB2312" w:cs="Times New Roman"/>
                <w:b w:val="0"/>
                <w:caps w:val="0"/>
                <w:color w:val="auto"/>
                <w:spacing w:val="0"/>
                <w:sz w:val="24"/>
                <w:szCs w:val="24"/>
                <w:lang w:eastAsia="en-US"/>
              </w:rPr>
              <w:t>元/</w:t>
            </w:r>
            <w:r>
              <w:rPr>
                <w:rFonts w:hint="default" w:ascii="Times New Roman" w:hAnsi="Times New Roman" w:eastAsia="仿宋_GB2312" w:cs="Times New Roman"/>
                <w:b w:val="0"/>
                <w:caps w:val="0"/>
                <w:color w:val="auto"/>
                <w:spacing w:val="0"/>
                <w:sz w:val="24"/>
                <w:szCs w:val="24"/>
                <w:lang w:val="en-US" w:eastAsia="zh-CN"/>
              </w:rPr>
              <w:t>项（含税）</w:t>
            </w:r>
          </w:p>
        </w:tc>
        <w:tc>
          <w:tcPr>
            <w:tcW w:w="4890"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1.单位名称：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2.纳税人识别号：</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rPr>
              <w:t>3.开户行及账号：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vertAlign w:val="baseline"/>
                <w:lang w:val="en-US" w:eastAsia="zh-CN"/>
              </w:rPr>
              <w:t>4</w:t>
            </w:r>
          </w:p>
        </w:tc>
        <w:tc>
          <w:tcPr>
            <w:tcW w:w="1478"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南充园区</w:t>
            </w:r>
          </w:p>
        </w:tc>
        <w:tc>
          <w:tcPr>
            <w:tcW w:w="5296" w:type="dxa"/>
            <w:vMerge w:val="continue"/>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eastAsia="en-US"/>
              </w:rPr>
            </w:pPr>
          </w:p>
        </w:tc>
        <w:tc>
          <w:tcPr>
            <w:tcW w:w="221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u w:val="single"/>
                <w:lang w:eastAsia="en-US"/>
              </w:rPr>
              <w:t xml:space="preserve">    </w:t>
            </w:r>
            <w:r>
              <w:rPr>
                <w:rFonts w:hint="eastAsia" w:ascii="Times New Roman" w:hAnsi="Times New Roman" w:eastAsia="仿宋_GB2312" w:cs="Times New Roman"/>
                <w:b w:val="0"/>
                <w:caps w:val="0"/>
                <w:color w:val="auto"/>
                <w:spacing w:val="0"/>
                <w:sz w:val="24"/>
                <w:szCs w:val="24"/>
                <w:u w:val="single"/>
                <w:lang w:val="en-US" w:eastAsia="zh-CN"/>
              </w:rPr>
              <w:t xml:space="preserve">  </w:t>
            </w:r>
            <w:r>
              <w:rPr>
                <w:rFonts w:hint="default" w:ascii="Times New Roman" w:hAnsi="Times New Roman" w:eastAsia="仿宋_GB2312" w:cs="Times New Roman"/>
                <w:b w:val="0"/>
                <w:caps w:val="0"/>
                <w:color w:val="auto"/>
                <w:spacing w:val="0"/>
                <w:sz w:val="24"/>
                <w:szCs w:val="24"/>
                <w:u w:val="single"/>
                <w:lang w:eastAsia="en-US"/>
              </w:rPr>
              <w:t xml:space="preserve">  </w:t>
            </w:r>
            <w:r>
              <w:rPr>
                <w:rFonts w:hint="default" w:ascii="Times New Roman" w:hAnsi="Times New Roman" w:eastAsia="仿宋_GB2312" w:cs="Times New Roman"/>
                <w:b w:val="0"/>
                <w:caps w:val="0"/>
                <w:color w:val="auto"/>
                <w:spacing w:val="0"/>
                <w:sz w:val="24"/>
                <w:szCs w:val="24"/>
                <w:lang w:eastAsia="en-US"/>
              </w:rPr>
              <w:t>元/</w:t>
            </w:r>
            <w:r>
              <w:rPr>
                <w:rFonts w:hint="default" w:ascii="Times New Roman" w:hAnsi="Times New Roman" w:eastAsia="仿宋_GB2312" w:cs="Times New Roman"/>
                <w:b w:val="0"/>
                <w:caps w:val="0"/>
                <w:color w:val="auto"/>
                <w:spacing w:val="0"/>
                <w:sz w:val="24"/>
                <w:szCs w:val="24"/>
                <w:lang w:val="en-US" w:eastAsia="zh-CN"/>
              </w:rPr>
              <w:t>项（含税）</w:t>
            </w:r>
          </w:p>
        </w:tc>
        <w:tc>
          <w:tcPr>
            <w:tcW w:w="4890"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1.单位名称：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2.纳税人识别号：</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rPr>
              <w:t>3.开户行及账号：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vertAlign w:val="baseline"/>
                <w:lang w:val="en-US" w:eastAsia="zh-CN"/>
              </w:rPr>
              <w:t>5</w:t>
            </w:r>
          </w:p>
        </w:tc>
        <w:tc>
          <w:tcPr>
            <w:tcW w:w="1478"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自贡园区</w:t>
            </w:r>
          </w:p>
        </w:tc>
        <w:tc>
          <w:tcPr>
            <w:tcW w:w="5296" w:type="dxa"/>
            <w:vMerge w:val="continue"/>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eastAsia="en-US"/>
              </w:rPr>
            </w:pPr>
          </w:p>
        </w:tc>
        <w:tc>
          <w:tcPr>
            <w:tcW w:w="221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u w:val="single"/>
                <w:lang w:eastAsia="en-US"/>
              </w:rPr>
              <w:t xml:space="preserve">   </w:t>
            </w:r>
            <w:r>
              <w:rPr>
                <w:rFonts w:hint="eastAsia" w:ascii="Times New Roman" w:hAnsi="Times New Roman" w:eastAsia="仿宋_GB2312" w:cs="Times New Roman"/>
                <w:b w:val="0"/>
                <w:caps w:val="0"/>
                <w:color w:val="auto"/>
                <w:spacing w:val="0"/>
                <w:sz w:val="24"/>
                <w:szCs w:val="24"/>
                <w:u w:val="single"/>
                <w:lang w:val="en-US" w:eastAsia="zh-CN"/>
              </w:rPr>
              <w:t xml:space="preserve">  </w:t>
            </w:r>
            <w:r>
              <w:rPr>
                <w:rFonts w:hint="default" w:ascii="Times New Roman" w:hAnsi="Times New Roman" w:eastAsia="仿宋_GB2312" w:cs="Times New Roman"/>
                <w:b w:val="0"/>
                <w:caps w:val="0"/>
                <w:color w:val="auto"/>
                <w:spacing w:val="0"/>
                <w:sz w:val="24"/>
                <w:szCs w:val="24"/>
                <w:u w:val="single"/>
                <w:lang w:eastAsia="en-US"/>
              </w:rPr>
              <w:t xml:space="preserve">   </w:t>
            </w:r>
            <w:r>
              <w:rPr>
                <w:rFonts w:hint="default" w:ascii="Times New Roman" w:hAnsi="Times New Roman" w:eastAsia="仿宋_GB2312" w:cs="Times New Roman"/>
                <w:b w:val="0"/>
                <w:caps w:val="0"/>
                <w:color w:val="auto"/>
                <w:spacing w:val="0"/>
                <w:sz w:val="24"/>
                <w:szCs w:val="24"/>
                <w:lang w:eastAsia="en-US"/>
              </w:rPr>
              <w:t>元/</w:t>
            </w:r>
            <w:r>
              <w:rPr>
                <w:rFonts w:hint="default" w:ascii="Times New Roman" w:hAnsi="Times New Roman" w:eastAsia="仿宋_GB2312" w:cs="Times New Roman"/>
                <w:b w:val="0"/>
                <w:caps w:val="0"/>
                <w:color w:val="auto"/>
                <w:spacing w:val="0"/>
                <w:sz w:val="24"/>
                <w:szCs w:val="24"/>
                <w:lang w:val="en-US" w:eastAsia="zh-CN"/>
              </w:rPr>
              <w:t>项（含税）</w:t>
            </w:r>
          </w:p>
        </w:tc>
        <w:tc>
          <w:tcPr>
            <w:tcW w:w="4890"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1.单位名称：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2.纳税人识别号：</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rPr>
              <w:t>3.开户行及账号：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vertAlign w:val="baseline"/>
                <w:lang w:val="en-US" w:eastAsia="zh-CN"/>
              </w:rPr>
              <w:t>6</w:t>
            </w:r>
          </w:p>
        </w:tc>
        <w:tc>
          <w:tcPr>
            <w:tcW w:w="1478"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华蓥园区</w:t>
            </w:r>
          </w:p>
        </w:tc>
        <w:tc>
          <w:tcPr>
            <w:tcW w:w="5296" w:type="dxa"/>
            <w:vMerge w:val="continue"/>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eastAsia="en-US"/>
              </w:rPr>
            </w:pPr>
          </w:p>
        </w:tc>
        <w:tc>
          <w:tcPr>
            <w:tcW w:w="221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u w:val="single"/>
                <w:lang w:eastAsia="en-US"/>
              </w:rPr>
              <w:t xml:space="preserve">    </w:t>
            </w:r>
            <w:r>
              <w:rPr>
                <w:rFonts w:hint="eastAsia" w:ascii="Times New Roman" w:hAnsi="Times New Roman" w:eastAsia="仿宋_GB2312" w:cs="Times New Roman"/>
                <w:b w:val="0"/>
                <w:caps w:val="0"/>
                <w:color w:val="auto"/>
                <w:spacing w:val="0"/>
                <w:sz w:val="24"/>
                <w:szCs w:val="24"/>
                <w:u w:val="single"/>
                <w:lang w:val="en-US" w:eastAsia="zh-CN"/>
              </w:rPr>
              <w:t xml:space="preserve">  </w:t>
            </w:r>
            <w:r>
              <w:rPr>
                <w:rFonts w:hint="default" w:ascii="Times New Roman" w:hAnsi="Times New Roman" w:eastAsia="仿宋_GB2312" w:cs="Times New Roman"/>
                <w:b w:val="0"/>
                <w:caps w:val="0"/>
                <w:color w:val="auto"/>
                <w:spacing w:val="0"/>
                <w:sz w:val="24"/>
                <w:szCs w:val="24"/>
                <w:u w:val="single"/>
                <w:lang w:eastAsia="en-US"/>
              </w:rPr>
              <w:t xml:space="preserve">  </w:t>
            </w:r>
            <w:r>
              <w:rPr>
                <w:rFonts w:hint="default" w:ascii="Times New Roman" w:hAnsi="Times New Roman" w:eastAsia="仿宋_GB2312" w:cs="Times New Roman"/>
                <w:b w:val="0"/>
                <w:caps w:val="0"/>
                <w:color w:val="auto"/>
                <w:spacing w:val="0"/>
                <w:sz w:val="24"/>
                <w:szCs w:val="24"/>
                <w:lang w:eastAsia="en-US"/>
              </w:rPr>
              <w:t>元/</w:t>
            </w:r>
            <w:r>
              <w:rPr>
                <w:rFonts w:hint="default" w:ascii="Times New Roman" w:hAnsi="Times New Roman" w:eastAsia="仿宋_GB2312" w:cs="Times New Roman"/>
                <w:b w:val="0"/>
                <w:caps w:val="0"/>
                <w:color w:val="auto"/>
                <w:spacing w:val="0"/>
                <w:sz w:val="24"/>
                <w:szCs w:val="24"/>
                <w:lang w:val="en-US" w:eastAsia="zh-CN"/>
              </w:rPr>
              <w:t>项（含税）</w:t>
            </w:r>
          </w:p>
        </w:tc>
        <w:tc>
          <w:tcPr>
            <w:tcW w:w="4890"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1.单位名称：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2.纳税人识别号：</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rPr>
              <w:t>3.开户行及账号：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vertAlign w:val="baseline"/>
                <w:lang w:val="en-US" w:eastAsia="zh-CN"/>
              </w:rPr>
              <w:t>7</w:t>
            </w:r>
          </w:p>
        </w:tc>
        <w:tc>
          <w:tcPr>
            <w:tcW w:w="1478"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泸州园区</w:t>
            </w:r>
          </w:p>
        </w:tc>
        <w:tc>
          <w:tcPr>
            <w:tcW w:w="5296" w:type="dxa"/>
            <w:vMerge w:val="continue"/>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eastAsia="en-US"/>
              </w:rPr>
            </w:pPr>
          </w:p>
        </w:tc>
        <w:tc>
          <w:tcPr>
            <w:tcW w:w="221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u w:val="single"/>
                <w:lang w:eastAsia="en-US"/>
              </w:rPr>
              <w:t xml:space="preserve">   </w:t>
            </w:r>
            <w:r>
              <w:rPr>
                <w:rFonts w:hint="eastAsia" w:ascii="Times New Roman" w:hAnsi="Times New Roman" w:eastAsia="仿宋_GB2312" w:cs="Times New Roman"/>
                <w:b w:val="0"/>
                <w:caps w:val="0"/>
                <w:color w:val="auto"/>
                <w:spacing w:val="0"/>
                <w:sz w:val="24"/>
                <w:szCs w:val="24"/>
                <w:u w:val="single"/>
                <w:lang w:val="en-US" w:eastAsia="zh-CN"/>
              </w:rPr>
              <w:t xml:space="preserve">  </w:t>
            </w:r>
            <w:r>
              <w:rPr>
                <w:rFonts w:hint="default" w:ascii="Times New Roman" w:hAnsi="Times New Roman" w:eastAsia="仿宋_GB2312" w:cs="Times New Roman"/>
                <w:b w:val="0"/>
                <w:caps w:val="0"/>
                <w:color w:val="auto"/>
                <w:spacing w:val="0"/>
                <w:sz w:val="24"/>
                <w:szCs w:val="24"/>
                <w:u w:val="single"/>
                <w:lang w:eastAsia="en-US"/>
              </w:rPr>
              <w:t xml:space="preserve">   </w:t>
            </w:r>
            <w:r>
              <w:rPr>
                <w:rFonts w:hint="default" w:ascii="Times New Roman" w:hAnsi="Times New Roman" w:eastAsia="仿宋_GB2312" w:cs="Times New Roman"/>
                <w:b w:val="0"/>
                <w:caps w:val="0"/>
                <w:color w:val="auto"/>
                <w:spacing w:val="0"/>
                <w:sz w:val="24"/>
                <w:szCs w:val="24"/>
                <w:lang w:eastAsia="en-US"/>
              </w:rPr>
              <w:t>元/</w:t>
            </w:r>
            <w:r>
              <w:rPr>
                <w:rFonts w:hint="default" w:ascii="Times New Roman" w:hAnsi="Times New Roman" w:eastAsia="仿宋_GB2312" w:cs="Times New Roman"/>
                <w:b w:val="0"/>
                <w:caps w:val="0"/>
                <w:color w:val="auto"/>
                <w:spacing w:val="0"/>
                <w:sz w:val="24"/>
                <w:szCs w:val="24"/>
                <w:lang w:val="en-US" w:eastAsia="zh-CN"/>
              </w:rPr>
              <w:t>项（含税）</w:t>
            </w:r>
          </w:p>
        </w:tc>
        <w:tc>
          <w:tcPr>
            <w:tcW w:w="4890"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1.单位名称：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2.纳税人识别号：</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rPr>
              <w:t>3.开户行及账号：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vertAlign w:val="baseline"/>
                <w:lang w:val="en-US" w:eastAsia="zh-CN"/>
              </w:rPr>
              <w:t>8</w:t>
            </w:r>
          </w:p>
        </w:tc>
        <w:tc>
          <w:tcPr>
            <w:tcW w:w="1478"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青白江园区</w:t>
            </w:r>
          </w:p>
        </w:tc>
        <w:tc>
          <w:tcPr>
            <w:tcW w:w="5296" w:type="dxa"/>
            <w:vMerge w:val="continue"/>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eastAsia="en-US"/>
              </w:rPr>
            </w:pPr>
          </w:p>
        </w:tc>
        <w:tc>
          <w:tcPr>
            <w:tcW w:w="221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u w:val="single"/>
                <w:lang w:eastAsia="en-US"/>
              </w:rPr>
              <w:t xml:space="preserve">   </w:t>
            </w:r>
            <w:r>
              <w:rPr>
                <w:rFonts w:hint="eastAsia" w:ascii="Times New Roman" w:hAnsi="Times New Roman" w:eastAsia="仿宋_GB2312" w:cs="Times New Roman"/>
                <w:b w:val="0"/>
                <w:caps w:val="0"/>
                <w:color w:val="auto"/>
                <w:spacing w:val="0"/>
                <w:sz w:val="24"/>
                <w:szCs w:val="24"/>
                <w:u w:val="single"/>
                <w:lang w:val="en-US" w:eastAsia="zh-CN"/>
              </w:rPr>
              <w:t xml:space="preserve">  </w:t>
            </w:r>
            <w:r>
              <w:rPr>
                <w:rFonts w:hint="default" w:ascii="Times New Roman" w:hAnsi="Times New Roman" w:eastAsia="仿宋_GB2312" w:cs="Times New Roman"/>
                <w:b w:val="0"/>
                <w:caps w:val="0"/>
                <w:color w:val="auto"/>
                <w:spacing w:val="0"/>
                <w:sz w:val="24"/>
                <w:szCs w:val="24"/>
                <w:u w:val="single"/>
                <w:lang w:eastAsia="en-US"/>
              </w:rPr>
              <w:t xml:space="preserve">   </w:t>
            </w:r>
            <w:r>
              <w:rPr>
                <w:rFonts w:hint="default" w:ascii="Times New Roman" w:hAnsi="Times New Roman" w:eastAsia="仿宋_GB2312" w:cs="Times New Roman"/>
                <w:b w:val="0"/>
                <w:caps w:val="0"/>
                <w:color w:val="auto"/>
                <w:spacing w:val="0"/>
                <w:sz w:val="24"/>
                <w:szCs w:val="24"/>
                <w:lang w:eastAsia="en-US"/>
              </w:rPr>
              <w:t>元/</w:t>
            </w:r>
            <w:r>
              <w:rPr>
                <w:rFonts w:hint="default" w:ascii="Times New Roman" w:hAnsi="Times New Roman" w:eastAsia="仿宋_GB2312" w:cs="Times New Roman"/>
                <w:b w:val="0"/>
                <w:caps w:val="0"/>
                <w:color w:val="auto"/>
                <w:spacing w:val="0"/>
                <w:sz w:val="24"/>
                <w:szCs w:val="24"/>
                <w:lang w:val="en-US" w:eastAsia="zh-CN"/>
              </w:rPr>
              <w:t>项（含税）</w:t>
            </w:r>
          </w:p>
        </w:tc>
        <w:tc>
          <w:tcPr>
            <w:tcW w:w="4890"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1.单位名称：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2.纳税人识别号：</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rPr>
              <w:t>3.开户行及账号：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vertAlign w:val="baseline"/>
                <w:lang w:val="en-US" w:eastAsia="zh-CN"/>
              </w:rPr>
              <w:t>9</w:t>
            </w:r>
          </w:p>
        </w:tc>
        <w:tc>
          <w:tcPr>
            <w:tcW w:w="1478"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广元园区</w:t>
            </w:r>
          </w:p>
        </w:tc>
        <w:tc>
          <w:tcPr>
            <w:tcW w:w="5296" w:type="dxa"/>
            <w:vMerge w:val="continue"/>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eastAsia="en-US"/>
              </w:rPr>
            </w:pPr>
          </w:p>
        </w:tc>
        <w:tc>
          <w:tcPr>
            <w:tcW w:w="221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vertAlign w:val="baseline"/>
                <w:lang w:val="en-US" w:eastAsia="zh-CN"/>
              </w:rPr>
            </w:pPr>
            <w:r>
              <w:rPr>
                <w:rFonts w:hint="default" w:ascii="Times New Roman" w:hAnsi="Times New Roman" w:eastAsia="仿宋_GB2312" w:cs="Times New Roman"/>
                <w:b w:val="0"/>
                <w:caps w:val="0"/>
                <w:color w:val="auto"/>
                <w:spacing w:val="0"/>
                <w:sz w:val="24"/>
                <w:szCs w:val="24"/>
                <w:u w:val="single"/>
                <w:lang w:eastAsia="en-US"/>
              </w:rPr>
              <w:t xml:space="preserve">   </w:t>
            </w:r>
            <w:r>
              <w:rPr>
                <w:rFonts w:hint="eastAsia" w:ascii="Times New Roman" w:hAnsi="Times New Roman" w:eastAsia="仿宋_GB2312" w:cs="Times New Roman"/>
                <w:b w:val="0"/>
                <w:caps w:val="0"/>
                <w:color w:val="auto"/>
                <w:spacing w:val="0"/>
                <w:sz w:val="24"/>
                <w:szCs w:val="24"/>
                <w:u w:val="single"/>
                <w:lang w:val="en-US" w:eastAsia="zh-CN"/>
              </w:rPr>
              <w:t xml:space="preserve">  </w:t>
            </w:r>
            <w:r>
              <w:rPr>
                <w:rFonts w:hint="default" w:ascii="Times New Roman" w:hAnsi="Times New Roman" w:eastAsia="仿宋_GB2312" w:cs="Times New Roman"/>
                <w:b w:val="0"/>
                <w:caps w:val="0"/>
                <w:color w:val="auto"/>
                <w:spacing w:val="0"/>
                <w:sz w:val="24"/>
                <w:szCs w:val="24"/>
                <w:u w:val="single"/>
                <w:lang w:eastAsia="en-US"/>
              </w:rPr>
              <w:t xml:space="preserve">   </w:t>
            </w:r>
            <w:r>
              <w:rPr>
                <w:rFonts w:hint="default" w:ascii="Times New Roman" w:hAnsi="Times New Roman" w:eastAsia="仿宋_GB2312" w:cs="Times New Roman"/>
                <w:b w:val="0"/>
                <w:caps w:val="0"/>
                <w:color w:val="auto"/>
                <w:spacing w:val="0"/>
                <w:sz w:val="24"/>
                <w:szCs w:val="24"/>
                <w:lang w:eastAsia="en-US"/>
              </w:rPr>
              <w:t>元/</w:t>
            </w:r>
            <w:r>
              <w:rPr>
                <w:rFonts w:hint="default" w:ascii="Times New Roman" w:hAnsi="Times New Roman" w:eastAsia="仿宋_GB2312" w:cs="Times New Roman"/>
                <w:b w:val="0"/>
                <w:caps w:val="0"/>
                <w:color w:val="auto"/>
                <w:spacing w:val="0"/>
                <w:sz w:val="24"/>
                <w:szCs w:val="24"/>
                <w:lang w:val="en-US" w:eastAsia="zh-CN"/>
              </w:rPr>
              <w:t>项（含税）</w:t>
            </w:r>
          </w:p>
        </w:tc>
        <w:tc>
          <w:tcPr>
            <w:tcW w:w="4890"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1.单位名称：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rPr>
            </w:pPr>
            <w:r>
              <w:rPr>
                <w:rFonts w:hint="default" w:ascii="Times New Roman" w:hAnsi="Times New Roman" w:eastAsia="仿宋_GB2312" w:cs="Times New Roman"/>
                <w:b w:val="0"/>
                <w:caps w:val="0"/>
                <w:color w:val="auto"/>
                <w:spacing w:val="0"/>
                <w:sz w:val="24"/>
                <w:szCs w:val="24"/>
                <w:lang w:val="en-US" w:eastAsia="zh-CN"/>
              </w:rPr>
              <w:t>2.纳税人识别号：</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 w:val="0"/>
                <w:caps w:val="0"/>
                <w:color w:val="auto"/>
                <w:spacing w:val="0"/>
                <w:sz w:val="24"/>
                <w:szCs w:val="24"/>
                <w:lang w:val="en-US" w:eastAsia="zh-CN" w:bidi="ar-SA"/>
              </w:rPr>
            </w:pPr>
            <w:r>
              <w:rPr>
                <w:rFonts w:hint="default" w:ascii="Times New Roman" w:hAnsi="Times New Roman" w:eastAsia="仿宋_GB2312" w:cs="Times New Roman"/>
                <w:b w:val="0"/>
                <w:caps w:val="0"/>
                <w:color w:val="auto"/>
                <w:spacing w:val="0"/>
                <w:sz w:val="24"/>
                <w:szCs w:val="24"/>
                <w:lang w:val="en-US" w:eastAsia="zh-CN"/>
              </w:rPr>
              <w:t>3.开户行及账号：</w:t>
            </w:r>
          </w:p>
        </w:tc>
      </w:tr>
    </w:tbl>
    <w:p>
      <w:pPr>
        <w:spacing w:line="560" w:lineRule="exact"/>
        <w:rPr>
          <w:rFonts w:hAnsi="宋体"/>
          <w:caps w:val="0"/>
          <w:color w:val="auto"/>
          <w:spacing w:val="0"/>
        </w:rPr>
        <w:sectPr>
          <w:pgSz w:w="16838" w:h="11906" w:orient="landscape"/>
          <w:pgMar w:top="1134" w:right="1418" w:bottom="850" w:left="1418" w:header="851" w:footer="851" w:gutter="0"/>
          <w:pgNumType w:fmt="decimal"/>
          <w:cols w:space="720" w:num="1"/>
          <w:titlePg/>
          <w:docGrid w:linePitch="312" w:charSpace="0"/>
        </w:sectPr>
      </w:pPr>
      <w:r>
        <w:rPr>
          <w:rFonts w:hint="eastAsia"/>
          <w:caps w:val="0"/>
          <w:color w:val="auto"/>
          <w:spacing w:val="0"/>
          <w:szCs w:val="21"/>
        </w:rPr>
        <w:br w:type="page"/>
      </w:r>
    </w:p>
    <w:bookmarkEnd w:id="235"/>
    <w:bookmarkEnd w:id="236"/>
    <w:p>
      <w:pPr>
        <w:pStyle w:val="16"/>
        <w:keepNext w:val="0"/>
        <w:keepLines w:val="0"/>
        <w:pageBreakBefore w:val="0"/>
        <w:widowControl w:val="0"/>
        <w:tabs>
          <w:tab w:val="right" w:leader="dot" w:pos="9016"/>
        </w:tabs>
        <w:kinsoku/>
        <w:wordWrap/>
        <w:overflowPunct/>
        <w:topLinePunct w:val="0"/>
        <w:autoSpaceDE/>
        <w:autoSpaceDN/>
        <w:bidi w:val="0"/>
        <w:adjustRightInd/>
        <w:snapToGrid/>
        <w:spacing w:before="0" w:after="0" w:line="560" w:lineRule="exact"/>
        <w:jc w:val="center"/>
        <w:textAlignment w:val="auto"/>
        <w:outlineLvl w:val="0"/>
        <w:rPr>
          <w:rFonts w:hint="eastAsia" w:ascii="黑体" w:hAnsi="黑体" w:eastAsia="黑体" w:cs="黑体"/>
          <w:b w:val="0"/>
          <w:bCs/>
          <w:caps w:val="0"/>
          <w:color w:val="auto"/>
          <w:spacing w:val="0"/>
          <w:kern w:val="44"/>
          <w:sz w:val="44"/>
          <w:szCs w:val="44"/>
          <w:highlight w:val="none"/>
          <w:lang w:val="en-US" w:eastAsia="zh-CN"/>
        </w:rPr>
      </w:pPr>
      <w:bookmarkStart w:id="237" w:name="_Toc28601"/>
      <w:bookmarkStart w:id="238" w:name="_Toc32354"/>
      <w:bookmarkStart w:id="239" w:name="_Toc11522"/>
      <w:r>
        <w:rPr>
          <w:rFonts w:hint="eastAsia" w:ascii="黑体" w:hAnsi="黑体" w:eastAsia="黑体" w:cs="黑体"/>
          <w:b w:val="0"/>
          <w:bCs/>
          <w:caps w:val="0"/>
          <w:color w:val="auto"/>
          <w:spacing w:val="0"/>
          <w:kern w:val="44"/>
          <w:sz w:val="44"/>
          <w:szCs w:val="44"/>
          <w:highlight w:val="none"/>
          <w:lang w:val="en-US" w:eastAsia="zh-CN"/>
        </w:rPr>
        <w:t xml:space="preserve">第五章  </w:t>
      </w:r>
      <w:bookmarkStart w:id="240" w:name="_Toc494118170"/>
      <w:r>
        <w:rPr>
          <w:rFonts w:hint="eastAsia" w:ascii="黑体" w:hAnsi="黑体" w:eastAsia="黑体" w:cs="黑体"/>
          <w:b w:val="0"/>
          <w:bCs/>
          <w:caps w:val="0"/>
          <w:color w:val="auto"/>
          <w:spacing w:val="0"/>
          <w:kern w:val="44"/>
          <w:sz w:val="44"/>
          <w:szCs w:val="44"/>
          <w:highlight w:val="none"/>
          <w:lang w:val="en-US" w:eastAsia="zh-CN"/>
        </w:rPr>
        <w:t>比选申请文件</w:t>
      </w:r>
      <w:bookmarkEnd w:id="240"/>
      <w:r>
        <w:rPr>
          <w:rFonts w:hint="eastAsia" w:ascii="黑体" w:hAnsi="黑体" w:eastAsia="黑体" w:cs="黑体"/>
          <w:b w:val="0"/>
          <w:bCs/>
          <w:caps w:val="0"/>
          <w:color w:val="auto"/>
          <w:spacing w:val="0"/>
          <w:kern w:val="44"/>
          <w:sz w:val="44"/>
          <w:szCs w:val="44"/>
          <w:highlight w:val="none"/>
          <w:lang w:val="en-US" w:eastAsia="zh-CN"/>
        </w:rPr>
        <w:t>格式</w:t>
      </w:r>
      <w:bookmarkEnd w:id="237"/>
      <w:bookmarkEnd w:id="238"/>
      <w:bookmarkEnd w:id="239"/>
    </w:p>
    <w:p>
      <w:pPr>
        <w:rPr>
          <w:rFonts w:hint="eastAsia" w:ascii="黑体" w:hAnsi="黑体" w:eastAsia="黑体" w:cs="黑体"/>
          <w:b w:val="0"/>
          <w:bCs/>
          <w:caps w:val="0"/>
          <w:color w:val="auto"/>
          <w:spacing w:val="0"/>
          <w:kern w:val="44"/>
          <w:sz w:val="44"/>
          <w:szCs w:val="44"/>
          <w:highlight w:val="none"/>
          <w:lang w:val="en-US" w:eastAsia="zh-CN"/>
        </w:rPr>
      </w:pPr>
      <w:r>
        <w:rPr>
          <w:rFonts w:hint="eastAsia" w:ascii="黑体" w:hAnsi="黑体" w:eastAsia="黑体" w:cs="黑体"/>
          <w:b w:val="0"/>
          <w:bCs/>
          <w:caps w:val="0"/>
          <w:color w:val="auto"/>
          <w:spacing w:val="0"/>
          <w:kern w:val="44"/>
          <w:sz w:val="44"/>
          <w:szCs w:val="44"/>
          <w:highlight w:val="none"/>
          <w:lang w:val="en-US" w:eastAsia="zh-CN"/>
        </w:rPr>
        <w:br w:type="page"/>
      </w:r>
    </w:p>
    <w:p>
      <w:pPr>
        <w:jc w:val="center"/>
        <w:rPr>
          <w:rFonts w:hint="eastAsia"/>
          <w:b/>
          <w:caps w:val="0"/>
          <w:color w:val="auto"/>
          <w:spacing w:val="0"/>
          <w:sz w:val="44"/>
          <w:szCs w:val="44"/>
        </w:rPr>
      </w:pPr>
    </w:p>
    <w:p>
      <w:pPr>
        <w:jc w:val="center"/>
        <w:outlineLvl w:val="0"/>
        <w:rPr>
          <w:rFonts w:hint="eastAsia"/>
          <w:b/>
          <w:caps w:val="0"/>
          <w:color w:val="auto"/>
          <w:spacing w:val="0"/>
          <w:sz w:val="44"/>
          <w:szCs w:val="44"/>
        </w:rPr>
      </w:pPr>
      <w:bookmarkStart w:id="241" w:name="_Toc25844"/>
      <w:bookmarkStart w:id="242" w:name="_Toc12867"/>
      <w:bookmarkStart w:id="243" w:name="_Toc14994"/>
      <w:r>
        <w:rPr>
          <w:rFonts w:hint="eastAsia"/>
          <w:b/>
          <w:caps w:val="0"/>
          <w:color w:val="auto"/>
          <w:spacing w:val="0"/>
          <w:sz w:val="44"/>
          <w:szCs w:val="44"/>
        </w:rPr>
        <w:t>四川蜀道物流园区发展有限公司</w:t>
      </w:r>
      <w:bookmarkEnd w:id="241"/>
      <w:bookmarkEnd w:id="242"/>
      <w:bookmarkEnd w:id="243"/>
    </w:p>
    <w:p>
      <w:pPr>
        <w:jc w:val="center"/>
        <w:outlineLvl w:val="0"/>
        <w:rPr>
          <w:b/>
          <w:caps w:val="0"/>
          <w:color w:val="auto"/>
          <w:spacing w:val="0"/>
          <w:sz w:val="44"/>
          <w:szCs w:val="44"/>
        </w:rPr>
      </w:pPr>
      <w:bookmarkStart w:id="244" w:name="_Toc2581"/>
      <w:bookmarkStart w:id="245" w:name="_Toc11708"/>
      <w:bookmarkStart w:id="246" w:name="_Toc17702"/>
      <w:r>
        <w:rPr>
          <w:rFonts w:hint="eastAsia"/>
          <w:b/>
          <w:caps w:val="0"/>
          <w:color w:val="auto"/>
          <w:spacing w:val="0"/>
          <w:sz w:val="44"/>
          <w:szCs w:val="44"/>
        </w:rPr>
        <w:t>生产事故应急预案编制服务单位选聘项目</w:t>
      </w:r>
      <w:bookmarkEnd w:id="244"/>
      <w:bookmarkEnd w:id="245"/>
      <w:bookmarkEnd w:id="246"/>
    </w:p>
    <w:p>
      <w:pPr>
        <w:jc w:val="center"/>
        <w:rPr>
          <w:b/>
          <w:caps w:val="0"/>
          <w:color w:val="auto"/>
          <w:spacing w:val="0"/>
          <w:sz w:val="44"/>
          <w:szCs w:val="44"/>
        </w:rPr>
      </w:pPr>
    </w:p>
    <w:p>
      <w:pPr>
        <w:jc w:val="center"/>
        <w:outlineLvl w:val="0"/>
        <w:rPr>
          <w:b/>
          <w:caps w:val="0"/>
          <w:color w:val="auto"/>
          <w:spacing w:val="0"/>
          <w:sz w:val="44"/>
          <w:szCs w:val="44"/>
        </w:rPr>
      </w:pPr>
      <w:bookmarkStart w:id="247" w:name="_Toc2301"/>
      <w:bookmarkStart w:id="248" w:name="_Toc27572"/>
      <w:bookmarkStart w:id="249" w:name="_Toc7530"/>
      <w:r>
        <w:rPr>
          <w:rFonts w:hint="eastAsia"/>
          <w:b/>
          <w:caps w:val="0"/>
          <w:color w:val="auto"/>
          <w:spacing w:val="0"/>
          <w:sz w:val="44"/>
          <w:szCs w:val="44"/>
        </w:rPr>
        <w:t>比</w:t>
      </w:r>
      <w:bookmarkEnd w:id="247"/>
      <w:bookmarkEnd w:id="248"/>
      <w:bookmarkEnd w:id="249"/>
    </w:p>
    <w:p>
      <w:pPr>
        <w:jc w:val="center"/>
        <w:rPr>
          <w:b/>
          <w:caps w:val="0"/>
          <w:color w:val="auto"/>
          <w:spacing w:val="0"/>
          <w:sz w:val="44"/>
          <w:szCs w:val="44"/>
        </w:rPr>
      </w:pPr>
    </w:p>
    <w:p>
      <w:pPr>
        <w:jc w:val="center"/>
        <w:outlineLvl w:val="0"/>
        <w:rPr>
          <w:b/>
          <w:caps w:val="0"/>
          <w:color w:val="auto"/>
          <w:spacing w:val="0"/>
          <w:sz w:val="44"/>
          <w:szCs w:val="44"/>
        </w:rPr>
      </w:pPr>
      <w:bookmarkStart w:id="250" w:name="_Toc26546"/>
      <w:bookmarkStart w:id="251" w:name="_Toc17619"/>
      <w:bookmarkStart w:id="252" w:name="_Toc5415"/>
      <w:r>
        <w:rPr>
          <w:rFonts w:hint="eastAsia"/>
          <w:b/>
          <w:caps w:val="0"/>
          <w:color w:val="auto"/>
          <w:spacing w:val="0"/>
          <w:sz w:val="44"/>
          <w:szCs w:val="44"/>
        </w:rPr>
        <w:t>选</w:t>
      </w:r>
      <w:bookmarkEnd w:id="250"/>
      <w:bookmarkEnd w:id="251"/>
      <w:bookmarkEnd w:id="252"/>
    </w:p>
    <w:p>
      <w:pPr>
        <w:jc w:val="center"/>
        <w:rPr>
          <w:b/>
          <w:caps w:val="0"/>
          <w:color w:val="auto"/>
          <w:spacing w:val="0"/>
          <w:sz w:val="44"/>
          <w:szCs w:val="44"/>
        </w:rPr>
      </w:pPr>
    </w:p>
    <w:p>
      <w:pPr>
        <w:jc w:val="center"/>
        <w:outlineLvl w:val="0"/>
        <w:rPr>
          <w:b/>
          <w:caps w:val="0"/>
          <w:color w:val="auto"/>
          <w:spacing w:val="0"/>
          <w:sz w:val="44"/>
          <w:szCs w:val="44"/>
        </w:rPr>
      </w:pPr>
      <w:bookmarkStart w:id="253" w:name="_Toc21453"/>
      <w:bookmarkStart w:id="254" w:name="_Toc5811"/>
      <w:bookmarkStart w:id="255" w:name="_Toc8791"/>
      <w:r>
        <w:rPr>
          <w:rFonts w:hint="eastAsia"/>
          <w:b/>
          <w:caps w:val="0"/>
          <w:color w:val="auto"/>
          <w:spacing w:val="0"/>
          <w:sz w:val="44"/>
          <w:szCs w:val="44"/>
        </w:rPr>
        <w:t>申</w:t>
      </w:r>
      <w:bookmarkEnd w:id="253"/>
      <w:bookmarkEnd w:id="254"/>
      <w:bookmarkEnd w:id="255"/>
    </w:p>
    <w:p>
      <w:pPr>
        <w:jc w:val="center"/>
        <w:rPr>
          <w:b/>
          <w:caps w:val="0"/>
          <w:color w:val="auto"/>
          <w:spacing w:val="0"/>
          <w:sz w:val="44"/>
          <w:szCs w:val="44"/>
        </w:rPr>
      </w:pPr>
    </w:p>
    <w:p>
      <w:pPr>
        <w:jc w:val="center"/>
        <w:outlineLvl w:val="0"/>
        <w:rPr>
          <w:b/>
          <w:caps w:val="0"/>
          <w:color w:val="auto"/>
          <w:spacing w:val="0"/>
          <w:sz w:val="44"/>
          <w:szCs w:val="44"/>
        </w:rPr>
      </w:pPr>
      <w:bookmarkStart w:id="256" w:name="_Toc884"/>
      <w:bookmarkStart w:id="257" w:name="_Toc5578"/>
      <w:bookmarkStart w:id="258" w:name="_Toc20496"/>
      <w:r>
        <w:rPr>
          <w:rFonts w:hint="eastAsia"/>
          <w:b/>
          <w:caps w:val="0"/>
          <w:color w:val="auto"/>
          <w:spacing w:val="0"/>
          <w:sz w:val="44"/>
          <w:szCs w:val="44"/>
        </w:rPr>
        <w:t>请</w:t>
      </w:r>
      <w:bookmarkEnd w:id="256"/>
      <w:bookmarkEnd w:id="257"/>
      <w:bookmarkEnd w:id="258"/>
    </w:p>
    <w:p>
      <w:pPr>
        <w:jc w:val="center"/>
        <w:rPr>
          <w:b/>
          <w:caps w:val="0"/>
          <w:color w:val="auto"/>
          <w:spacing w:val="0"/>
          <w:sz w:val="44"/>
          <w:szCs w:val="44"/>
        </w:rPr>
      </w:pPr>
    </w:p>
    <w:p>
      <w:pPr>
        <w:jc w:val="center"/>
        <w:outlineLvl w:val="0"/>
        <w:rPr>
          <w:b/>
          <w:caps w:val="0"/>
          <w:color w:val="auto"/>
          <w:spacing w:val="0"/>
          <w:sz w:val="44"/>
          <w:szCs w:val="44"/>
        </w:rPr>
      </w:pPr>
      <w:bookmarkStart w:id="259" w:name="_Toc16655"/>
      <w:bookmarkStart w:id="260" w:name="_Toc11525"/>
      <w:bookmarkStart w:id="261" w:name="_Toc2368"/>
      <w:r>
        <w:rPr>
          <w:rFonts w:hint="eastAsia"/>
          <w:b/>
          <w:caps w:val="0"/>
          <w:color w:val="auto"/>
          <w:spacing w:val="0"/>
          <w:sz w:val="44"/>
          <w:szCs w:val="44"/>
        </w:rPr>
        <w:t>文</w:t>
      </w:r>
      <w:bookmarkEnd w:id="259"/>
      <w:bookmarkEnd w:id="260"/>
      <w:bookmarkEnd w:id="261"/>
    </w:p>
    <w:p>
      <w:pPr>
        <w:jc w:val="center"/>
        <w:rPr>
          <w:b/>
          <w:caps w:val="0"/>
          <w:color w:val="auto"/>
          <w:spacing w:val="0"/>
          <w:sz w:val="44"/>
          <w:szCs w:val="44"/>
        </w:rPr>
      </w:pPr>
    </w:p>
    <w:p>
      <w:pPr>
        <w:jc w:val="center"/>
        <w:outlineLvl w:val="0"/>
        <w:rPr>
          <w:caps w:val="0"/>
          <w:color w:val="auto"/>
          <w:spacing w:val="0"/>
        </w:rPr>
      </w:pPr>
      <w:bookmarkStart w:id="262" w:name="_Toc1602"/>
      <w:bookmarkStart w:id="263" w:name="_Toc21702"/>
      <w:bookmarkStart w:id="264" w:name="_Toc12296"/>
      <w:r>
        <w:rPr>
          <w:rFonts w:hint="eastAsia"/>
          <w:b/>
          <w:caps w:val="0"/>
          <w:color w:val="auto"/>
          <w:spacing w:val="0"/>
          <w:sz w:val="44"/>
          <w:szCs w:val="44"/>
        </w:rPr>
        <w:t>件</w:t>
      </w:r>
      <w:bookmarkEnd w:id="262"/>
      <w:bookmarkEnd w:id="263"/>
      <w:bookmarkEnd w:id="264"/>
    </w:p>
    <w:p>
      <w:pPr>
        <w:rPr>
          <w:caps w:val="0"/>
          <w:color w:val="auto"/>
          <w:spacing w:val="0"/>
        </w:rPr>
      </w:pPr>
    </w:p>
    <w:p>
      <w:pPr>
        <w:pStyle w:val="2"/>
        <w:rPr>
          <w:caps w:val="0"/>
          <w:color w:val="auto"/>
          <w:spacing w:val="0"/>
        </w:rPr>
      </w:pPr>
    </w:p>
    <w:p>
      <w:pPr>
        <w:rPr>
          <w:caps w:val="0"/>
          <w:color w:val="auto"/>
          <w:spacing w:val="0"/>
        </w:rPr>
      </w:pPr>
    </w:p>
    <w:p>
      <w:pPr>
        <w:keepNext w:val="0"/>
        <w:keepLines w:val="0"/>
        <w:pageBreakBefore w:val="0"/>
        <w:widowControl w:val="0"/>
        <w:kinsoku/>
        <w:wordWrap/>
        <w:overflowPunct/>
        <w:topLinePunct w:val="0"/>
        <w:autoSpaceDE/>
        <w:autoSpaceDN/>
        <w:bidi w:val="0"/>
        <w:adjustRightInd/>
        <w:snapToGrid/>
        <w:spacing w:line="375" w:lineRule="atLeast"/>
        <w:ind w:firstLine="0" w:firstLineChars="0"/>
        <w:jc w:val="center"/>
        <w:textAlignment w:val="auto"/>
        <w:outlineLvl w:val="0"/>
        <w:rPr>
          <w:rFonts w:ascii="Times New Roman"/>
          <w:b/>
          <w:bCs/>
          <w:caps w:val="0"/>
          <w:color w:val="auto"/>
          <w:spacing w:val="0"/>
          <w:kern w:val="2"/>
          <w:sz w:val="28"/>
          <w:szCs w:val="28"/>
          <w:u w:val="single"/>
        </w:rPr>
      </w:pPr>
      <w:bookmarkStart w:id="265" w:name="_Toc24518"/>
      <w:bookmarkStart w:id="266" w:name="_Toc28642"/>
      <w:bookmarkStart w:id="267" w:name="_Toc3734"/>
      <w:r>
        <w:rPr>
          <w:rFonts w:hint="eastAsia" w:ascii="Times New Roman"/>
          <w:b/>
          <w:bCs/>
          <w:caps w:val="0"/>
          <w:color w:val="auto"/>
          <w:spacing w:val="0"/>
          <w:kern w:val="2"/>
          <w:sz w:val="28"/>
          <w:szCs w:val="28"/>
        </w:rPr>
        <w:t>比选申请单位名称：</w:t>
      </w:r>
      <w:r>
        <w:rPr>
          <w:rFonts w:hint="eastAsia" w:ascii="Times New Roman"/>
          <w:b/>
          <w:bCs/>
          <w:caps w:val="0"/>
          <w:color w:val="auto"/>
          <w:spacing w:val="0"/>
          <w:kern w:val="2"/>
          <w:sz w:val="28"/>
          <w:szCs w:val="28"/>
          <w:u w:val="single"/>
        </w:rPr>
        <w:t xml:space="preserve">                                       </w:t>
      </w:r>
      <w:r>
        <w:rPr>
          <w:rFonts w:hint="eastAsia" w:ascii="Times New Roman"/>
          <w:b/>
          <w:bCs/>
          <w:caps w:val="0"/>
          <w:color w:val="auto"/>
          <w:spacing w:val="0"/>
          <w:kern w:val="2"/>
          <w:sz w:val="28"/>
          <w:szCs w:val="28"/>
        </w:rPr>
        <w:t>=</w:t>
      </w:r>
      <w:bookmarkEnd w:id="265"/>
      <w:bookmarkEnd w:id="266"/>
      <w:bookmarkEnd w:id="267"/>
    </w:p>
    <w:p>
      <w:pPr>
        <w:keepNext w:val="0"/>
        <w:keepLines w:val="0"/>
        <w:pageBreakBefore w:val="0"/>
        <w:widowControl w:val="0"/>
        <w:kinsoku/>
        <w:wordWrap/>
        <w:overflowPunct/>
        <w:topLinePunct w:val="0"/>
        <w:autoSpaceDE/>
        <w:autoSpaceDN/>
        <w:bidi w:val="0"/>
        <w:adjustRightInd/>
        <w:snapToGrid/>
        <w:spacing w:line="375" w:lineRule="atLeast"/>
        <w:ind w:firstLine="0" w:firstLineChars="0"/>
        <w:jc w:val="center"/>
        <w:textAlignment w:val="auto"/>
        <w:outlineLvl w:val="0"/>
        <w:rPr>
          <w:b/>
          <w:bCs/>
          <w:caps w:val="0"/>
          <w:color w:val="auto"/>
          <w:spacing w:val="0"/>
          <w:sz w:val="28"/>
          <w:szCs w:val="28"/>
        </w:rPr>
      </w:pPr>
      <w:r>
        <w:rPr>
          <w:rFonts w:hint="eastAsia" w:ascii="Times New Roman"/>
          <w:b/>
          <w:bCs/>
          <w:caps w:val="0"/>
          <w:color w:val="auto"/>
          <w:spacing w:val="0"/>
          <w:kern w:val="2"/>
          <w:sz w:val="28"/>
          <w:szCs w:val="28"/>
        </w:rPr>
        <w:t xml:space="preserve">         </w:t>
      </w:r>
      <w:r>
        <w:rPr>
          <w:rFonts w:hint="eastAsia" w:ascii="Times New Roman"/>
          <w:b/>
          <w:bCs/>
          <w:caps w:val="0"/>
          <w:color w:val="auto"/>
          <w:spacing w:val="0"/>
          <w:kern w:val="2"/>
          <w:sz w:val="28"/>
          <w:szCs w:val="28"/>
          <w:u w:val="single"/>
        </w:rPr>
        <w:t xml:space="preserve">        </w:t>
      </w:r>
      <w:bookmarkStart w:id="268" w:name="_Toc12961"/>
      <w:bookmarkStart w:id="269" w:name="_Toc17104"/>
      <w:bookmarkStart w:id="270" w:name="_Toc11441"/>
      <w:r>
        <w:rPr>
          <w:rFonts w:hint="eastAsia" w:ascii="Times New Roman"/>
          <w:b/>
          <w:bCs/>
          <w:caps w:val="0"/>
          <w:color w:val="auto"/>
          <w:spacing w:val="0"/>
          <w:kern w:val="2"/>
          <w:sz w:val="28"/>
          <w:szCs w:val="28"/>
        </w:rPr>
        <w:t>年</w:t>
      </w:r>
      <w:r>
        <w:rPr>
          <w:rFonts w:hint="eastAsia" w:ascii="Times New Roman"/>
          <w:b/>
          <w:bCs/>
          <w:caps w:val="0"/>
          <w:color w:val="auto"/>
          <w:spacing w:val="0"/>
          <w:kern w:val="2"/>
          <w:sz w:val="28"/>
          <w:szCs w:val="28"/>
          <w:u w:val="single"/>
        </w:rPr>
        <w:t xml:space="preserve">      </w:t>
      </w:r>
      <w:r>
        <w:rPr>
          <w:rFonts w:hint="eastAsia" w:ascii="Times New Roman"/>
          <w:b/>
          <w:bCs/>
          <w:caps w:val="0"/>
          <w:color w:val="auto"/>
          <w:spacing w:val="0"/>
          <w:kern w:val="2"/>
          <w:sz w:val="28"/>
          <w:szCs w:val="28"/>
        </w:rPr>
        <w:t>月</w:t>
      </w:r>
      <w:r>
        <w:rPr>
          <w:rFonts w:hint="eastAsia" w:ascii="Times New Roman"/>
          <w:b/>
          <w:bCs/>
          <w:caps w:val="0"/>
          <w:color w:val="auto"/>
          <w:spacing w:val="0"/>
          <w:kern w:val="2"/>
          <w:sz w:val="28"/>
          <w:szCs w:val="28"/>
          <w:u w:val="single"/>
        </w:rPr>
        <w:t xml:space="preserve">     </w:t>
      </w:r>
      <w:r>
        <w:rPr>
          <w:rFonts w:hint="eastAsia" w:ascii="Times New Roman"/>
          <w:b/>
          <w:bCs/>
          <w:caps w:val="0"/>
          <w:color w:val="auto"/>
          <w:spacing w:val="0"/>
          <w:kern w:val="2"/>
          <w:sz w:val="28"/>
          <w:szCs w:val="28"/>
        </w:rPr>
        <w:t>日</w:t>
      </w:r>
      <w:bookmarkEnd w:id="268"/>
      <w:bookmarkEnd w:id="269"/>
      <w:bookmarkEnd w:id="270"/>
    </w:p>
    <w:p>
      <w:pPr>
        <w:rPr>
          <w:rFonts w:hint="eastAsia" w:eastAsia="黑体" w:cs="黑体"/>
          <w:caps w:val="0"/>
          <w:color w:val="auto"/>
          <w:spacing w:val="0"/>
          <w:sz w:val="32"/>
          <w:szCs w:val="32"/>
        </w:rPr>
      </w:pPr>
      <w:bookmarkStart w:id="271" w:name="_Toc28165974"/>
      <w:bookmarkStart w:id="272" w:name="_Toc28165890"/>
      <w:r>
        <w:rPr>
          <w:rFonts w:hint="eastAsia" w:eastAsia="黑体" w:cs="黑体"/>
          <w:caps w:val="0"/>
          <w:color w:val="auto"/>
          <w:spacing w:val="0"/>
          <w:sz w:val="32"/>
          <w:szCs w:val="32"/>
        </w:rPr>
        <w:br w:type="page"/>
      </w:r>
    </w:p>
    <w:p>
      <w:pPr>
        <w:pStyle w:val="16"/>
        <w:tabs>
          <w:tab w:val="right" w:leader="dot" w:pos="9016"/>
        </w:tabs>
        <w:spacing w:line="560" w:lineRule="exact"/>
        <w:jc w:val="center"/>
        <w:outlineLvl w:val="0"/>
        <w:rPr>
          <w:rFonts w:hint="eastAsia" w:ascii="黑体" w:hAnsi="黑体" w:eastAsia="黑体" w:cs="黑体"/>
          <w:b w:val="0"/>
          <w:bCs/>
          <w:caps w:val="0"/>
          <w:color w:val="auto"/>
          <w:spacing w:val="0"/>
          <w:kern w:val="44"/>
          <w:sz w:val="44"/>
          <w:szCs w:val="44"/>
          <w:highlight w:val="none"/>
        </w:rPr>
      </w:pPr>
      <w:bookmarkStart w:id="273" w:name="_Toc25597"/>
      <w:bookmarkStart w:id="274" w:name="_Toc18976"/>
      <w:bookmarkStart w:id="275" w:name="_Toc30305"/>
      <w:r>
        <w:rPr>
          <w:rFonts w:hint="eastAsia" w:ascii="黑体" w:hAnsi="黑体" w:eastAsia="黑体" w:cs="黑体"/>
          <w:b w:val="0"/>
          <w:bCs/>
          <w:caps w:val="0"/>
          <w:color w:val="auto"/>
          <w:spacing w:val="0"/>
          <w:kern w:val="44"/>
          <w:sz w:val="44"/>
          <w:szCs w:val="44"/>
          <w:highlight w:val="none"/>
        </w:rPr>
        <w:t>目   录</w:t>
      </w:r>
      <w:bookmarkEnd w:id="273"/>
      <w:bookmarkEnd w:id="274"/>
      <w:bookmarkEnd w:id="275"/>
    </w:p>
    <w:p>
      <w:pPr>
        <w:pStyle w:val="16"/>
        <w:tabs>
          <w:tab w:val="right" w:leader="dot" w:pos="9016"/>
        </w:tabs>
        <w:spacing w:line="560" w:lineRule="exact"/>
        <w:jc w:val="center"/>
        <w:rPr>
          <w:rFonts w:hint="eastAsia" w:ascii="Times New Roman"/>
          <w:caps w:val="0"/>
          <w:color w:val="auto"/>
          <w:spacing w:val="0"/>
          <w:sz w:val="28"/>
          <w:szCs w:val="28"/>
        </w:rPr>
      </w:pPr>
    </w:p>
    <w:p>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lang w:val="en-US" w:eastAsia="zh-CN"/>
        </w:rPr>
        <w:t>一、</w:t>
      </w:r>
      <w:r>
        <w:rPr>
          <w:rFonts w:hint="eastAsia" w:asciiTheme="minorEastAsia" w:hAnsiTheme="minorEastAsia" w:eastAsiaTheme="minorEastAsia" w:cstheme="minorEastAsia"/>
          <w:caps w:val="0"/>
          <w:color w:val="auto"/>
          <w:spacing w:val="0"/>
          <w:sz w:val="28"/>
          <w:szCs w:val="28"/>
        </w:rPr>
        <w:t>法定代表人身份证明...................................（  ）</w:t>
      </w:r>
    </w:p>
    <w:p>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lang w:val="en-US" w:eastAsia="zh-CN"/>
        </w:rPr>
        <w:t>二、</w:t>
      </w:r>
      <w:r>
        <w:rPr>
          <w:rFonts w:hint="eastAsia" w:asciiTheme="minorEastAsia" w:hAnsiTheme="minorEastAsia" w:eastAsiaTheme="minorEastAsia" w:cstheme="minorEastAsia"/>
          <w:caps w:val="0"/>
          <w:color w:val="auto"/>
          <w:spacing w:val="0"/>
          <w:sz w:val="28"/>
          <w:szCs w:val="28"/>
        </w:rPr>
        <w:t>法定代表人/单位负责人授权委托书......................（  ）</w:t>
      </w:r>
    </w:p>
    <w:p>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lang w:val="en-US" w:eastAsia="zh-CN"/>
        </w:rPr>
        <w:t>三、</w:t>
      </w:r>
      <w:r>
        <w:rPr>
          <w:rFonts w:hint="eastAsia" w:asciiTheme="minorEastAsia" w:hAnsiTheme="minorEastAsia" w:eastAsiaTheme="minorEastAsia" w:cstheme="minorEastAsia"/>
          <w:caps w:val="0"/>
          <w:color w:val="auto"/>
          <w:spacing w:val="0"/>
          <w:sz w:val="28"/>
          <w:szCs w:val="28"/>
        </w:rPr>
        <w:t>承诺函...............................................（  ）</w:t>
      </w:r>
    </w:p>
    <w:p>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lang w:val="en-US" w:eastAsia="zh-CN"/>
        </w:rPr>
        <w:t>四、</w:t>
      </w:r>
      <w:r>
        <w:rPr>
          <w:rFonts w:hint="eastAsia" w:asciiTheme="minorEastAsia" w:hAnsiTheme="minorEastAsia" w:eastAsiaTheme="minorEastAsia" w:cstheme="minorEastAsia"/>
          <w:caps w:val="0"/>
          <w:color w:val="auto"/>
          <w:spacing w:val="0"/>
          <w:sz w:val="28"/>
          <w:szCs w:val="28"/>
        </w:rPr>
        <w:t>比选申请人基本情况表.................................（  ）</w:t>
      </w:r>
    </w:p>
    <w:p>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lang w:val="en-US" w:eastAsia="zh-CN"/>
        </w:rPr>
        <w:t>五、</w:t>
      </w:r>
      <w:r>
        <w:rPr>
          <w:rFonts w:hint="eastAsia" w:asciiTheme="minorEastAsia" w:hAnsiTheme="minorEastAsia" w:eastAsiaTheme="minorEastAsia" w:cstheme="minorEastAsia"/>
          <w:caps w:val="0"/>
          <w:color w:val="auto"/>
          <w:spacing w:val="0"/>
          <w:sz w:val="28"/>
          <w:szCs w:val="28"/>
        </w:rPr>
        <w:t>比选申请人资信资料...................................（  ）</w:t>
      </w:r>
    </w:p>
    <w:p>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lang w:val="en-US" w:eastAsia="zh-CN"/>
        </w:rPr>
        <w:t>六、</w:t>
      </w:r>
      <w:r>
        <w:rPr>
          <w:rFonts w:hint="eastAsia" w:asciiTheme="minorEastAsia" w:hAnsiTheme="minorEastAsia" w:eastAsiaTheme="minorEastAsia" w:cstheme="minorEastAsia"/>
          <w:caps w:val="0"/>
          <w:color w:val="auto"/>
          <w:spacing w:val="0"/>
          <w:sz w:val="28"/>
          <w:szCs w:val="28"/>
        </w:rPr>
        <w:t>比选申请人类似项目业绩一览表.........................（  ）</w:t>
      </w:r>
    </w:p>
    <w:p>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lang w:val="en-US" w:eastAsia="zh-CN"/>
        </w:rPr>
        <w:t>七、</w:t>
      </w:r>
      <w:r>
        <w:rPr>
          <w:rFonts w:hint="eastAsia" w:asciiTheme="minorEastAsia" w:hAnsiTheme="minorEastAsia" w:eastAsiaTheme="minorEastAsia" w:cstheme="minorEastAsia"/>
          <w:caps w:val="0"/>
          <w:color w:val="auto"/>
          <w:spacing w:val="0"/>
          <w:sz w:val="28"/>
          <w:szCs w:val="28"/>
        </w:rPr>
        <w:t>比选申请人拟投入人员名单.............................（  ）</w:t>
      </w:r>
    </w:p>
    <w:p>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lang w:val="en-US" w:eastAsia="zh-CN"/>
        </w:rPr>
        <w:t>八、</w:t>
      </w:r>
      <w:r>
        <w:rPr>
          <w:rFonts w:hint="eastAsia" w:asciiTheme="minorEastAsia" w:hAnsiTheme="minorEastAsia" w:eastAsiaTheme="minorEastAsia" w:cstheme="minorEastAsia"/>
          <w:caps w:val="0"/>
          <w:color w:val="auto"/>
          <w:spacing w:val="0"/>
          <w:sz w:val="28"/>
          <w:szCs w:val="28"/>
        </w:rPr>
        <w:t>比选报价</w:t>
      </w:r>
      <w:r>
        <w:rPr>
          <w:rFonts w:hint="eastAsia" w:asciiTheme="minorEastAsia" w:hAnsiTheme="minorEastAsia" w:eastAsiaTheme="minorEastAsia" w:cstheme="minorEastAsia"/>
          <w:caps w:val="0"/>
          <w:color w:val="auto"/>
          <w:spacing w:val="0"/>
          <w:sz w:val="28"/>
          <w:szCs w:val="28"/>
          <w:lang w:val="en-US" w:eastAsia="zh-CN"/>
        </w:rPr>
        <w:t>单</w:t>
      </w:r>
      <w:r>
        <w:rPr>
          <w:rFonts w:hint="eastAsia" w:asciiTheme="minorEastAsia" w:hAnsiTheme="minorEastAsia" w:eastAsiaTheme="minorEastAsia" w:cstheme="minorEastAsia"/>
          <w:caps w:val="0"/>
          <w:color w:val="auto"/>
          <w:spacing w:val="0"/>
          <w:sz w:val="28"/>
          <w:szCs w:val="28"/>
        </w:rPr>
        <w:t>...........................................（  ）</w:t>
      </w:r>
    </w:p>
    <w:p>
      <w:pPr>
        <w:keepNext w:val="0"/>
        <w:keepLines w:val="0"/>
        <w:pageBreakBefore w:val="0"/>
        <w:widowControl w:val="0"/>
        <w:kinsoku/>
        <w:wordWrap/>
        <w:overflowPunct/>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lang w:val="en-US" w:eastAsia="zh-CN"/>
        </w:rPr>
        <w:t>九、项目实施方案</w:t>
      </w:r>
      <w:r>
        <w:rPr>
          <w:rFonts w:hint="eastAsia" w:asciiTheme="minorEastAsia" w:hAnsiTheme="minorEastAsia" w:eastAsiaTheme="minorEastAsia" w:cstheme="minorEastAsia"/>
          <w:caps w:val="0"/>
          <w:color w:val="auto"/>
          <w:spacing w:val="0"/>
          <w:sz w:val="28"/>
          <w:szCs w:val="28"/>
        </w:rPr>
        <w:t>.........................................（  ）</w:t>
      </w:r>
    </w:p>
    <w:p>
      <w:pPr>
        <w:pStyle w:val="2"/>
        <w:rPr>
          <w:rFonts w:hint="eastAsia"/>
          <w:caps w:val="0"/>
          <w:color w:val="auto"/>
          <w:spacing w:val="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rPr>
        <w:t>注：（）内标明页码</w:t>
      </w:r>
    </w:p>
    <w:p>
      <w:pPr>
        <w:rPr>
          <w:rFonts w:hint="eastAsia" w:eastAsia="黑体" w:cs="黑体"/>
          <w:caps w:val="0"/>
          <w:color w:val="auto"/>
          <w:spacing w:val="0"/>
          <w:sz w:val="32"/>
          <w:szCs w:val="32"/>
        </w:rPr>
      </w:pPr>
      <w:r>
        <w:rPr>
          <w:rFonts w:hint="eastAsia" w:eastAsia="黑体" w:cs="黑体"/>
          <w:caps w:val="0"/>
          <w:color w:val="auto"/>
          <w:spacing w:val="0"/>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eastAsia="黑体" w:cs="黑体"/>
          <w:caps w:val="0"/>
          <w:color w:val="auto"/>
          <w:spacing w:val="0"/>
          <w:sz w:val="32"/>
          <w:szCs w:val="32"/>
        </w:rPr>
      </w:pPr>
      <w:bookmarkStart w:id="276" w:name="_Toc30956"/>
      <w:bookmarkStart w:id="277" w:name="_Toc31082"/>
      <w:bookmarkStart w:id="278" w:name="_Toc417"/>
      <w:r>
        <w:rPr>
          <w:rFonts w:hint="eastAsia" w:eastAsia="黑体" w:cs="黑体"/>
          <w:caps w:val="0"/>
          <w:color w:val="auto"/>
          <w:spacing w:val="0"/>
          <w:sz w:val="32"/>
          <w:szCs w:val="32"/>
          <w:lang w:val="en-US" w:eastAsia="zh-CN"/>
        </w:rPr>
        <w:t>一</w:t>
      </w:r>
      <w:r>
        <w:rPr>
          <w:rFonts w:hint="eastAsia" w:eastAsia="黑体" w:cs="黑体"/>
          <w:caps w:val="0"/>
          <w:color w:val="auto"/>
          <w:spacing w:val="0"/>
          <w:sz w:val="32"/>
          <w:szCs w:val="32"/>
        </w:rPr>
        <w:t>、法定代表人身份证明</w:t>
      </w:r>
      <w:bookmarkEnd w:id="271"/>
      <w:bookmarkEnd w:id="272"/>
      <w:bookmarkEnd w:id="276"/>
      <w:bookmarkEnd w:id="277"/>
      <w:bookmarkEnd w:id="278"/>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cs="宋体"/>
          <w:caps w:val="0"/>
          <w:color w:val="auto"/>
          <w:spacing w:val="0"/>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cs="宋体"/>
          <w:caps w:val="0"/>
          <w:color w:val="auto"/>
          <w:spacing w:val="0"/>
          <w:sz w:val="28"/>
          <w:szCs w:val="28"/>
          <w:u w:val="single"/>
        </w:rPr>
      </w:pPr>
      <w:r>
        <w:rPr>
          <w:rFonts w:hint="eastAsia" w:cs="宋体"/>
          <w:caps w:val="0"/>
          <w:color w:val="auto"/>
          <w:spacing w:val="0"/>
          <w:sz w:val="28"/>
          <w:szCs w:val="28"/>
        </w:rPr>
        <w:t>比选申请人名称：</w:t>
      </w:r>
      <w:r>
        <w:rPr>
          <w:rFonts w:hint="eastAsia" w:cs="宋体"/>
          <w:caps w:val="0"/>
          <w:color w:val="auto"/>
          <w:spacing w:val="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cs="宋体"/>
          <w:caps w:val="0"/>
          <w:color w:val="auto"/>
          <w:spacing w:val="0"/>
          <w:sz w:val="28"/>
          <w:szCs w:val="28"/>
          <w:u w:val="single"/>
        </w:rPr>
      </w:pPr>
      <w:r>
        <w:rPr>
          <w:rFonts w:hint="eastAsia" w:cs="宋体"/>
          <w:caps w:val="0"/>
          <w:color w:val="auto"/>
          <w:spacing w:val="0"/>
          <w:sz w:val="28"/>
          <w:szCs w:val="28"/>
        </w:rPr>
        <w:t>单位性质：</w:t>
      </w:r>
      <w:r>
        <w:rPr>
          <w:rFonts w:hint="eastAsia" w:cs="宋体"/>
          <w:caps w:val="0"/>
          <w:color w:val="auto"/>
          <w:spacing w:val="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cs="宋体"/>
          <w:caps w:val="0"/>
          <w:color w:val="auto"/>
          <w:spacing w:val="0"/>
          <w:sz w:val="28"/>
          <w:szCs w:val="28"/>
        </w:rPr>
      </w:pPr>
      <w:r>
        <w:rPr>
          <w:rFonts w:hint="eastAsia" w:cs="宋体"/>
          <w:caps w:val="0"/>
          <w:color w:val="auto"/>
          <w:spacing w:val="0"/>
          <w:sz w:val="28"/>
          <w:szCs w:val="28"/>
        </w:rPr>
        <w:t>成立时间：</w:t>
      </w:r>
      <w:r>
        <w:rPr>
          <w:rFonts w:hint="eastAsia" w:cs="宋体"/>
          <w:caps w:val="0"/>
          <w:color w:val="auto"/>
          <w:spacing w:val="0"/>
          <w:sz w:val="28"/>
          <w:szCs w:val="28"/>
          <w:u w:val="single"/>
        </w:rPr>
        <w:t xml:space="preserve">      </w:t>
      </w:r>
      <w:r>
        <w:rPr>
          <w:rFonts w:hint="eastAsia" w:cs="宋体"/>
          <w:caps w:val="0"/>
          <w:color w:val="auto"/>
          <w:spacing w:val="0"/>
          <w:sz w:val="28"/>
          <w:szCs w:val="28"/>
        </w:rPr>
        <w:t>年</w:t>
      </w:r>
      <w:r>
        <w:rPr>
          <w:rFonts w:hint="eastAsia" w:cs="宋体"/>
          <w:caps w:val="0"/>
          <w:color w:val="auto"/>
          <w:spacing w:val="0"/>
          <w:sz w:val="28"/>
          <w:szCs w:val="28"/>
          <w:u w:val="single"/>
        </w:rPr>
        <w:t xml:space="preserve">    </w:t>
      </w:r>
      <w:r>
        <w:rPr>
          <w:rFonts w:hint="eastAsia" w:cs="宋体"/>
          <w:caps w:val="0"/>
          <w:color w:val="auto"/>
          <w:spacing w:val="0"/>
          <w:sz w:val="28"/>
          <w:szCs w:val="28"/>
        </w:rPr>
        <w:t>月</w:t>
      </w:r>
      <w:r>
        <w:rPr>
          <w:rFonts w:hint="eastAsia" w:cs="宋体"/>
          <w:caps w:val="0"/>
          <w:color w:val="auto"/>
          <w:spacing w:val="0"/>
          <w:sz w:val="28"/>
          <w:szCs w:val="28"/>
          <w:u w:val="single"/>
        </w:rPr>
        <w:t xml:space="preserve">    </w:t>
      </w:r>
      <w:r>
        <w:rPr>
          <w:rFonts w:hint="eastAsia" w:cs="宋体"/>
          <w:caps w:val="0"/>
          <w:color w:val="auto"/>
          <w:spacing w:val="0"/>
          <w:sz w:val="28"/>
          <w:szCs w:val="28"/>
        </w:rPr>
        <w:t>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caps w:val="0"/>
          <w:color w:val="auto"/>
          <w:spacing w:val="0"/>
          <w:sz w:val="28"/>
          <w:szCs w:val="28"/>
          <w:u w:val="single"/>
        </w:rPr>
      </w:pPr>
      <w:r>
        <w:rPr>
          <w:rFonts w:hint="eastAsia" w:asciiTheme="minorEastAsia" w:hAnsiTheme="minorEastAsia" w:eastAsiaTheme="minorEastAsia" w:cstheme="minorEastAsia"/>
          <w:caps w:val="0"/>
          <w:color w:val="auto"/>
          <w:spacing w:val="0"/>
          <w:sz w:val="28"/>
          <w:szCs w:val="28"/>
        </w:rPr>
        <w:t>经营期限：</w:t>
      </w:r>
      <w:r>
        <w:rPr>
          <w:rFonts w:hint="eastAsia" w:asciiTheme="minorEastAsia" w:hAnsiTheme="minorEastAsia" w:eastAsiaTheme="minorEastAsia" w:cstheme="minorEastAsia"/>
          <w:caps w:val="0"/>
          <w:color w:val="auto"/>
          <w:spacing w:val="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caps w:val="0"/>
          <w:color w:val="auto"/>
          <w:spacing w:val="0"/>
          <w:sz w:val="28"/>
          <w:szCs w:val="28"/>
        </w:rPr>
      </w:pPr>
      <w:r>
        <w:rPr>
          <w:rFonts w:hint="eastAsia" w:asciiTheme="minorEastAsia" w:hAnsiTheme="minorEastAsia" w:eastAsiaTheme="minorEastAsia" w:cstheme="minorEastAsia"/>
          <w:caps w:val="0"/>
          <w:color w:val="auto"/>
          <w:spacing w:val="0"/>
          <w:sz w:val="28"/>
          <w:szCs w:val="28"/>
        </w:rPr>
        <w:t>姓名：</w:t>
      </w:r>
      <w:r>
        <w:rPr>
          <w:rFonts w:hint="eastAsia" w:asciiTheme="minorEastAsia" w:hAnsiTheme="minorEastAsia" w:eastAsiaTheme="minorEastAsia" w:cstheme="minorEastAsia"/>
          <w:caps w:val="0"/>
          <w:color w:val="auto"/>
          <w:spacing w:val="0"/>
          <w:sz w:val="28"/>
          <w:szCs w:val="28"/>
          <w:u w:val="single"/>
        </w:rPr>
        <w:t xml:space="preserve">   </w:t>
      </w:r>
      <w:r>
        <w:rPr>
          <w:rFonts w:hint="eastAsia" w:asciiTheme="minorEastAsia" w:hAnsiTheme="minorEastAsia" w:eastAsiaTheme="minorEastAsia" w:cstheme="minorEastAsia"/>
          <w:caps w:val="0"/>
          <w:color w:val="auto"/>
          <w:spacing w:val="0"/>
          <w:sz w:val="28"/>
          <w:szCs w:val="28"/>
          <w:u w:val="single"/>
          <w:lang w:val="en-US" w:eastAsia="zh-CN"/>
        </w:rPr>
        <w:t xml:space="preserve"> </w:t>
      </w:r>
      <w:r>
        <w:rPr>
          <w:rFonts w:hint="eastAsia" w:asciiTheme="minorEastAsia" w:hAnsiTheme="minorEastAsia" w:eastAsiaTheme="minorEastAsia" w:cstheme="minorEastAsia"/>
          <w:caps w:val="0"/>
          <w:color w:val="auto"/>
          <w:spacing w:val="0"/>
          <w:sz w:val="28"/>
          <w:szCs w:val="28"/>
          <w:u w:val="single"/>
        </w:rPr>
        <w:t xml:space="preserve">    </w:t>
      </w:r>
      <w:r>
        <w:rPr>
          <w:rFonts w:hint="eastAsia" w:asciiTheme="minorEastAsia" w:hAnsiTheme="minorEastAsia" w:eastAsiaTheme="minorEastAsia" w:cstheme="minorEastAsia"/>
          <w:caps w:val="0"/>
          <w:color w:val="auto"/>
          <w:spacing w:val="0"/>
          <w:sz w:val="28"/>
          <w:szCs w:val="28"/>
        </w:rPr>
        <w:t>系</w:t>
      </w:r>
      <w:r>
        <w:rPr>
          <w:rFonts w:hint="eastAsia" w:asciiTheme="minorEastAsia" w:hAnsiTheme="minorEastAsia" w:eastAsiaTheme="minorEastAsia" w:cstheme="minorEastAsia"/>
          <w:caps w:val="0"/>
          <w:color w:val="auto"/>
          <w:spacing w:val="0"/>
          <w:sz w:val="28"/>
          <w:szCs w:val="28"/>
          <w:u w:val="single"/>
        </w:rPr>
        <w:t xml:space="preserve">             </w:t>
      </w:r>
      <w:r>
        <w:rPr>
          <w:rFonts w:hint="eastAsia" w:asciiTheme="minorEastAsia" w:hAnsiTheme="minorEastAsia" w:eastAsiaTheme="minorEastAsia" w:cstheme="minorEastAsia"/>
          <w:caps w:val="0"/>
          <w:color w:val="auto"/>
          <w:spacing w:val="0"/>
          <w:sz w:val="28"/>
          <w:szCs w:val="28"/>
        </w:rPr>
        <w:t>（</w:t>
      </w:r>
      <w:r>
        <w:rPr>
          <w:rFonts w:hint="eastAsia" w:asciiTheme="minorEastAsia" w:hAnsiTheme="minorEastAsia" w:eastAsiaTheme="minorEastAsia" w:cstheme="minorEastAsia"/>
          <w:caps w:val="0"/>
          <w:color w:val="auto"/>
          <w:spacing w:val="0"/>
          <w:sz w:val="28"/>
          <w:szCs w:val="28"/>
          <w:lang w:val="en-US" w:eastAsia="zh-CN"/>
        </w:rPr>
        <w:t>比选</w:t>
      </w:r>
      <w:r>
        <w:rPr>
          <w:rFonts w:hint="eastAsia" w:asciiTheme="minorEastAsia" w:hAnsiTheme="minorEastAsia" w:eastAsiaTheme="minorEastAsia" w:cstheme="minorEastAsia"/>
          <w:caps w:val="0"/>
          <w:color w:val="auto"/>
          <w:spacing w:val="0"/>
          <w:sz w:val="28"/>
          <w:szCs w:val="28"/>
        </w:rPr>
        <w:t>申请人名称）的法定代表人/单位负责人（职务：______________电话：____________）。</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cs="宋体"/>
          <w:caps w:val="0"/>
          <w:color w:val="auto"/>
          <w:spacing w:val="0"/>
          <w:sz w:val="28"/>
          <w:szCs w:val="28"/>
        </w:rPr>
      </w:pPr>
      <w:r>
        <w:rPr>
          <w:rFonts w:hint="eastAsia" w:cs="宋体"/>
          <w:caps w:val="0"/>
          <w:color w:val="auto"/>
          <w:spacing w:val="0"/>
          <w:sz w:val="28"/>
          <w:szCs w:val="28"/>
        </w:rPr>
        <w:t>特此证明。</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eastAsiaTheme="minorEastAsia" w:cstheme="minorEastAsia"/>
          <w:caps w:val="0"/>
          <w:color w:val="auto"/>
          <w:spacing w:val="0"/>
          <w:kern w:val="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eastAsiaTheme="minorEastAsia" w:cstheme="minorEastAsia"/>
          <w:caps w:val="0"/>
          <w:color w:val="auto"/>
          <w:spacing w:val="0"/>
          <w:kern w:val="2"/>
          <w:sz w:val="28"/>
          <w:szCs w:val="28"/>
        </w:rPr>
      </w:pPr>
      <w:r>
        <w:rPr>
          <w:rFonts w:hint="eastAsia" w:ascii="Times New Roman" w:eastAsiaTheme="minorEastAsia" w:cstheme="minorEastAsia"/>
          <w:caps w:val="0"/>
          <w:color w:val="auto"/>
          <w:spacing w:val="0"/>
          <w:kern w:val="2"/>
          <w:sz w:val="28"/>
          <w:szCs w:val="28"/>
        </w:rPr>
        <w:t>附：法定代表人身份证复印件</w:t>
      </w:r>
    </w:p>
    <w:tbl>
      <w:tblPr>
        <w:tblStyle w:val="19"/>
        <w:tblW w:w="5385" w:type="dxa"/>
        <w:tblInd w:w="1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5385" w:type="dxa"/>
          </w:tcPr>
          <w:p>
            <w:pPr>
              <w:spacing w:line="560" w:lineRule="exact"/>
              <w:jc w:val="center"/>
              <w:rPr>
                <w:rFonts w:hAnsi="宋体"/>
                <w:caps w:val="0"/>
                <w:color w:val="auto"/>
                <w:spacing w:val="0"/>
                <w:sz w:val="32"/>
                <w:szCs w:val="32"/>
              </w:rPr>
            </w:pPr>
          </w:p>
          <w:p>
            <w:pPr>
              <w:spacing w:line="560" w:lineRule="exact"/>
              <w:jc w:val="center"/>
              <w:rPr>
                <w:rFonts w:hAnsi="宋体"/>
                <w:caps w:val="0"/>
                <w:color w:val="auto"/>
                <w:spacing w:val="0"/>
                <w:sz w:val="32"/>
                <w:szCs w:val="32"/>
              </w:rPr>
            </w:pPr>
          </w:p>
          <w:p>
            <w:pPr>
              <w:spacing w:line="560" w:lineRule="exact"/>
              <w:jc w:val="center"/>
              <w:rPr>
                <w:rFonts w:hAnsi="宋体"/>
                <w:caps w:val="0"/>
                <w:color w:val="auto"/>
                <w:spacing w:val="0"/>
                <w:sz w:val="32"/>
                <w:szCs w:val="32"/>
              </w:rPr>
            </w:pPr>
            <w:r>
              <w:rPr>
                <w:rFonts w:hint="eastAsia" w:ascii="Times New Roman" w:eastAsiaTheme="minorEastAsia" w:cstheme="minorEastAsia"/>
                <w:caps w:val="0"/>
                <w:color w:val="auto"/>
                <w:spacing w:val="0"/>
                <w:kern w:val="2"/>
                <w:sz w:val="28"/>
                <w:szCs w:val="28"/>
              </w:rPr>
              <w:t>法定代表人身份证复印件</w:t>
            </w:r>
          </w:p>
        </w:tc>
      </w:tr>
    </w:tbl>
    <w:p>
      <w:pPr>
        <w:spacing w:line="560" w:lineRule="exact"/>
        <w:ind w:firstLine="560" w:firstLineChars="200"/>
        <w:rPr>
          <w:rFonts w:cs="宋体"/>
          <w:caps w:val="0"/>
          <w:color w:val="auto"/>
          <w:spacing w:val="0"/>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right"/>
        <w:textAlignment w:val="auto"/>
        <w:rPr>
          <w:rFonts w:cs="宋体"/>
          <w:caps w:val="0"/>
          <w:color w:val="auto"/>
          <w:spacing w:val="0"/>
          <w:sz w:val="28"/>
          <w:szCs w:val="28"/>
        </w:rPr>
      </w:pPr>
      <w:r>
        <w:rPr>
          <w:rFonts w:hint="eastAsia" w:cs="宋体"/>
          <w:caps w:val="0"/>
          <w:color w:val="auto"/>
          <w:spacing w:val="0"/>
          <w:sz w:val="28"/>
          <w:szCs w:val="28"/>
        </w:rPr>
        <w:t>比选申请人名称：</w:t>
      </w:r>
      <w:r>
        <w:rPr>
          <w:rFonts w:hint="eastAsia" w:cs="宋体"/>
          <w:caps w:val="0"/>
          <w:color w:val="auto"/>
          <w:spacing w:val="0"/>
          <w:sz w:val="28"/>
          <w:szCs w:val="28"/>
          <w:u w:val="single"/>
        </w:rPr>
        <w:t xml:space="preserve">            </w:t>
      </w:r>
      <w:r>
        <w:rPr>
          <w:rFonts w:hint="eastAsia" w:cs="宋体"/>
          <w:caps w:val="0"/>
          <w:color w:val="auto"/>
          <w:spacing w:val="0"/>
          <w:sz w:val="28"/>
          <w:szCs w:val="28"/>
        </w:rPr>
        <w:t>（加盖单位公章）</w:t>
      </w:r>
    </w:p>
    <w:p>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eastAsia="宋体" w:cs="宋体"/>
          <w:caps w:val="0"/>
          <w:color w:val="auto"/>
          <w:spacing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565" w:firstLineChars="202"/>
        <w:jc w:val="center"/>
        <w:textAlignment w:val="auto"/>
        <w:rPr>
          <w:rFonts w:cs="宋体"/>
          <w:caps w:val="0"/>
          <w:color w:val="auto"/>
          <w:spacing w:val="0"/>
          <w:sz w:val="28"/>
          <w:szCs w:val="28"/>
        </w:rPr>
      </w:pPr>
      <w:r>
        <w:rPr>
          <w:rFonts w:hint="eastAsia" w:cs="宋体"/>
          <w:caps w:val="0"/>
          <w:color w:val="auto"/>
          <w:spacing w:val="0"/>
          <w:sz w:val="28"/>
          <w:szCs w:val="28"/>
        </w:rPr>
        <w:t xml:space="preserve">                 </w:t>
      </w:r>
      <w:r>
        <w:rPr>
          <w:rFonts w:hint="eastAsia" w:cs="宋体"/>
          <w:caps w:val="0"/>
          <w:color w:val="auto"/>
          <w:spacing w:val="0"/>
          <w:sz w:val="28"/>
          <w:szCs w:val="28"/>
          <w:u w:val="single"/>
        </w:rPr>
        <w:t xml:space="preserve">      </w:t>
      </w:r>
      <w:r>
        <w:rPr>
          <w:rFonts w:hint="eastAsia" w:cs="宋体"/>
          <w:caps w:val="0"/>
          <w:color w:val="auto"/>
          <w:spacing w:val="0"/>
          <w:sz w:val="28"/>
          <w:szCs w:val="28"/>
        </w:rPr>
        <w:t>年</w:t>
      </w:r>
      <w:r>
        <w:rPr>
          <w:rFonts w:hint="eastAsia" w:cs="宋体"/>
          <w:caps w:val="0"/>
          <w:color w:val="auto"/>
          <w:spacing w:val="0"/>
          <w:sz w:val="28"/>
          <w:szCs w:val="28"/>
          <w:u w:val="single"/>
        </w:rPr>
        <w:t xml:space="preserve">    </w:t>
      </w:r>
      <w:r>
        <w:rPr>
          <w:rFonts w:hint="eastAsia" w:cs="宋体"/>
          <w:caps w:val="0"/>
          <w:color w:val="auto"/>
          <w:spacing w:val="0"/>
          <w:sz w:val="28"/>
          <w:szCs w:val="28"/>
        </w:rPr>
        <w:t>月</w:t>
      </w:r>
      <w:r>
        <w:rPr>
          <w:rFonts w:hint="eastAsia" w:cs="宋体"/>
          <w:caps w:val="0"/>
          <w:color w:val="auto"/>
          <w:spacing w:val="0"/>
          <w:sz w:val="28"/>
          <w:szCs w:val="28"/>
          <w:u w:val="single"/>
        </w:rPr>
        <w:t xml:space="preserve">   </w:t>
      </w:r>
      <w:r>
        <w:rPr>
          <w:rFonts w:hint="eastAsia" w:cs="宋体"/>
          <w:caps w:val="0"/>
          <w:color w:val="auto"/>
          <w:spacing w:val="0"/>
          <w:sz w:val="28"/>
          <w:szCs w:val="28"/>
        </w:rPr>
        <w:t xml:space="preserve">日       </w:t>
      </w:r>
    </w:p>
    <w:p>
      <w:pPr>
        <w:pStyle w:val="12"/>
        <w:spacing w:line="560" w:lineRule="exact"/>
        <w:ind w:left="680"/>
        <w:rPr>
          <w:rFonts w:cs="宋体"/>
          <w:caps w:val="0"/>
          <w:color w:val="auto"/>
          <w:spacing w:val="0"/>
          <w:sz w:val="22"/>
          <w:szCs w:val="22"/>
        </w:rPr>
      </w:pPr>
      <w:r>
        <w:rPr>
          <w:rFonts w:hint="eastAsia" w:cs="宋体"/>
          <w:caps w:val="0"/>
          <w:color w:val="auto"/>
          <w:spacing w:val="0"/>
          <w:sz w:val="22"/>
          <w:szCs w:val="22"/>
        </w:rPr>
        <w:t xml:space="preserve">  </w:t>
      </w:r>
    </w:p>
    <w:p>
      <w:pPr>
        <w:rPr>
          <w:rFonts w:hint="eastAsia" w:ascii="宋体" w:hAnsi="Times New Roman" w:eastAsia="黑体" w:cs="黑体"/>
          <w:caps w:val="0"/>
          <w:color w:val="auto"/>
          <w:spacing w:val="0"/>
          <w:sz w:val="32"/>
          <w:szCs w:val="32"/>
          <w:lang w:val="en-US" w:eastAsia="zh-CN"/>
        </w:rPr>
      </w:pPr>
      <w:bookmarkStart w:id="279" w:name="_Toc28165891"/>
      <w:bookmarkStart w:id="280" w:name="_Toc28165975"/>
      <w:r>
        <w:rPr>
          <w:rFonts w:hint="eastAsia" w:ascii="宋体" w:hAnsi="Times New Roman" w:eastAsia="黑体" w:cs="黑体"/>
          <w:caps w:val="0"/>
          <w:color w:val="auto"/>
          <w:spacing w:val="0"/>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宋体" w:hAnsi="Times New Roman" w:eastAsia="黑体" w:cs="黑体"/>
          <w:caps w:val="0"/>
          <w:color w:val="auto"/>
          <w:spacing w:val="0"/>
          <w:sz w:val="32"/>
          <w:szCs w:val="32"/>
          <w:lang w:val="en-US" w:eastAsia="zh-CN"/>
        </w:rPr>
      </w:pPr>
      <w:bookmarkStart w:id="281" w:name="_Toc25706"/>
      <w:bookmarkStart w:id="282" w:name="_Toc13560"/>
      <w:bookmarkStart w:id="283" w:name="_Toc28341"/>
      <w:r>
        <w:rPr>
          <w:rFonts w:hint="eastAsia" w:ascii="宋体" w:hAnsi="Times New Roman" w:eastAsia="黑体" w:cs="黑体"/>
          <w:caps w:val="0"/>
          <w:color w:val="auto"/>
          <w:spacing w:val="0"/>
          <w:sz w:val="32"/>
          <w:szCs w:val="32"/>
          <w:lang w:val="en-US" w:eastAsia="zh-CN"/>
        </w:rPr>
        <w:t>二、法定代表人/单位负责人授权委托书</w:t>
      </w:r>
      <w:bookmarkEnd w:id="279"/>
      <w:bookmarkEnd w:id="280"/>
      <w:bookmarkEnd w:id="281"/>
      <w:bookmarkEnd w:id="282"/>
      <w:bookmarkEnd w:id="283"/>
    </w:p>
    <w:p>
      <w:pPr>
        <w:keepNext w:val="0"/>
        <w:keepLines w:val="0"/>
        <w:pageBreakBefore w:val="0"/>
        <w:widowControl/>
        <w:kinsoku/>
        <w:wordWrap/>
        <w:overflowPunct/>
        <w:topLinePunct w:val="0"/>
        <w:autoSpaceDE/>
        <w:autoSpaceDN/>
        <w:bidi w:val="0"/>
        <w:adjustRightInd/>
        <w:snapToGrid/>
        <w:spacing w:line="520" w:lineRule="exact"/>
        <w:textAlignment w:val="auto"/>
        <w:outlineLvl w:val="9"/>
        <w:rPr>
          <w:rFonts w:cs="宋体"/>
          <w:caps w:val="0"/>
          <w:color w:val="auto"/>
          <w:spacing w:val="0"/>
          <w:sz w:val="28"/>
          <w:szCs w:val="28"/>
          <w:u w:val="single"/>
        </w:rPr>
      </w:pPr>
    </w:p>
    <w:p>
      <w:pPr>
        <w:keepNext w:val="0"/>
        <w:keepLines w:val="0"/>
        <w:pageBreakBefore w:val="0"/>
        <w:widowControl/>
        <w:kinsoku/>
        <w:wordWrap/>
        <w:overflowPunct/>
        <w:topLinePunct w:val="0"/>
        <w:autoSpaceDE/>
        <w:autoSpaceDN/>
        <w:bidi w:val="0"/>
        <w:adjustRightInd/>
        <w:snapToGrid/>
        <w:spacing w:line="520" w:lineRule="exact"/>
        <w:textAlignment w:val="auto"/>
        <w:outlineLvl w:val="2"/>
        <w:rPr>
          <w:rFonts w:cs="宋体"/>
          <w:caps w:val="0"/>
          <w:color w:val="auto"/>
          <w:spacing w:val="0"/>
          <w:sz w:val="28"/>
          <w:szCs w:val="28"/>
        </w:rPr>
      </w:pPr>
      <w:r>
        <w:rPr>
          <w:rFonts w:hint="eastAsia" w:cs="宋体"/>
          <w:caps w:val="0"/>
          <w:color w:val="auto"/>
          <w:spacing w:val="0"/>
          <w:sz w:val="28"/>
          <w:szCs w:val="28"/>
          <w:u w:val="single"/>
        </w:rPr>
        <w:t xml:space="preserve">                   </w:t>
      </w:r>
      <w:bookmarkStart w:id="284" w:name="_Toc28165892"/>
      <w:bookmarkStart w:id="285" w:name="_Toc28165976"/>
      <w:r>
        <w:rPr>
          <w:rFonts w:hint="eastAsia" w:cs="宋体"/>
          <w:caps w:val="0"/>
          <w:color w:val="auto"/>
          <w:spacing w:val="0"/>
          <w:sz w:val="28"/>
          <w:szCs w:val="28"/>
        </w:rPr>
        <w:t>（比选人名称）：</w:t>
      </w:r>
      <w:bookmarkEnd w:id="284"/>
      <w:bookmarkEnd w:id="285"/>
    </w:p>
    <w:p>
      <w:pPr>
        <w:pStyle w:val="9"/>
        <w:keepNext w:val="0"/>
        <w:keepLines w:val="0"/>
        <w:pageBreakBefore w:val="0"/>
        <w:kinsoku/>
        <w:wordWrap/>
        <w:overflowPunct/>
        <w:topLinePunct w:val="0"/>
        <w:autoSpaceDE/>
        <w:autoSpaceDN/>
        <w:bidi w:val="0"/>
        <w:adjustRightInd/>
        <w:snapToGrid/>
        <w:spacing w:line="520" w:lineRule="exact"/>
        <w:ind w:firstLine="560"/>
        <w:textAlignment w:val="auto"/>
        <w:rPr>
          <w:rFonts w:cs="宋体"/>
          <w:caps w:val="0"/>
          <w:color w:val="auto"/>
          <w:spacing w:val="0"/>
          <w:sz w:val="28"/>
          <w:szCs w:val="28"/>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cs="宋体"/>
          <w:caps w:val="0"/>
          <w:color w:val="auto"/>
          <w:spacing w:val="0"/>
          <w:sz w:val="28"/>
          <w:szCs w:val="28"/>
        </w:rPr>
      </w:pPr>
      <w:r>
        <w:rPr>
          <w:rFonts w:hint="eastAsia" w:cs="宋体"/>
          <w:caps w:val="0"/>
          <w:color w:val="auto"/>
          <w:spacing w:val="0"/>
          <w:sz w:val="28"/>
          <w:szCs w:val="28"/>
        </w:rPr>
        <w:t>本授权声明：</w:t>
      </w:r>
      <w:r>
        <w:rPr>
          <w:rFonts w:hint="eastAsia" w:cs="宋体"/>
          <w:caps w:val="0"/>
          <w:color w:val="auto"/>
          <w:spacing w:val="0"/>
          <w:sz w:val="28"/>
          <w:szCs w:val="28"/>
          <w:u w:val="single"/>
        </w:rPr>
        <w:t xml:space="preserve">（比选申请人名称）  </w:t>
      </w:r>
      <w:r>
        <w:rPr>
          <w:rFonts w:hint="eastAsia" w:cs="宋体"/>
          <w:caps w:val="0"/>
          <w:color w:val="auto"/>
          <w:spacing w:val="0"/>
          <w:sz w:val="28"/>
          <w:szCs w:val="28"/>
          <w:u w:val="single"/>
          <w:lang w:val="en-US" w:eastAsia="zh-CN"/>
        </w:rPr>
        <w:t xml:space="preserve">  </w:t>
      </w:r>
      <w:r>
        <w:rPr>
          <w:rFonts w:hint="eastAsia" w:cs="宋体"/>
          <w:caps w:val="0"/>
          <w:color w:val="auto"/>
          <w:spacing w:val="0"/>
          <w:sz w:val="28"/>
          <w:szCs w:val="28"/>
          <w:u w:val="single"/>
        </w:rPr>
        <w:t xml:space="preserve"> </w:t>
      </w:r>
      <w:r>
        <w:rPr>
          <w:rFonts w:hint="eastAsia" w:cs="宋体"/>
          <w:caps w:val="0"/>
          <w:color w:val="auto"/>
          <w:spacing w:val="0"/>
          <w:sz w:val="28"/>
          <w:szCs w:val="28"/>
        </w:rPr>
        <w:t>的</w:t>
      </w:r>
      <w:r>
        <w:rPr>
          <w:rFonts w:hint="eastAsia" w:cs="宋体"/>
          <w:caps w:val="0"/>
          <w:color w:val="auto"/>
          <w:spacing w:val="0"/>
          <w:sz w:val="28"/>
          <w:szCs w:val="28"/>
          <w:u w:val="single"/>
        </w:rPr>
        <w:t xml:space="preserve">           （法定代表人）</w:t>
      </w:r>
      <w:r>
        <w:rPr>
          <w:rFonts w:hint="eastAsia" w:cs="宋体"/>
          <w:caps w:val="0"/>
          <w:color w:val="auto"/>
          <w:spacing w:val="0"/>
          <w:sz w:val="28"/>
          <w:szCs w:val="28"/>
        </w:rPr>
        <w:t>授权</w:t>
      </w:r>
      <w:r>
        <w:rPr>
          <w:rFonts w:hint="eastAsia" w:cs="宋体"/>
          <w:caps w:val="0"/>
          <w:color w:val="auto"/>
          <w:spacing w:val="0"/>
          <w:sz w:val="28"/>
          <w:szCs w:val="28"/>
          <w:u w:val="single"/>
        </w:rPr>
        <w:t>（</w:t>
      </w:r>
      <w:r>
        <w:rPr>
          <w:rFonts w:hint="eastAsia" w:cs="宋体"/>
          <w:bCs/>
          <w:caps w:val="0"/>
          <w:color w:val="auto"/>
          <w:spacing w:val="0"/>
          <w:sz w:val="28"/>
          <w:szCs w:val="28"/>
          <w:u w:val="single"/>
        </w:rPr>
        <w:t>代理人</w:t>
      </w:r>
      <w:r>
        <w:rPr>
          <w:rFonts w:hint="eastAsia" w:cs="宋体"/>
          <w:caps w:val="0"/>
          <w:color w:val="auto"/>
          <w:spacing w:val="0"/>
          <w:sz w:val="28"/>
          <w:szCs w:val="28"/>
          <w:u w:val="single"/>
        </w:rPr>
        <w:t>姓名、职务）</w:t>
      </w:r>
      <w:r>
        <w:rPr>
          <w:rFonts w:hint="eastAsia" w:cs="宋体"/>
          <w:caps w:val="0"/>
          <w:color w:val="auto"/>
          <w:spacing w:val="0"/>
          <w:sz w:val="28"/>
          <w:szCs w:val="28"/>
        </w:rPr>
        <w:t>为我方“</w:t>
      </w:r>
      <w:r>
        <w:rPr>
          <w:rFonts w:hint="eastAsia" w:cs="宋体"/>
          <w:caps w:val="0"/>
          <w:color w:val="auto"/>
          <w:spacing w:val="0"/>
          <w:sz w:val="28"/>
          <w:szCs w:val="28"/>
          <w:u w:val="single"/>
        </w:rPr>
        <w:t xml:space="preserve">              </w:t>
      </w:r>
      <w:r>
        <w:rPr>
          <w:rFonts w:hint="eastAsia" w:cs="宋体"/>
          <w:caps w:val="0"/>
          <w:color w:val="auto"/>
          <w:spacing w:val="0"/>
          <w:sz w:val="28"/>
          <w:szCs w:val="28"/>
        </w:rPr>
        <w:t>”比选项目投标活动的合法代表（代理人），以我方名义全权处理该项目有关投标、签订合同以及执行合同等一切事宜。</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cs="宋体"/>
          <w:caps w:val="0"/>
          <w:color w:val="auto"/>
          <w:spacing w:val="0"/>
          <w:sz w:val="28"/>
          <w:szCs w:val="28"/>
        </w:rPr>
      </w:pPr>
      <w:r>
        <w:rPr>
          <w:rFonts w:hint="eastAsia" w:cs="宋体"/>
          <w:caps w:val="0"/>
          <w:color w:val="auto"/>
          <w:spacing w:val="0"/>
          <w:sz w:val="28"/>
          <w:szCs w:val="28"/>
        </w:rPr>
        <w:t>特此声明。</w:t>
      </w:r>
    </w:p>
    <w:p>
      <w:pPr>
        <w:pStyle w:val="9"/>
        <w:keepNext w:val="0"/>
        <w:keepLines w:val="0"/>
        <w:pageBreakBefore w:val="0"/>
        <w:kinsoku/>
        <w:wordWrap/>
        <w:overflowPunct/>
        <w:topLinePunct w:val="0"/>
        <w:autoSpaceDE/>
        <w:autoSpaceDN/>
        <w:bidi w:val="0"/>
        <w:adjustRightInd/>
        <w:snapToGrid/>
        <w:spacing w:line="520" w:lineRule="exact"/>
        <w:ind w:firstLine="560"/>
        <w:textAlignment w:val="auto"/>
        <w:rPr>
          <w:rFonts w:cs="宋体"/>
          <w:caps w:val="0"/>
          <w:color w:val="auto"/>
          <w:spacing w:val="0"/>
          <w:sz w:val="28"/>
          <w:szCs w:val="28"/>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caps w:val="0"/>
          <w:color w:val="auto"/>
          <w:spacing w:val="0"/>
          <w:sz w:val="28"/>
          <w:szCs w:val="28"/>
        </w:rPr>
      </w:pPr>
      <w:r>
        <w:rPr>
          <w:caps w:val="0"/>
          <w:color w:val="auto"/>
          <w:spacing w:val="0"/>
          <w:sz w:val="28"/>
          <w:szCs w:val="28"/>
        </w:rPr>
        <w:t>附：</w:t>
      </w:r>
      <w:r>
        <w:rPr>
          <w:rFonts w:hint="default" w:ascii="Times New Roman" w:hAnsi="Times New Roman" w:cs="Times New Roman"/>
          <w:caps w:val="0"/>
          <w:color w:val="auto"/>
          <w:spacing w:val="0"/>
          <w:sz w:val="28"/>
          <w:szCs w:val="28"/>
        </w:rPr>
        <w:t>1</w:t>
      </w:r>
      <w:r>
        <w:rPr>
          <w:caps w:val="0"/>
          <w:color w:val="auto"/>
          <w:spacing w:val="0"/>
          <w:sz w:val="28"/>
          <w:szCs w:val="28"/>
        </w:rPr>
        <w:t>.法定代表人身份证复印件</w:t>
      </w:r>
    </w:p>
    <w:p>
      <w:pPr>
        <w:keepNext w:val="0"/>
        <w:keepLines w:val="0"/>
        <w:pageBreakBefore w:val="0"/>
        <w:kinsoku/>
        <w:wordWrap/>
        <w:overflowPunct/>
        <w:topLinePunct w:val="0"/>
        <w:autoSpaceDE/>
        <w:autoSpaceDN/>
        <w:bidi w:val="0"/>
        <w:adjustRightInd/>
        <w:snapToGrid/>
        <w:spacing w:line="520" w:lineRule="exact"/>
        <w:textAlignment w:val="auto"/>
        <w:rPr>
          <w:caps w:val="0"/>
          <w:color w:val="auto"/>
          <w:spacing w:val="0"/>
          <w:sz w:val="28"/>
          <w:szCs w:val="28"/>
        </w:rPr>
      </w:pPr>
      <w:r>
        <w:rPr>
          <w:caps w:val="0"/>
          <w:color w:val="auto"/>
          <w:spacing w:val="0"/>
          <w:sz w:val="28"/>
          <w:szCs w:val="28"/>
        </w:rPr>
        <w:t xml:space="preserve">        </w:t>
      </w:r>
      <w:r>
        <w:rPr>
          <w:rFonts w:hint="default" w:ascii="Times New Roman" w:hAnsi="Times New Roman" w:cs="Times New Roman"/>
          <w:caps w:val="0"/>
          <w:color w:val="auto"/>
          <w:spacing w:val="0"/>
          <w:sz w:val="28"/>
          <w:szCs w:val="28"/>
        </w:rPr>
        <w:t>2</w:t>
      </w:r>
      <w:r>
        <w:rPr>
          <w:caps w:val="0"/>
          <w:color w:val="auto"/>
          <w:spacing w:val="0"/>
          <w:sz w:val="28"/>
          <w:szCs w:val="28"/>
        </w:rPr>
        <w:t>.授权代表身份证复印件</w:t>
      </w:r>
    </w:p>
    <w:p>
      <w:pPr>
        <w:keepNext w:val="0"/>
        <w:keepLines w:val="0"/>
        <w:pageBreakBefore w:val="0"/>
        <w:kinsoku/>
        <w:wordWrap/>
        <w:overflowPunct/>
        <w:topLinePunct w:val="0"/>
        <w:autoSpaceDE/>
        <w:autoSpaceDN/>
        <w:bidi w:val="0"/>
        <w:adjustRightInd/>
        <w:snapToGrid/>
        <w:spacing w:line="520" w:lineRule="exact"/>
        <w:ind w:firstLine="560" w:firstLineChars="200"/>
        <w:jc w:val="right"/>
        <w:textAlignment w:val="auto"/>
        <w:rPr>
          <w:rFonts w:cs="宋体"/>
          <w:caps w:val="0"/>
          <w:color w:val="auto"/>
          <w:spacing w:val="0"/>
          <w:sz w:val="28"/>
          <w:szCs w:val="28"/>
        </w:rPr>
      </w:pPr>
    </w:p>
    <w:p>
      <w:pPr>
        <w:keepNext w:val="0"/>
        <w:keepLines w:val="0"/>
        <w:pageBreakBefore w:val="0"/>
        <w:kinsoku/>
        <w:wordWrap/>
        <w:overflowPunct/>
        <w:topLinePunct w:val="0"/>
        <w:autoSpaceDE/>
        <w:autoSpaceDN/>
        <w:bidi w:val="0"/>
        <w:adjustRightInd/>
        <w:snapToGrid/>
        <w:spacing w:line="520" w:lineRule="exact"/>
        <w:ind w:firstLine="560" w:firstLineChars="200"/>
        <w:jc w:val="right"/>
        <w:textAlignment w:val="auto"/>
        <w:rPr>
          <w:rFonts w:cs="宋体"/>
          <w:caps w:val="0"/>
          <w:color w:val="auto"/>
          <w:spacing w:val="0"/>
          <w:sz w:val="28"/>
          <w:szCs w:val="28"/>
        </w:rPr>
      </w:pPr>
      <w:r>
        <w:rPr>
          <w:rFonts w:hint="eastAsia" w:cs="宋体"/>
          <w:caps w:val="0"/>
          <w:color w:val="auto"/>
          <w:spacing w:val="0"/>
          <w:sz w:val="28"/>
          <w:szCs w:val="28"/>
        </w:rPr>
        <w:t>法定代表人（签字）：</w:t>
      </w:r>
      <w:r>
        <w:rPr>
          <w:rFonts w:hint="eastAsia" w:cs="宋体"/>
          <w:caps w:val="0"/>
          <w:color w:val="auto"/>
          <w:spacing w:val="0"/>
          <w:sz w:val="28"/>
          <w:szCs w:val="28"/>
          <w:u w:val="single"/>
        </w:rPr>
        <w:t xml:space="preserve">              </w:t>
      </w:r>
      <w:r>
        <w:rPr>
          <w:rFonts w:hint="eastAsia" w:cs="宋体"/>
          <w:caps w:val="0"/>
          <w:color w:val="auto"/>
          <w:spacing w:val="0"/>
          <w:sz w:val="28"/>
          <w:szCs w:val="28"/>
        </w:rPr>
        <w:t>。</w:t>
      </w:r>
    </w:p>
    <w:p>
      <w:pPr>
        <w:keepNext w:val="0"/>
        <w:keepLines w:val="0"/>
        <w:pageBreakBefore w:val="0"/>
        <w:kinsoku/>
        <w:wordWrap/>
        <w:overflowPunct/>
        <w:topLinePunct w:val="0"/>
        <w:autoSpaceDE/>
        <w:autoSpaceDN/>
        <w:bidi w:val="0"/>
        <w:adjustRightInd/>
        <w:snapToGrid/>
        <w:spacing w:line="520" w:lineRule="exact"/>
        <w:ind w:firstLine="560" w:firstLineChars="200"/>
        <w:jc w:val="right"/>
        <w:textAlignment w:val="auto"/>
        <w:rPr>
          <w:rFonts w:cs="宋体"/>
          <w:caps w:val="0"/>
          <w:color w:val="auto"/>
          <w:spacing w:val="0"/>
          <w:sz w:val="28"/>
          <w:szCs w:val="28"/>
        </w:rPr>
      </w:pPr>
      <w:r>
        <w:rPr>
          <w:rFonts w:hint="eastAsia" w:cs="宋体"/>
          <w:caps w:val="0"/>
          <w:color w:val="auto"/>
          <w:spacing w:val="0"/>
          <w:sz w:val="28"/>
          <w:szCs w:val="28"/>
        </w:rPr>
        <w:t>授权代表（代理人）签字：</w:t>
      </w:r>
      <w:r>
        <w:rPr>
          <w:rFonts w:hint="eastAsia" w:cs="宋体"/>
          <w:caps w:val="0"/>
          <w:color w:val="auto"/>
          <w:spacing w:val="0"/>
          <w:sz w:val="28"/>
          <w:szCs w:val="28"/>
          <w:u w:val="single"/>
        </w:rPr>
        <w:t xml:space="preserve">              </w:t>
      </w:r>
      <w:r>
        <w:rPr>
          <w:rFonts w:hint="eastAsia" w:cs="宋体"/>
          <w:caps w:val="0"/>
          <w:color w:val="auto"/>
          <w:spacing w:val="0"/>
          <w:sz w:val="28"/>
          <w:szCs w:val="28"/>
        </w:rPr>
        <w:t>。</w:t>
      </w:r>
    </w:p>
    <w:p>
      <w:pPr>
        <w:keepNext w:val="0"/>
        <w:keepLines w:val="0"/>
        <w:pageBreakBefore w:val="0"/>
        <w:kinsoku/>
        <w:wordWrap/>
        <w:overflowPunct/>
        <w:topLinePunct w:val="0"/>
        <w:autoSpaceDE/>
        <w:autoSpaceDN/>
        <w:bidi w:val="0"/>
        <w:adjustRightInd/>
        <w:snapToGrid/>
        <w:spacing w:line="520" w:lineRule="exact"/>
        <w:ind w:firstLine="560" w:firstLineChars="200"/>
        <w:jc w:val="right"/>
        <w:textAlignment w:val="auto"/>
        <w:rPr>
          <w:rFonts w:cs="宋体"/>
          <w:caps w:val="0"/>
          <w:color w:val="auto"/>
          <w:spacing w:val="0"/>
          <w:sz w:val="28"/>
          <w:szCs w:val="28"/>
        </w:rPr>
      </w:pPr>
      <w:r>
        <w:rPr>
          <w:rFonts w:hint="eastAsia" w:cs="宋体"/>
          <w:caps w:val="0"/>
          <w:color w:val="auto"/>
          <w:spacing w:val="0"/>
          <w:sz w:val="28"/>
          <w:szCs w:val="28"/>
        </w:rPr>
        <w:t>比选申请人名称：</w:t>
      </w:r>
      <w:r>
        <w:rPr>
          <w:rFonts w:hint="eastAsia" w:cs="宋体"/>
          <w:caps w:val="0"/>
          <w:color w:val="auto"/>
          <w:spacing w:val="0"/>
          <w:sz w:val="28"/>
          <w:szCs w:val="28"/>
          <w:u w:val="single"/>
        </w:rPr>
        <w:t xml:space="preserve">                </w:t>
      </w:r>
      <w:r>
        <w:rPr>
          <w:rFonts w:hint="eastAsia" w:cs="宋体"/>
          <w:caps w:val="0"/>
          <w:color w:val="auto"/>
          <w:spacing w:val="0"/>
          <w:sz w:val="28"/>
          <w:szCs w:val="28"/>
        </w:rPr>
        <w:t>（加盖单位公章）</w:t>
      </w:r>
    </w:p>
    <w:p>
      <w:pPr>
        <w:keepNext w:val="0"/>
        <w:keepLines w:val="0"/>
        <w:pageBreakBefore w:val="0"/>
        <w:widowControl w:val="0"/>
        <w:kinsoku/>
        <w:wordWrap/>
        <w:overflowPunct/>
        <w:topLinePunct w:val="0"/>
        <w:autoSpaceDE/>
        <w:autoSpaceDN/>
        <w:bidi w:val="0"/>
        <w:adjustRightInd/>
        <w:snapToGrid/>
        <w:spacing w:line="520" w:lineRule="exact"/>
        <w:ind w:firstLine="565" w:firstLineChars="202"/>
        <w:jc w:val="center"/>
        <w:textAlignment w:val="auto"/>
        <w:rPr>
          <w:rFonts w:cs="宋体"/>
          <w:caps w:val="0"/>
          <w:color w:val="auto"/>
          <w:spacing w:val="0"/>
          <w:sz w:val="28"/>
          <w:szCs w:val="28"/>
        </w:rPr>
      </w:pPr>
      <w:r>
        <w:rPr>
          <w:rFonts w:hint="eastAsia" w:cs="宋体"/>
          <w:caps w:val="0"/>
          <w:color w:val="auto"/>
          <w:spacing w:val="0"/>
          <w:sz w:val="28"/>
          <w:szCs w:val="28"/>
        </w:rPr>
        <w:t xml:space="preserve">                 </w:t>
      </w:r>
      <w:r>
        <w:rPr>
          <w:rFonts w:hint="eastAsia" w:cs="宋体"/>
          <w:caps w:val="0"/>
          <w:color w:val="auto"/>
          <w:spacing w:val="0"/>
          <w:sz w:val="28"/>
          <w:szCs w:val="28"/>
          <w:u w:val="single"/>
        </w:rPr>
        <w:t xml:space="preserve">      </w:t>
      </w:r>
      <w:r>
        <w:rPr>
          <w:rFonts w:hint="eastAsia" w:cs="宋体"/>
          <w:caps w:val="0"/>
          <w:color w:val="auto"/>
          <w:spacing w:val="0"/>
          <w:sz w:val="28"/>
          <w:szCs w:val="28"/>
        </w:rPr>
        <w:t>年</w:t>
      </w:r>
      <w:r>
        <w:rPr>
          <w:rFonts w:hint="eastAsia" w:cs="宋体"/>
          <w:caps w:val="0"/>
          <w:color w:val="auto"/>
          <w:spacing w:val="0"/>
          <w:sz w:val="28"/>
          <w:szCs w:val="28"/>
          <w:u w:val="single"/>
        </w:rPr>
        <w:t xml:space="preserve">    </w:t>
      </w:r>
      <w:r>
        <w:rPr>
          <w:rFonts w:hint="eastAsia" w:cs="宋体"/>
          <w:caps w:val="0"/>
          <w:color w:val="auto"/>
          <w:spacing w:val="0"/>
          <w:sz w:val="28"/>
          <w:szCs w:val="28"/>
        </w:rPr>
        <w:t>月</w:t>
      </w:r>
      <w:r>
        <w:rPr>
          <w:rFonts w:hint="eastAsia" w:cs="宋体"/>
          <w:caps w:val="0"/>
          <w:color w:val="auto"/>
          <w:spacing w:val="0"/>
          <w:sz w:val="28"/>
          <w:szCs w:val="28"/>
          <w:u w:val="single"/>
        </w:rPr>
        <w:t xml:space="preserve">   </w:t>
      </w:r>
      <w:r>
        <w:rPr>
          <w:rFonts w:hint="eastAsia" w:cs="宋体"/>
          <w:caps w:val="0"/>
          <w:color w:val="auto"/>
          <w:spacing w:val="0"/>
          <w:sz w:val="28"/>
          <w:szCs w:val="28"/>
        </w:rPr>
        <w:t xml:space="preserve">日       </w:t>
      </w:r>
    </w:p>
    <w:p>
      <w:pPr>
        <w:keepNext w:val="0"/>
        <w:keepLines w:val="0"/>
        <w:pageBreakBefore w:val="0"/>
        <w:kinsoku/>
        <w:wordWrap/>
        <w:overflowPunct/>
        <w:topLinePunct w:val="0"/>
        <w:autoSpaceDE/>
        <w:autoSpaceDN/>
        <w:bidi w:val="0"/>
        <w:adjustRightInd/>
        <w:snapToGrid/>
        <w:spacing w:line="520" w:lineRule="exact"/>
        <w:textAlignment w:val="auto"/>
        <w:rPr>
          <w:rFonts w:cs="宋体"/>
          <w:caps w:val="0"/>
          <w:color w:val="auto"/>
          <w:spacing w:val="0"/>
          <w:sz w:val="22"/>
          <w:szCs w:val="22"/>
        </w:rPr>
      </w:pPr>
    </w:p>
    <w:p>
      <w:pPr>
        <w:pStyle w:val="2"/>
        <w:keepNext w:val="0"/>
        <w:keepLines w:val="0"/>
        <w:pageBreakBefore w:val="0"/>
        <w:kinsoku/>
        <w:wordWrap/>
        <w:overflowPunct/>
        <w:topLinePunct w:val="0"/>
        <w:autoSpaceDE/>
        <w:autoSpaceDN/>
        <w:bidi w:val="0"/>
        <w:adjustRightInd/>
        <w:snapToGrid/>
        <w:spacing w:line="520" w:lineRule="exact"/>
        <w:textAlignment w:val="auto"/>
        <w:rPr>
          <w:caps w:val="0"/>
          <w:color w:val="auto"/>
          <w:spacing w:val="0"/>
        </w:rPr>
      </w:pPr>
    </w:p>
    <w:p>
      <w:pPr>
        <w:keepNext w:val="0"/>
        <w:keepLines w:val="0"/>
        <w:pageBreakBefore w:val="0"/>
        <w:kinsoku/>
        <w:wordWrap/>
        <w:overflowPunct/>
        <w:topLinePunct w:val="0"/>
        <w:autoSpaceDE/>
        <w:autoSpaceDN/>
        <w:bidi w:val="0"/>
        <w:adjustRightInd/>
        <w:snapToGrid/>
        <w:spacing w:line="520" w:lineRule="exact"/>
        <w:ind w:left="660" w:hanging="840" w:hangingChars="300"/>
        <w:textAlignment w:val="auto"/>
        <w:rPr>
          <w:caps w:val="0"/>
          <w:color w:val="auto"/>
          <w:spacing w:val="0"/>
          <w:sz w:val="28"/>
          <w:szCs w:val="28"/>
        </w:rPr>
      </w:pPr>
      <w:r>
        <w:rPr>
          <w:caps w:val="0"/>
          <w:color w:val="auto"/>
          <w:spacing w:val="0"/>
          <w:sz w:val="28"/>
          <w:szCs w:val="28"/>
        </w:rPr>
        <w:t>注意：</w:t>
      </w:r>
      <w:r>
        <w:rPr>
          <w:rFonts w:hint="default" w:ascii="Times New Roman" w:hAnsi="Times New Roman" w:cs="Times New Roman"/>
          <w:caps w:val="0"/>
          <w:color w:val="auto"/>
          <w:spacing w:val="0"/>
          <w:sz w:val="28"/>
          <w:szCs w:val="28"/>
        </w:rPr>
        <w:t>1</w:t>
      </w:r>
      <w:r>
        <w:rPr>
          <w:caps w:val="0"/>
          <w:color w:val="auto"/>
          <w:spacing w:val="0"/>
          <w:sz w:val="28"/>
          <w:szCs w:val="28"/>
        </w:rPr>
        <w:t>.法定代表人和委托代理人必须在授权书上亲笔签名，不得使用印章、签字章或其他电子制版签名；</w:t>
      </w:r>
    </w:p>
    <w:p>
      <w:pPr>
        <w:keepNext w:val="0"/>
        <w:keepLines w:val="0"/>
        <w:pageBreakBefore w:val="0"/>
        <w:kinsoku/>
        <w:wordWrap/>
        <w:overflowPunct/>
        <w:topLinePunct w:val="0"/>
        <w:autoSpaceDE/>
        <w:autoSpaceDN/>
        <w:bidi w:val="0"/>
        <w:adjustRightInd/>
        <w:snapToGrid/>
        <w:spacing w:line="520" w:lineRule="exact"/>
        <w:textAlignment w:val="auto"/>
        <w:rPr>
          <w:rFonts w:cs="宋体"/>
          <w:b/>
          <w:caps w:val="0"/>
          <w:color w:val="auto"/>
          <w:spacing w:val="0"/>
          <w:sz w:val="28"/>
          <w:szCs w:val="28"/>
        </w:rPr>
      </w:pPr>
      <w:r>
        <w:rPr>
          <w:caps w:val="0"/>
          <w:color w:val="auto"/>
          <w:spacing w:val="0"/>
          <w:sz w:val="28"/>
          <w:szCs w:val="28"/>
        </w:rPr>
        <w:t xml:space="preserve">      </w:t>
      </w:r>
      <w:r>
        <w:rPr>
          <w:rFonts w:hint="default" w:ascii="Times New Roman" w:hAnsi="Times New Roman" w:cs="Times New Roman"/>
          <w:caps w:val="0"/>
          <w:color w:val="auto"/>
          <w:spacing w:val="0"/>
          <w:sz w:val="28"/>
          <w:szCs w:val="28"/>
        </w:rPr>
        <w:t>2</w:t>
      </w:r>
      <w:r>
        <w:rPr>
          <w:caps w:val="0"/>
          <w:color w:val="auto"/>
          <w:spacing w:val="0"/>
          <w:sz w:val="28"/>
          <w:szCs w:val="28"/>
        </w:rPr>
        <w:t>.</w:t>
      </w:r>
      <w:r>
        <w:rPr>
          <w:rFonts w:hint="eastAsia"/>
          <w:caps w:val="0"/>
          <w:color w:val="auto"/>
          <w:spacing w:val="0"/>
          <w:sz w:val="28"/>
          <w:szCs w:val="28"/>
        </w:rPr>
        <w:t>法定代表人</w:t>
      </w:r>
      <w:r>
        <w:rPr>
          <w:caps w:val="0"/>
          <w:color w:val="auto"/>
          <w:spacing w:val="0"/>
          <w:sz w:val="28"/>
          <w:szCs w:val="28"/>
        </w:rPr>
        <w:t>本人参加可不附授权委托书。</w:t>
      </w:r>
    </w:p>
    <w:p>
      <w:pPr>
        <w:rPr>
          <w:rFonts w:hint="eastAsia" w:ascii="宋体" w:hAnsi="Times New Roman" w:eastAsia="黑体" w:cs="黑体"/>
          <w:b w:val="0"/>
          <w:caps w:val="0"/>
          <w:color w:val="auto"/>
          <w:spacing w:val="0"/>
          <w:kern w:val="0"/>
          <w:sz w:val="32"/>
          <w:szCs w:val="32"/>
          <w:lang w:val="en-US" w:eastAsia="zh-CN" w:bidi="ar-SA"/>
        </w:rPr>
      </w:pPr>
      <w:bookmarkStart w:id="286" w:name="_Toc20953"/>
      <w:bookmarkStart w:id="287" w:name="_Toc28017"/>
      <w:bookmarkStart w:id="288" w:name="_Toc30603"/>
      <w:r>
        <w:rPr>
          <w:rFonts w:hint="eastAsia" w:ascii="宋体" w:hAnsi="Times New Roman" w:eastAsia="黑体" w:cs="黑体"/>
          <w:b w:val="0"/>
          <w:caps w:val="0"/>
          <w:color w:val="auto"/>
          <w:spacing w:val="0"/>
          <w:kern w:val="0"/>
          <w:sz w:val="32"/>
          <w:szCs w:val="32"/>
          <w:lang w:val="en-US" w:eastAsia="zh-CN" w:bidi="ar-SA"/>
        </w:rPr>
        <w:br w:type="page"/>
      </w:r>
    </w:p>
    <w:p>
      <w:pPr>
        <w:pStyle w:val="4"/>
        <w:tabs>
          <w:tab w:val="left" w:pos="567"/>
        </w:tabs>
        <w:spacing w:line="560" w:lineRule="exact"/>
        <w:jc w:val="center"/>
        <w:outlineLvl w:val="0"/>
        <w:rPr>
          <w:rFonts w:hint="eastAsia" w:ascii="宋体" w:hAnsi="Times New Roman" w:eastAsia="黑体" w:cs="黑体"/>
          <w:b w:val="0"/>
          <w:caps w:val="0"/>
          <w:color w:val="auto"/>
          <w:spacing w:val="0"/>
          <w:kern w:val="0"/>
          <w:sz w:val="32"/>
          <w:szCs w:val="32"/>
          <w:lang w:val="en-US" w:eastAsia="zh-CN" w:bidi="ar-SA"/>
        </w:rPr>
      </w:pPr>
      <w:r>
        <w:rPr>
          <w:rFonts w:hint="eastAsia" w:ascii="宋体" w:hAnsi="Times New Roman" w:eastAsia="黑体" w:cs="黑体"/>
          <w:b w:val="0"/>
          <w:caps w:val="0"/>
          <w:color w:val="auto"/>
          <w:spacing w:val="0"/>
          <w:kern w:val="0"/>
          <w:sz w:val="32"/>
          <w:szCs w:val="32"/>
          <w:lang w:val="en-US" w:eastAsia="zh-CN" w:bidi="ar-SA"/>
        </w:rPr>
        <w:t>三、承诺函</w:t>
      </w:r>
      <w:bookmarkEnd w:id="286"/>
      <w:bookmarkEnd w:id="287"/>
      <w:bookmarkEnd w:id="288"/>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cs="宋体"/>
          <w:b/>
          <w:caps w:val="0"/>
          <w:color w:val="auto"/>
          <w:spacing w:val="0"/>
          <w:sz w:val="28"/>
          <w:szCs w:val="28"/>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caps w:val="0"/>
          <w:color w:val="auto"/>
          <w:spacing w:val="0"/>
          <w:sz w:val="28"/>
          <w:szCs w:val="28"/>
        </w:rPr>
      </w:pPr>
      <w:r>
        <w:rPr>
          <w:caps w:val="0"/>
          <w:color w:val="auto"/>
          <w:spacing w:val="0"/>
          <w:sz w:val="28"/>
          <w:szCs w:val="28"/>
          <w:u w:val="single"/>
        </w:rPr>
        <w:t xml:space="preserve">                  </w:t>
      </w:r>
      <w:r>
        <w:rPr>
          <w:caps w:val="0"/>
          <w:color w:val="auto"/>
          <w:spacing w:val="0"/>
          <w:sz w:val="28"/>
          <w:szCs w:val="28"/>
        </w:rPr>
        <w:t>（</w:t>
      </w:r>
      <w:r>
        <w:rPr>
          <w:rFonts w:hint="eastAsia"/>
          <w:caps w:val="0"/>
          <w:color w:val="auto"/>
          <w:spacing w:val="0"/>
          <w:sz w:val="28"/>
          <w:szCs w:val="28"/>
        </w:rPr>
        <w:t>比选</w:t>
      </w:r>
      <w:r>
        <w:rPr>
          <w:caps w:val="0"/>
          <w:color w:val="auto"/>
          <w:spacing w:val="0"/>
          <w:sz w:val="28"/>
          <w:szCs w:val="28"/>
        </w:rPr>
        <w:t>人名称）：</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aps w:val="0"/>
          <w:color w:val="auto"/>
          <w:spacing w:val="0"/>
          <w:sz w:val="28"/>
          <w:szCs w:val="28"/>
        </w:rPr>
      </w:pPr>
      <w:r>
        <w:rPr>
          <w:caps w:val="0"/>
          <w:color w:val="auto"/>
          <w:spacing w:val="0"/>
          <w:sz w:val="28"/>
          <w:szCs w:val="28"/>
        </w:rPr>
        <w:t>我公司作为本次</w:t>
      </w:r>
      <w:r>
        <w:rPr>
          <w:rFonts w:hint="eastAsia"/>
          <w:caps w:val="0"/>
          <w:color w:val="auto"/>
          <w:spacing w:val="0"/>
          <w:sz w:val="28"/>
          <w:szCs w:val="28"/>
        </w:rPr>
        <w:t>比选</w:t>
      </w:r>
      <w:r>
        <w:rPr>
          <w:caps w:val="0"/>
          <w:color w:val="auto"/>
          <w:spacing w:val="0"/>
          <w:sz w:val="28"/>
          <w:szCs w:val="28"/>
        </w:rPr>
        <w:t>项目的</w:t>
      </w:r>
      <w:r>
        <w:rPr>
          <w:rFonts w:hint="eastAsia"/>
          <w:caps w:val="0"/>
          <w:color w:val="auto"/>
          <w:spacing w:val="0"/>
          <w:sz w:val="28"/>
          <w:szCs w:val="28"/>
        </w:rPr>
        <w:t>比选</w:t>
      </w:r>
      <w:r>
        <w:rPr>
          <w:caps w:val="0"/>
          <w:color w:val="auto"/>
          <w:spacing w:val="0"/>
          <w:sz w:val="28"/>
          <w:szCs w:val="28"/>
        </w:rPr>
        <w:t>申请人，根据</w:t>
      </w:r>
      <w:r>
        <w:rPr>
          <w:rFonts w:hint="eastAsia"/>
          <w:caps w:val="0"/>
          <w:color w:val="auto"/>
          <w:spacing w:val="0"/>
          <w:sz w:val="28"/>
          <w:szCs w:val="28"/>
        </w:rPr>
        <w:t>比选</w:t>
      </w:r>
      <w:r>
        <w:rPr>
          <w:caps w:val="0"/>
          <w:color w:val="auto"/>
          <w:spacing w:val="0"/>
          <w:sz w:val="28"/>
          <w:szCs w:val="28"/>
        </w:rPr>
        <w:t>文件要求，现郑重承诺如下：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caps w:val="0"/>
          <w:color w:val="auto"/>
          <w:spacing w:val="0"/>
          <w:sz w:val="28"/>
          <w:szCs w:val="28"/>
        </w:rPr>
      </w:pPr>
      <w:r>
        <w:rPr>
          <w:rFonts w:hint="default" w:ascii="Times New Roman" w:hAnsi="Times New Roman" w:cs="Times New Roman"/>
          <w:caps w:val="0"/>
          <w:color w:val="auto"/>
          <w:spacing w:val="0"/>
          <w:sz w:val="28"/>
          <w:szCs w:val="28"/>
        </w:rPr>
        <w:t>1</w:t>
      </w:r>
      <w:r>
        <w:rPr>
          <w:caps w:val="0"/>
          <w:color w:val="auto"/>
          <w:spacing w:val="0"/>
          <w:sz w:val="28"/>
          <w:szCs w:val="28"/>
        </w:rPr>
        <w:t>.我公司对贵单位</w:t>
      </w:r>
      <w:r>
        <w:rPr>
          <w:rFonts w:hint="eastAsia"/>
          <w:caps w:val="0"/>
          <w:color w:val="auto"/>
          <w:spacing w:val="0"/>
          <w:sz w:val="28"/>
          <w:szCs w:val="28"/>
        </w:rPr>
        <w:t>比选</w:t>
      </w:r>
      <w:r>
        <w:rPr>
          <w:caps w:val="0"/>
          <w:color w:val="auto"/>
          <w:spacing w:val="0"/>
          <w:sz w:val="28"/>
          <w:szCs w:val="28"/>
        </w:rPr>
        <w:t>文件的内容已明了，并完全同意。</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caps w:val="0"/>
          <w:color w:val="auto"/>
          <w:spacing w:val="0"/>
          <w:sz w:val="28"/>
          <w:szCs w:val="28"/>
        </w:rPr>
      </w:pPr>
      <w:r>
        <w:rPr>
          <w:rFonts w:hint="default" w:ascii="Times New Roman" w:hAnsi="Times New Roman" w:cs="Times New Roman"/>
          <w:caps w:val="0"/>
          <w:color w:val="auto"/>
          <w:spacing w:val="0"/>
          <w:sz w:val="28"/>
          <w:szCs w:val="28"/>
        </w:rPr>
        <w:t>2</w:t>
      </w:r>
      <w:r>
        <w:rPr>
          <w:caps w:val="0"/>
          <w:color w:val="auto"/>
          <w:spacing w:val="0"/>
          <w:sz w:val="28"/>
          <w:szCs w:val="28"/>
        </w:rPr>
        <w:t>.一旦我公司被确定为成交人，我公司将按照</w:t>
      </w:r>
      <w:r>
        <w:rPr>
          <w:rFonts w:hint="eastAsia"/>
          <w:caps w:val="0"/>
          <w:color w:val="auto"/>
          <w:spacing w:val="0"/>
          <w:sz w:val="28"/>
          <w:szCs w:val="28"/>
        </w:rPr>
        <w:t>比选</w:t>
      </w:r>
      <w:r>
        <w:rPr>
          <w:caps w:val="0"/>
          <w:color w:val="auto"/>
          <w:spacing w:val="0"/>
          <w:sz w:val="28"/>
          <w:szCs w:val="28"/>
        </w:rPr>
        <w:t>文件内容开展工作，并在约定时限内完成贵单位所委托的相关工作。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caps w:val="0"/>
          <w:color w:val="auto"/>
          <w:spacing w:val="0"/>
          <w:sz w:val="28"/>
          <w:szCs w:val="28"/>
        </w:rPr>
      </w:pPr>
      <w:r>
        <w:rPr>
          <w:rFonts w:hint="default" w:ascii="Times New Roman" w:hAnsi="Times New Roman" w:cs="Times New Roman"/>
          <w:caps w:val="0"/>
          <w:color w:val="auto"/>
          <w:spacing w:val="0"/>
          <w:sz w:val="28"/>
          <w:szCs w:val="28"/>
        </w:rPr>
        <w:t>3</w:t>
      </w:r>
      <w:r>
        <w:rPr>
          <w:caps w:val="0"/>
          <w:color w:val="auto"/>
          <w:spacing w:val="0"/>
          <w:sz w:val="28"/>
          <w:szCs w:val="28"/>
        </w:rPr>
        <w:t>.我公司知道并同意：如果中选后未按贵单位要求的时间执行采购服务或坚持提出附加条件，贵单位有权选择其他人为中选人。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caps w:val="0"/>
          <w:color w:val="auto"/>
          <w:spacing w:val="0"/>
          <w:sz w:val="28"/>
          <w:szCs w:val="28"/>
        </w:rPr>
      </w:pPr>
      <w:r>
        <w:rPr>
          <w:rFonts w:hint="default" w:ascii="Times New Roman" w:hAnsi="Times New Roman" w:cs="Times New Roman"/>
          <w:caps w:val="0"/>
          <w:color w:val="auto"/>
          <w:spacing w:val="0"/>
          <w:sz w:val="28"/>
          <w:szCs w:val="28"/>
        </w:rPr>
        <w:t>4</w:t>
      </w:r>
      <w:r>
        <w:rPr>
          <w:caps w:val="0"/>
          <w:color w:val="auto"/>
          <w:spacing w:val="0"/>
          <w:sz w:val="28"/>
          <w:szCs w:val="28"/>
        </w:rPr>
        <w:t>.我公司知道并同意，贵单位不负担任何参与</w:t>
      </w:r>
      <w:r>
        <w:rPr>
          <w:rFonts w:hint="eastAsia"/>
          <w:caps w:val="0"/>
          <w:color w:val="auto"/>
          <w:spacing w:val="0"/>
          <w:sz w:val="28"/>
          <w:szCs w:val="28"/>
        </w:rPr>
        <w:t>比选</w:t>
      </w:r>
      <w:r>
        <w:rPr>
          <w:caps w:val="0"/>
          <w:color w:val="auto"/>
          <w:spacing w:val="0"/>
          <w:sz w:val="28"/>
          <w:szCs w:val="28"/>
        </w:rPr>
        <w:t>费用。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caps w:val="0"/>
          <w:color w:val="auto"/>
          <w:spacing w:val="0"/>
          <w:sz w:val="28"/>
          <w:szCs w:val="28"/>
        </w:rPr>
      </w:pPr>
      <w:r>
        <w:rPr>
          <w:rFonts w:hint="default" w:ascii="Times New Roman" w:hAnsi="Times New Roman" w:cs="Times New Roman"/>
          <w:caps w:val="0"/>
          <w:color w:val="auto"/>
          <w:spacing w:val="0"/>
          <w:sz w:val="28"/>
          <w:szCs w:val="28"/>
        </w:rPr>
        <w:t>5</w:t>
      </w:r>
      <w:r>
        <w:rPr>
          <w:caps w:val="0"/>
          <w:color w:val="auto"/>
          <w:spacing w:val="0"/>
          <w:sz w:val="28"/>
          <w:szCs w:val="28"/>
        </w:rPr>
        <w:t>.我公司知道并同意，贵单位保留“拒绝或接受任何报价函、取消</w:t>
      </w:r>
      <w:r>
        <w:rPr>
          <w:rFonts w:hint="eastAsia"/>
          <w:caps w:val="0"/>
          <w:color w:val="auto"/>
          <w:spacing w:val="0"/>
          <w:sz w:val="28"/>
          <w:szCs w:val="28"/>
        </w:rPr>
        <w:t>比选</w:t>
      </w:r>
      <w:r>
        <w:rPr>
          <w:caps w:val="0"/>
          <w:color w:val="auto"/>
          <w:spacing w:val="0"/>
          <w:sz w:val="28"/>
          <w:szCs w:val="28"/>
        </w:rPr>
        <w:t>和废除全部报价函的权利，并且将不对其上述行为承担责任，亦无义务解释原因”。</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caps w:val="0"/>
          <w:color w:val="auto"/>
          <w:spacing w:val="0"/>
          <w:sz w:val="28"/>
          <w:szCs w:val="28"/>
        </w:rPr>
      </w:pPr>
      <w:r>
        <w:rPr>
          <w:rFonts w:hint="default" w:ascii="Times New Roman" w:hAnsi="Times New Roman" w:cs="Times New Roman"/>
          <w:caps w:val="0"/>
          <w:color w:val="auto"/>
          <w:spacing w:val="0"/>
          <w:sz w:val="28"/>
          <w:szCs w:val="28"/>
        </w:rPr>
        <w:t>6</w:t>
      </w:r>
      <w:r>
        <w:rPr>
          <w:caps w:val="0"/>
          <w:color w:val="auto"/>
          <w:spacing w:val="0"/>
          <w:sz w:val="28"/>
          <w:szCs w:val="28"/>
        </w:rPr>
        <w:t>.我公司对投标所有内容的真实性负全部责任，由此产生的一切后果由本单位承担。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eastAsia="楷体_GB2312" w:cs="楷体_GB2312"/>
          <w:b/>
          <w:bCs/>
          <w:caps w:val="0"/>
          <w:color w:val="auto"/>
          <w:spacing w:val="0"/>
          <w:sz w:val="24"/>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caps w:val="0"/>
          <w:color w:val="auto"/>
          <w:spacing w:val="0"/>
          <w:sz w:val="28"/>
          <w:szCs w:val="28"/>
        </w:rPr>
      </w:pPr>
      <w:r>
        <w:rPr>
          <w:rFonts w:hint="eastAsia" w:asciiTheme="minorEastAsia" w:hAnsiTheme="minorEastAsia" w:eastAsiaTheme="minorEastAsia" w:cstheme="minorEastAsia"/>
          <w:b/>
          <w:bCs/>
          <w:caps w:val="0"/>
          <w:color w:val="auto"/>
          <w:spacing w:val="0"/>
          <w:sz w:val="24"/>
        </w:rPr>
        <w:t>（本公司对上述承诺的内容事项真实性负责。如经查实上述承诺的内容事项存在虚假，我公司愿意接受以提供虚假材料谋取成交的法律责任）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caps w:val="0"/>
          <w:color w:val="auto"/>
          <w:spacing w:val="0"/>
          <w:sz w:val="24"/>
        </w:rPr>
      </w:pPr>
      <w:r>
        <w:rPr>
          <w:rFonts w:hint="eastAsia" w:asciiTheme="minorEastAsia" w:hAnsiTheme="minorEastAsia" w:eastAsiaTheme="minorEastAsia" w:cstheme="minorEastAsia"/>
          <w:b/>
          <w:bCs/>
          <w:caps w:val="0"/>
          <w:color w:val="auto"/>
          <w:spacing w:val="0"/>
          <w:sz w:val="24"/>
        </w:rPr>
        <w:t>承诺本比选文件比选申请人资格条件要求中所需承诺的所有内容（须加盖单位鲜章）</w:t>
      </w:r>
    </w:p>
    <w:p>
      <w:pPr>
        <w:keepNext w:val="0"/>
        <w:keepLines w:val="0"/>
        <w:pageBreakBefore w:val="0"/>
        <w:widowControl w:val="0"/>
        <w:kinsoku/>
        <w:wordWrap/>
        <w:overflowPunct/>
        <w:topLinePunct w:val="0"/>
        <w:autoSpaceDE/>
        <w:autoSpaceDN/>
        <w:bidi w:val="0"/>
        <w:adjustRightInd/>
        <w:snapToGrid/>
        <w:spacing w:line="480" w:lineRule="exact"/>
        <w:ind w:firstLine="2520" w:firstLineChars="900"/>
        <w:jc w:val="left"/>
        <w:textAlignment w:val="auto"/>
        <w:rPr>
          <w:rFonts w:hint="eastAsia"/>
          <w:caps w:val="0"/>
          <w:color w:val="auto"/>
          <w:spacing w:val="0"/>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right"/>
        <w:textAlignment w:val="auto"/>
        <w:rPr>
          <w:rFonts w:cs="宋体"/>
          <w:caps w:val="0"/>
          <w:color w:val="auto"/>
          <w:spacing w:val="0"/>
          <w:sz w:val="28"/>
          <w:szCs w:val="28"/>
        </w:rPr>
      </w:pPr>
      <w:r>
        <w:rPr>
          <w:rFonts w:hint="eastAsia" w:cs="宋体"/>
          <w:caps w:val="0"/>
          <w:color w:val="auto"/>
          <w:spacing w:val="0"/>
          <w:sz w:val="28"/>
          <w:szCs w:val="28"/>
        </w:rPr>
        <w:t>比选申请人名称：</w:t>
      </w:r>
      <w:r>
        <w:rPr>
          <w:rFonts w:hint="eastAsia" w:cs="宋体"/>
          <w:caps w:val="0"/>
          <w:color w:val="auto"/>
          <w:spacing w:val="0"/>
          <w:sz w:val="28"/>
          <w:szCs w:val="28"/>
          <w:u w:val="single"/>
        </w:rPr>
        <w:t xml:space="preserve">            </w:t>
      </w:r>
      <w:r>
        <w:rPr>
          <w:rFonts w:hint="eastAsia" w:cs="宋体"/>
          <w:caps w:val="0"/>
          <w:color w:val="auto"/>
          <w:spacing w:val="0"/>
          <w:sz w:val="28"/>
          <w:szCs w:val="28"/>
        </w:rPr>
        <w:t>（加盖单位公章）</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cs="宋体"/>
          <w:caps w:val="0"/>
          <w:color w:val="auto"/>
          <w:spacing w:val="0"/>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center"/>
        <w:textAlignment w:val="auto"/>
        <w:rPr>
          <w:rFonts w:hint="eastAsia" w:cs="宋体"/>
          <w:caps w:val="0"/>
          <w:color w:val="auto"/>
          <w:spacing w:val="0"/>
          <w:sz w:val="28"/>
          <w:szCs w:val="28"/>
        </w:rPr>
      </w:pPr>
      <w:r>
        <w:rPr>
          <w:rFonts w:hint="eastAsia" w:cs="宋体"/>
          <w:caps w:val="0"/>
          <w:color w:val="auto"/>
          <w:spacing w:val="0"/>
          <w:sz w:val="28"/>
          <w:szCs w:val="28"/>
        </w:rPr>
        <w:t xml:space="preserve">                 </w:t>
      </w:r>
      <w:r>
        <w:rPr>
          <w:rFonts w:hint="eastAsia" w:cs="宋体"/>
          <w:caps w:val="0"/>
          <w:color w:val="auto"/>
          <w:spacing w:val="0"/>
          <w:sz w:val="28"/>
          <w:szCs w:val="28"/>
          <w:u w:val="single"/>
        </w:rPr>
        <w:t xml:space="preserve">      </w:t>
      </w:r>
      <w:r>
        <w:rPr>
          <w:rFonts w:hint="eastAsia" w:cs="宋体"/>
          <w:caps w:val="0"/>
          <w:color w:val="auto"/>
          <w:spacing w:val="0"/>
          <w:sz w:val="28"/>
          <w:szCs w:val="28"/>
        </w:rPr>
        <w:t>年</w:t>
      </w:r>
      <w:r>
        <w:rPr>
          <w:rFonts w:hint="eastAsia" w:cs="宋体"/>
          <w:caps w:val="0"/>
          <w:color w:val="auto"/>
          <w:spacing w:val="0"/>
          <w:sz w:val="28"/>
          <w:szCs w:val="28"/>
          <w:u w:val="single"/>
        </w:rPr>
        <w:t xml:space="preserve">    </w:t>
      </w:r>
      <w:r>
        <w:rPr>
          <w:rFonts w:hint="eastAsia" w:cs="宋体"/>
          <w:caps w:val="0"/>
          <w:color w:val="auto"/>
          <w:spacing w:val="0"/>
          <w:sz w:val="28"/>
          <w:szCs w:val="28"/>
        </w:rPr>
        <w:t>月</w:t>
      </w:r>
      <w:r>
        <w:rPr>
          <w:rFonts w:hint="eastAsia" w:cs="宋体"/>
          <w:caps w:val="0"/>
          <w:color w:val="auto"/>
          <w:spacing w:val="0"/>
          <w:sz w:val="28"/>
          <w:szCs w:val="28"/>
          <w:u w:val="single"/>
        </w:rPr>
        <w:t xml:space="preserve">   </w:t>
      </w:r>
      <w:r>
        <w:rPr>
          <w:rFonts w:hint="eastAsia" w:cs="宋体"/>
          <w:caps w:val="0"/>
          <w:color w:val="auto"/>
          <w:spacing w:val="0"/>
          <w:sz w:val="28"/>
          <w:szCs w:val="28"/>
        </w:rPr>
        <w:t xml:space="preserve">日       </w:t>
      </w:r>
    </w:p>
    <w:p>
      <w:pPr>
        <w:rPr>
          <w:rFonts w:hint="eastAsia" w:cs="宋体"/>
          <w:caps w:val="0"/>
          <w:color w:val="auto"/>
          <w:spacing w:val="0"/>
          <w:sz w:val="28"/>
          <w:szCs w:val="28"/>
        </w:rPr>
      </w:pPr>
      <w:r>
        <w:rPr>
          <w:rFonts w:hint="eastAsia" w:cs="宋体"/>
          <w:caps w:val="0"/>
          <w:color w:val="auto"/>
          <w:spacing w:val="0"/>
          <w:sz w:val="28"/>
          <w:szCs w:val="28"/>
        </w:rPr>
        <w:br w:type="page"/>
      </w:r>
    </w:p>
    <w:p>
      <w:pPr>
        <w:pStyle w:val="4"/>
        <w:tabs>
          <w:tab w:val="left" w:pos="567"/>
        </w:tabs>
        <w:spacing w:line="560" w:lineRule="exact"/>
        <w:ind w:firstLine="2880" w:firstLineChars="900"/>
        <w:outlineLvl w:val="0"/>
        <w:rPr>
          <w:rFonts w:hint="eastAsia" w:ascii="宋体" w:hAnsi="Times New Roman" w:eastAsia="黑体" w:cs="黑体"/>
          <w:b w:val="0"/>
          <w:caps w:val="0"/>
          <w:color w:val="auto"/>
          <w:spacing w:val="0"/>
          <w:kern w:val="0"/>
          <w:sz w:val="32"/>
          <w:szCs w:val="32"/>
          <w:lang w:val="en-US" w:eastAsia="zh-CN" w:bidi="ar-SA"/>
        </w:rPr>
      </w:pPr>
      <w:bookmarkStart w:id="289" w:name="_Toc30019"/>
      <w:bookmarkStart w:id="290" w:name="_Toc14101"/>
      <w:bookmarkStart w:id="291" w:name="_Toc883"/>
      <w:r>
        <w:rPr>
          <w:rFonts w:hint="eastAsia" w:ascii="宋体" w:hAnsi="Times New Roman" w:eastAsia="黑体" w:cs="黑体"/>
          <w:b w:val="0"/>
          <w:caps w:val="0"/>
          <w:color w:val="auto"/>
          <w:spacing w:val="0"/>
          <w:kern w:val="0"/>
          <w:sz w:val="32"/>
          <w:szCs w:val="32"/>
          <w:lang w:val="en-US" w:eastAsia="zh-CN" w:bidi="ar-SA"/>
        </w:rPr>
        <w:t>四、比选申请人基本情况表</w:t>
      </w:r>
      <w:bookmarkEnd w:id="289"/>
      <w:bookmarkEnd w:id="290"/>
      <w:bookmarkEnd w:id="291"/>
    </w:p>
    <w:tbl>
      <w:tblPr>
        <w:tblStyle w:val="19"/>
        <w:tblW w:w="907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731"/>
        <w:gridCol w:w="939"/>
        <w:gridCol w:w="1424"/>
        <w:gridCol w:w="1246"/>
        <w:gridCol w:w="415"/>
        <w:gridCol w:w="205"/>
        <w:gridCol w:w="626"/>
        <w:gridCol w:w="891"/>
        <w:gridCol w:w="355"/>
        <w:gridCol w:w="124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1" w:hRule="atLeast"/>
          <w:jc w:val="center"/>
        </w:trPr>
        <w:tc>
          <w:tcPr>
            <w:tcW w:w="267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比选申请人</w:t>
            </w:r>
          </w:p>
          <w:p>
            <w:pPr>
              <w:keepNext w:val="0"/>
              <w:keepLines w:val="0"/>
              <w:pageBreakBefore w:val="0"/>
              <w:widowControl w:val="0"/>
              <w:kinsoku/>
              <w:wordWrap/>
              <w:overflowPunct/>
              <w:topLinePunct w:val="0"/>
              <w:autoSpaceDE/>
              <w:autoSpaceDN/>
              <w:bidi w:val="0"/>
              <w:adjustRightInd/>
              <w:snapToGrid/>
              <w:spacing w:line="360" w:lineRule="auto"/>
              <w:ind w:firstLine="660" w:firstLineChars="300"/>
              <w:textAlignment w:val="auto"/>
              <w:rPr>
                <w:rFonts w:hint="eastAsia" w:asciiTheme="minorEastAsia" w:hAnsiTheme="minorEastAsia" w:eastAsiaTheme="minorEastAsia" w:cstheme="minorEastAsia"/>
                <w:bCs/>
                <w:caps w:val="0"/>
                <w:color w:val="auto"/>
                <w:spacing w:val="0"/>
                <w:sz w:val="24"/>
              </w:rPr>
            </w:pPr>
            <w:r>
              <w:rPr>
                <w:rFonts w:hint="eastAsia" w:asciiTheme="minorEastAsia" w:hAnsiTheme="minorEastAsia" w:eastAsiaTheme="minorEastAsia" w:cstheme="minorEastAsia"/>
                <w:bCs/>
                <w:caps w:val="0"/>
                <w:color w:val="auto"/>
                <w:spacing w:val="0"/>
                <w:sz w:val="22"/>
                <w:szCs w:val="22"/>
              </w:rPr>
              <w:t>名     称</w:t>
            </w:r>
          </w:p>
        </w:tc>
        <w:tc>
          <w:tcPr>
            <w:tcW w:w="6409" w:type="dxa"/>
            <w:gridSpan w:val="8"/>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3" w:hRule="atLeast"/>
          <w:jc w:val="center"/>
        </w:trPr>
        <w:tc>
          <w:tcPr>
            <w:tcW w:w="173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注册地址</w:t>
            </w:r>
          </w:p>
        </w:tc>
        <w:tc>
          <w:tcPr>
            <w:tcW w:w="4229"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p>
        </w:tc>
        <w:tc>
          <w:tcPr>
            <w:tcW w:w="15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邮政编码</w:t>
            </w:r>
          </w:p>
        </w:tc>
        <w:tc>
          <w:tcPr>
            <w:tcW w:w="16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8" w:hRule="atLeast"/>
          <w:jc w:val="center"/>
        </w:trPr>
        <w:tc>
          <w:tcPr>
            <w:tcW w:w="1731"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联系方式</w:t>
            </w:r>
          </w:p>
        </w:tc>
        <w:tc>
          <w:tcPr>
            <w:tcW w:w="93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联系人</w:t>
            </w:r>
          </w:p>
        </w:tc>
        <w:tc>
          <w:tcPr>
            <w:tcW w:w="3290"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c>
          <w:tcPr>
            <w:tcW w:w="15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联系电话</w:t>
            </w:r>
          </w:p>
        </w:tc>
        <w:tc>
          <w:tcPr>
            <w:tcW w:w="16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8" w:hRule="atLeast"/>
          <w:jc w:val="center"/>
        </w:trPr>
        <w:tc>
          <w:tcPr>
            <w:tcW w:w="173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p>
        </w:tc>
        <w:tc>
          <w:tcPr>
            <w:tcW w:w="93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传真</w:t>
            </w:r>
          </w:p>
        </w:tc>
        <w:tc>
          <w:tcPr>
            <w:tcW w:w="3290"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c>
          <w:tcPr>
            <w:tcW w:w="15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网址</w:t>
            </w:r>
          </w:p>
        </w:tc>
        <w:tc>
          <w:tcPr>
            <w:tcW w:w="16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2" w:hRule="atLeast"/>
          <w:jc w:val="center"/>
        </w:trPr>
        <w:tc>
          <w:tcPr>
            <w:tcW w:w="173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法定代表人</w:t>
            </w:r>
          </w:p>
        </w:tc>
        <w:tc>
          <w:tcPr>
            <w:tcW w:w="93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姓名</w:t>
            </w:r>
          </w:p>
        </w:tc>
        <w:tc>
          <w:tcPr>
            <w:tcW w:w="1424"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c>
          <w:tcPr>
            <w:tcW w:w="124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技术职称</w:t>
            </w:r>
          </w:p>
        </w:tc>
        <w:tc>
          <w:tcPr>
            <w:tcW w:w="12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c>
          <w:tcPr>
            <w:tcW w:w="1246"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联系电话</w:t>
            </w:r>
          </w:p>
        </w:tc>
        <w:tc>
          <w:tcPr>
            <w:tcW w:w="1247"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85" w:hRule="atLeast"/>
          <w:jc w:val="center"/>
        </w:trPr>
        <w:tc>
          <w:tcPr>
            <w:tcW w:w="173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技术负责人</w:t>
            </w:r>
          </w:p>
        </w:tc>
        <w:tc>
          <w:tcPr>
            <w:tcW w:w="93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姓名</w:t>
            </w:r>
          </w:p>
        </w:tc>
        <w:tc>
          <w:tcPr>
            <w:tcW w:w="1424"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c>
          <w:tcPr>
            <w:tcW w:w="124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技术职称</w:t>
            </w:r>
          </w:p>
        </w:tc>
        <w:tc>
          <w:tcPr>
            <w:tcW w:w="12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c>
          <w:tcPr>
            <w:tcW w:w="1246"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联系电话</w:t>
            </w:r>
          </w:p>
        </w:tc>
        <w:tc>
          <w:tcPr>
            <w:tcW w:w="1247"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8" w:hRule="atLeast"/>
          <w:jc w:val="center"/>
        </w:trPr>
        <w:tc>
          <w:tcPr>
            <w:tcW w:w="173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成立时间</w:t>
            </w:r>
          </w:p>
        </w:tc>
        <w:tc>
          <w:tcPr>
            <w:tcW w:w="236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p>
        </w:tc>
        <w:tc>
          <w:tcPr>
            <w:tcW w:w="166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企业资质等级</w:t>
            </w:r>
          </w:p>
        </w:tc>
        <w:tc>
          <w:tcPr>
            <w:tcW w:w="3324"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Cs/>
                <w:caps w:val="0"/>
                <w:color w:val="auto"/>
                <w:spacing w:val="0"/>
                <w:sz w:val="22"/>
                <w:szCs w:val="2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7" w:hRule="atLeast"/>
          <w:jc w:val="center"/>
        </w:trPr>
        <w:tc>
          <w:tcPr>
            <w:tcW w:w="173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营业执照号</w:t>
            </w:r>
          </w:p>
        </w:tc>
        <w:tc>
          <w:tcPr>
            <w:tcW w:w="7348"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2"/>
                <w:szCs w:val="2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3" w:hRule="atLeast"/>
          <w:jc w:val="center"/>
        </w:trPr>
        <w:tc>
          <w:tcPr>
            <w:tcW w:w="173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注册资金</w:t>
            </w:r>
          </w:p>
        </w:tc>
        <w:tc>
          <w:tcPr>
            <w:tcW w:w="7348"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2" w:hRule="atLeast"/>
          <w:jc w:val="center"/>
        </w:trPr>
        <w:tc>
          <w:tcPr>
            <w:tcW w:w="173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开户银行</w:t>
            </w:r>
          </w:p>
        </w:tc>
        <w:tc>
          <w:tcPr>
            <w:tcW w:w="7348"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2" w:hRule="atLeast"/>
          <w:jc w:val="center"/>
        </w:trPr>
        <w:tc>
          <w:tcPr>
            <w:tcW w:w="173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账    号</w:t>
            </w:r>
          </w:p>
        </w:tc>
        <w:tc>
          <w:tcPr>
            <w:tcW w:w="7348"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06" w:hRule="atLeast"/>
          <w:jc w:val="center"/>
        </w:trPr>
        <w:tc>
          <w:tcPr>
            <w:tcW w:w="173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aps w:val="0"/>
                <w:color w:val="auto"/>
                <w:spacing w:val="0"/>
                <w:sz w:val="22"/>
                <w:szCs w:val="22"/>
              </w:rPr>
            </w:pPr>
            <w:r>
              <w:rPr>
                <w:rFonts w:hint="eastAsia" w:asciiTheme="minorEastAsia" w:hAnsiTheme="minorEastAsia" w:eastAsiaTheme="minorEastAsia" w:cstheme="minorEastAsia"/>
                <w:bCs/>
                <w:caps w:val="0"/>
                <w:color w:val="auto"/>
                <w:spacing w:val="0"/>
                <w:sz w:val="22"/>
                <w:szCs w:val="22"/>
              </w:rPr>
              <w:t>经营范围</w:t>
            </w:r>
          </w:p>
        </w:tc>
        <w:tc>
          <w:tcPr>
            <w:tcW w:w="7348"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2"/>
                <w:szCs w:val="2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7" w:hRule="atLeast"/>
          <w:jc w:val="center"/>
        </w:trPr>
        <w:tc>
          <w:tcPr>
            <w:tcW w:w="9079" w:type="dxa"/>
            <w:gridSpan w:val="1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aps w:val="0"/>
                <w:color w:val="auto"/>
                <w:spacing w:val="0"/>
                <w:sz w:val="24"/>
                <w:lang w:eastAsia="zh-CN"/>
              </w:rPr>
            </w:pPr>
            <w:r>
              <w:rPr>
                <w:rFonts w:hint="eastAsia" w:asciiTheme="minorEastAsia" w:hAnsiTheme="minorEastAsia" w:eastAsiaTheme="minorEastAsia" w:cstheme="minorEastAsia"/>
                <w:bCs/>
                <w:caps w:val="0"/>
                <w:color w:val="auto"/>
                <w:spacing w:val="0"/>
                <w:sz w:val="22"/>
                <w:szCs w:val="22"/>
              </w:rPr>
              <w:t>备  注</w:t>
            </w:r>
            <w:r>
              <w:rPr>
                <w:rFonts w:hint="eastAsia" w:asciiTheme="minorEastAsia" w:hAnsiTheme="minorEastAsia" w:eastAsiaTheme="minorEastAsia" w:cstheme="minorEastAsia"/>
                <w:bCs/>
                <w:caps w:val="0"/>
                <w:color w:val="auto"/>
                <w:spacing w:val="0"/>
                <w:sz w:val="22"/>
                <w:szCs w:val="22"/>
                <w:lang w:eastAsia="zh-CN"/>
              </w:rPr>
              <w:t>：</w:t>
            </w:r>
          </w:p>
        </w:tc>
      </w:tr>
    </w:tbl>
    <w:p>
      <w:pPr>
        <w:adjustRightInd w:val="0"/>
        <w:rPr>
          <w:rFonts w:hint="eastAsia" w:asciiTheme="minorEastAsia" w:hAnsiTheme="minorEastAsia" w:eastAsiaTheme="minorEastAsia" w:cstheme="minorEastAsia"/>
          <w:b/>
          <w:bCs/>
          <w:caps w:val="0"/>
          <w:color w:val="auto"/>
          <w:spacing w:val="0"/>
          <w:sz w:val="32"/>
          <w:szCs w:val="32"/>
        </w:rPr>
      </w:pPr>
      <w:r>
        <w:rPr>
          <w:rFonts w:hint="eastAsia" w:asciiTheme="minorEastAsia" w:hAnsiTheme="minorEastAsia" w:eastAsiaTheme="minorEastAsia" w:cstheme="minorEastAsia"/>
          <w:b/>
          <w:bCs/>
          <w:caps w:val="0"/>
          <w:color w:val="auto"/>
          <w:spacing w:val="0"/>
          <w:sz w:val="22"/>
          <w:szCs w:val="22"/>
        </w:rPr>
        <w:t>注：以上信息若无请填“无”</w:t>
      </w:r>
    </w:p>
    <w:p>
      <w:pPr>
        <w:keepNext w:val="0"/>
        <w:keepLines w:val="0"/>
        <w:pageBreakBefore w:val="0"/>
        <w:widowControl w:val="0"/>
        <w:kinsoku/>
        <w:wordWrap/>
        <w:overflowPunct/>
        <w:topLinePunct w:val="0"/>
        <w:autoSpaceDE/>
        <w:autoSpaceDN/>
        <w:bidi w:val="0"/>
        <w:adjustRightInd w:val="0"/>
        <w:snapToGrid/>
        <w:spacing w:line="480" w:lineRule="exact"/>
        <w:jc w:val="right"/>
        <w:textAlignment w:val="auto"/>
        <w:rPr>
          <w:rFonts w:hint="eastAsia" w:asciiTheme="minorEastAsia" w:hAnsiTheme="minorEastAsia" w:eastAsiaTheme="minorEastAsia" w:cstheme="minorEastAsia"/>
          <w:caps w:val="0"/>
          <w:color w:val="auto"/>
          <w:spacing w:val="0"/>
          <w:sz w:val="24"/>
        </w:rPr>
      </w:pPr>
      <w:r>
        <w:rPr>
          <w:rFonts w:hint="eastAsia" w:asciiTheme="minorEastAsia" w:hAnsiTheme="minorEastAsia" w:eastAsiaTheme="minorEastAsia" w:cstheme="minorEastAsia"/>
          <w:caps w:val="0"/>
          <w:color w:val="auto"/>
          <w:spacing w:val="0"/>
          <w:sz w:val="24"/>
        </w:rPr>
        <w:t>比选申请人名称：</w:t>
      </w:r>
      <w:r>
        <w:rPr>
          <w:rFonts w:hint="eastAsia" w:asciiTheme="minorEastAsia" w:hAnsiTheme="minorEastAsia" w:eastAsiaTheme="minorEastAsia" w:cstheme="minorEastAsia"/>
          <w:caps w:val="0"/>
          <w:color w:val="auto"/>
          <w:spacing w:val="0"/>
          <w:sz w:val="24"/>
          <w:u w:val="single"/>
        </w:rPr>
        <w:t xml:space="preserve">                 </w:t>
      </w:r>
      <w:r>
        <w:rPr>
          <w:rFonts w:hint="eastAsia" w:asciiTheme="minorEastAsia" w:hAnsiTheme="minorEastAsia" w:eastAsiaTheme="minorEastAsia" w:cstheme="minorEastAsia"/>
          <w:caps w:val="0"/>
          <w:color w:val="auto"/>
          <w:spacing w:val="0"/>
          <w:sz w:val="24"/>
        </w:rPr>
        <w:t>（加盖单位公章）</w:t>
      </w:r>
    </w:p>
    <w:p>
      <w:pPr>
        <w:keepNext w:val="0"/>
        <w:keepLines w:val="0"/>
        <w:pageBreakBefore w:val="0"/>
        <w:widowControl w:val="0"/>
        <w:kinsoku/>
        <w:wordWrap/>
        <w:overflowPunct/>
        <w:topLinePunct w:val="0"/>
        <w:autoSpaceDE/>
        <w:autoSpaceDN/>
        <w:bidi w:val="0"/>
        <w:adjustRightInd w:val="0"/>
        <w:snapToGrid/>
        <w:spacing w:line="480" w:lineRule="exact"/>
        <w:ind w:left="4080" w:hanging="4080" w:hangingChars="1700"/>
        <w:jc w:val="center"/>
        <w:textAlignment w:val="auto"/>
        <w:rPr>
          <w:rFonts w:hint="eastAsia" w:asciiTheme="minorEastAsia" w:hAnsiTheme="minorEastAsia" w:eastAsiaTheme="minorEastAsia" w:cstheme="minorEastAsia"/>
          <w:bCs/>
          <w:caps w:val="0"/>
          <w:color w:val="auto"/>
          <w:spacing w:val="0"/>
          <w:sz w:val="24"/>
        </w:rPr>
      </w:pPr>
      <w:r>
        <w:rPr>
          <w:rFonts w:hint="eastAsia" w:asciiTheme="minorEastAsia" w:hAnsiTheme="minorEastAsia" w:eastAsiaTheme="minorEastAsia" w:cstheme="minorEastAsia"/>
          <w:bCs/>
          <w:caps w:val="0"/>
          <w:color w:val="auto"/>
          <w:spacing w:val="0"/>
          <w:sz w:val="24"/>
        </w:rPr>
        <w:t xml:space="preserve">     法定代表人或授权代表（签字）：</w:t>
      </w:r>
      <w:r>
        <w:rPr>
          <w:rFonts w:hint="eastAsia" w:asciiTheme="minorEastAsia" w:hAnsiTheme="minorEastAsia" w:eastAsiaTheme="minorEastAsia" w:cstheme="minorEastAsia"/>
          <w:caps w:val="0"/>
          <w:color w:val="auto"/>
          <w:spacing w:val="0"/>
          <w:sz w:val="24"/>
          <w:u w:val="single"/>
        </w:rPr>
        <w:t xml:space="preserve">  </w:t>
      </w:r>
      <w:r>
        <w:rPr>
          <w:rFonts w:hint="eastAsia" w:asciiTheme="minorEastAsia" w:hAnsiTheme="minorEastAsia" w:eastAsiaTheme="minorEastAsia" w:cstheme="minorEastAsia"/>
          <w:caps w:val="0"/>
          <w:color w:val="auto"/>
          <w:spacing w:val="0"/>
          <w:sz w:val="24"/>
          <w:u w:val="single"/>
          <w:lang w:val="en-US" w:eastAsia="zh-CN"/>
        </w:rPr>
        <w:t xml:space="preserve">                </w:t>
      </w:r>
      <w:r>
        <w:rPr>
          <w:rFonts w:hint="eastAsia" w:asciiTheme="minorEastAsia" w:hAnsiTheme="minorEastAsia" w:eastAsiaTheme="minorEastAsia" w:cstheme="minorEastAsia"/>
          <w:bCs/>
          <w:caps w:val="0"/>
          <w:color w:val="auto"/>
          <w:spacing w:val="0"/>
          <w:sz w:val="24"/>
        </w:rPr>
        <w:t xml:space="preserve"> </w:t>
      </w:r>
    </w:p>
    <w:p>
      <w:pPr>
        <w:keepNext w:val="0"/>
        <w:keepLines w:val="0"/>
        <w:pageBreakBefore w:val="0"/>
        <w:widowControl w:val="0"/>
        <w:kinsoku/>
        <w:wordWrap/>
        <w:overflowPunct/>
        <w:topLinePunct w:val="0"/>
        <w:autoSpaceDE/>
        <w:autoSpaceDN/>
        <w:bidi w:val="0"/>
        <w:adjustRightInd w:val="0"/>
        <w:snapToGrid/>
        <w:spacing w:line="480" w:lineRule="exact"/>
        <w:ind w:left="4080" w:hanging="4080" w:hangingChars="1700"/>
        <w:jc w:val="center"/>
        <w:textAlignment w:val="auto"/>
        <w:rPr>
          <w:rFonts w:hint="eastAsia" w:asciiTheme="minorEastAsia" w:hAnsiTheme="minorEastAsia" w:eastAsiaTheme="minorEastAsia" w:cstheme="minorEastAsia"/>
          <w:caps w:val="0"/>
          <w:color w:val="auto"/>
          <w:spacing w:val="0"/>
          <w:sz w:val="22"/>
          <w:szCs w:val="22"/>
        </w:rPr>
      </w:pPr>
      <w:r>
        <w:rPr>
          <w:rFonts w:hint="eastAsia" w:asciiTheme="minorEastAsia" w:hAnsiTheme="minorEastAsia" w:eastAsiaTheme="minorEastAsia" w:cstheme="minorEastAsia"/>
          <w:bCs/>
          <w:caps w:val="0"/>
          <w:color w:val="auto"/>
          <w:spacing w:val="0"/>
          <w:sz w:val="24"/>
          <w:lang w:val="en-US" w:eastAsia="zh-CN"/>
        </w:rPr>
        <w:t xml:space="preserve">   </w:t>
      </w:r>
      <w:r>
        <w:rPr>
          <w:rFonts w:hint="eastAsia" w:asciiTheme="minorEastAsia" w:hAnsiTheme="minorEastAsia" w:eastAsiaTheme="minorEastAsia" w:cstheme="minorEastAsia"/>
          <w:bCs/>
          <w:caps w:val="0"/>
          <w:color w:val="auto"/>
          <w:spacing w:val="0"/>
          <w:sz w:val="24"/>
        </w:rPr>
        <w:t>日  期：</w:t>
      </w:r>
      <w:r>
        <w:rPr>
          <w:rFonts w:hint="eastAsia" w:asciiTheme="minorEastAsia" w:hAnsiTheme="minorEastAsia" w:eastAsiaTheme="minorEastAsia" w:cstheme="minorEastAsia"/>
          <w:bCs/>
          <w:caps w:val="0"/>
          <w:color w:val="auto"/>
          <w:spacing w:val="0"/>
          <w:sz w:val="24"/>
          <w:u w:val="single"/>
        </w:rPr>
        <w:t xml:space="preserve">     </w:t>
      </w:r>
      <w:r>
        <w:rPr>
          <w:rFonts w:hint="eastAsia" w:asciiTheme="minorEastAsia" w:hAnsiTheme="minorEastAsia" w:eastAsiaTheme="minorEastAsia" w:cstheme="minorEastAsia"/>
          <w:bCs/>
          <w:caps w:val="0"/>
          <w:color w:val="auto"/>
          <w:spacing w:val="0"/>
          <w:sz w:val="24"/>
        </w:rPr>
        <w:t>年</w:t>
      </w:r>
      <w:r>
        <w:rPr>
          <w:rFonts w:hint="eastAsia" w:asciiTheme="minorEastAsia" w:hAnsiTheme="minorEastAsia" w:eastAsiaTheme="minorEastAsia" w:cstheme="minorEastAsia"/>
          <w:bCs/>
          <w:caps w:val="0"/>
          <w:color w:val="auto"/>
          <w:spacing w:val="0"/>
          <w:sz w:val="24"/>
          <w:u w:val="single"/>
        </w:rPr>
        <w:t xml:space="preserve">     </w:t>
      </w:r>
      <w:r>
        <w:rPr>
          <w:rFonts w:hint="eastAsia" w:asciiTheme="minorEastAsia" w:hAnsiTheme="minorEastAsia" w:eastAsiaTheme="minorEastAsia" w:cstheme="minorEastAsia"/>
          <w:bCs/>
          <w:caps w:val="0"/>
          <w:color w:val="auto"/>
          <w:spacing w:val="0"/>
          <w:sz w:val="24"/>
        </w:rPr>
        <w:t>月</w:t>
      </w:r>
      <w:r>
        <w:rPr>
          <w:rFonts w:hint="eastAsia" w:asciiTheme="minorEastAsia" w:hAnsiTheme="minorEastAsia" w:eastAsiaTheme="minorEastAsia" w:cstheme="minorEastAsia"/>
          <w:bCs/>
          <w:caps w:val="0"/>
          <w:color w:val="auto"/>
          <w:spacing w:val="0"/>
          <w:sz w:val="24"/>
          <w:u w:val="single"/>
        </w:rPr>
        <w:t xml:space="preserve">     </w:t>
      </w:r>
      <w:r>
        <w:rPr>
          <w:rFonts w:hint="eastAsia" w:asciiTheme="minorEastAsia" w:hAnsiTheme="minorEastAsia" w:eastAsiaTheme="minorEastAsia" w:cstheme="minorEastAsia"/>
          <w:bCs/>
          <w:caps w:val="0"/>
          <w:color w:val="auto"/>
          <w:spacing w:val="0"/>
          <w:sz w:val="24"/>
        </w:rPr>
        <w:t>日</w:t>
      </w:r>
    </w:p>
    <w:p>
      <w:pPr>
        <w:ind w:left="600" w:hanging="600" w:hangingChars="300"/>
        <w:jc w:val="left"/>
        <w:rPr>
          <w:rFonts w:hint="eastAsia" w:asciiTheme="minorEastAsia" w:hAnsiTheme="minorEastAsia" w:eastAsiaTheme="minorEastAsia" w:cstheme="minorEastAsia"/>
          <w:caps w:val="0"/>
          <w:color w:val="auto"/>
          <w:spacing w:val="0"/>
          <w:sz w:val="20"/>
        </w:rPr>
      </w:pPr>
    </w:p>
    <w:p>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Theme="minorEastAsia" w:hAnsiTheme="minorEastAsia" w:eastAsiaTheme="minorEastAsia" w:cstheme="minorEastAsia"/>
          <w:caps w:val="0"/>
          <w:color w:val="auto"/>
          <w:spacing w:val="0"/>
          <w:sz w:val="20"/>
        </w:rPr>
      </w:pPr>
      <w:r>
        <w:rPr>
          <w:rFonts w:hint="eastAsia" w:asciiTheme="minorEastAsia" w:hAnsiTheme="minorEastAsia" w:eastAsiaTheme="minorEastAsia" w:cstheme="minorEastAsia"/>
          <w:caps w:val="0"/>
          <w:color w:val="auto"/>
          <w:spacing w:val="0"/>
          <w:sz w:val="20"/>
        </w:rPr>
        <w:t>注：表后应附（</w:t>
      </w:r>
      <w:r>
        <w:rPr>
          <w:rFonts w:hint="default" w:ascii="Times New Roman" w:hAnsi="Times New Roman" w:cs="Times New Roman" w:eastAsiaTheme="minorEastAsia"/>
          <w:caps w:val="0"/>
          <w:color w:val="auto"/>
          <w:spacing w:val="0"/>
          <w:sz w:val="20"/>
        </w:rPr>
        <w:t>1</w:t>
      </w:r>
      <w:r>
        <w:rPr>
          <w:rFonts w:hint="eastAsia" w:asciiTheme="minorEastAsia" w:hAnsiTheme="minorEastAsia" w:eastAsiaTheme="minorEastAsia" w:cstheme="minorEastAsia"/>
          <w:caps w:val="0"/>
          <w:color w:val="auto"/>
          <w:spacing w:val="0"/>
          <w:sz w:val="20"/>
        </w:rPr>
        <w:t>）企业法人营业执照、基本账户开户许可证或基本账户存款信息</w:t>
      </w:r>
      <w:r>
        <w:rPr>
          <w:rFonts w:hint="eastAsia" w:asciiTheme="minorEastAsia" w:hAnsiTheme="minorEastAsia" w:eastAsiaTheme="minorEastAsia" w:cstheme="minorEastAsia"/>
          <w:caps w:val="0"/>
          <w:color w:val="auto"/>
          <w:spacing w:val="0"/>
          <w:sz w:val="20"/>
          <w:lang w:eastAsia="zh-CN"/>
        </w:rPr>
        <w:t>、</w:t>
      </w:r>
      <w:r>
        <w:rPr>
          <w:rFonts w:hint="eastAsia" w:asciiTheme="minorEastAsia" w:hAnsiTheme="minorEastAsia" w:eastAsiaTheme="minorEastAsia" w:cstheme="minorEastAsia"/>
          <w:caps w:val="0"/>
          <w:color w:val="auto"/>
          <w:spacing w:val="0"/>
          <w:sz w:val="20"/>
        </w:rPr>
        <w:t>四川省应急管理厅发布或认可的安全评价机构资格证书等资料复印件，并加盖比选申请人单位公章；（</w:t>
      </w:r>
      <w:r>
        <w:rPr>
          <w:rFonts w:hint="default" w:ascii="Times New Roman" w:hAnsi="Times New Roman" w:cs="Times New Roman" w:eastAsiaTheme="minorEastAsia"/>
          <w:caps w:val="0"/>
          <w:color w:val="auto"/>
          <w:spacing w:val="0"/>
          <w:sz w:val="20"/>
        </w:rPr>
        <w:t>2</w:t>
      </w:r>
      <w:r>
        <w:rPr>
          <w:rFonts w:hint="eastAsia" w:asciiTheme="minorEastAsia" w:hAnsiTheme="minorEastAsia" w:eastAsiaTheme="minorEastAsia" w:cstheme="minorEastAsia"/>
          <w:caps w:val="0"/>
          <w:color w:val="auto"/>
          <w:spacing w:val="0"/>
          <w:sz w:val="20"/>
        </w:rPr>
        <w:t>）团队基本概况（包括但不限于开展应急预案编制与演练组织的人员、设备和技术能力等）。</w:t>
      </w:r>
    </w:p>
    <w:p>
      <w:pPr>
        <w:rPr>
          <w:rFonts w:hint="eastAsia" w:asciiTheme="minorEastAsia" w:hAnsiTheme="minorEastAsia" w:eastAsiaTheme="minorEastAsia" w:cstheme="minorEastAsia"/>
          <w:caps w:val="0"/>
          <w:color w:val="auto"/>
          <w:spacing w:val="0"/>
          <w:sz w:val="20"/>
        </w:rPr>
      </w:pPr>
      <w:r>
        <w:rPr>
          <w:rFonts w:hint="eastAsia" w:asciiTheme="minorEastAsia" w:hAnsiTheme="minorEastAsia" w:eastAsiaTheme="minorEastAsia" w:cstheme="minorEastAsia"/>
          <w:caps w:val="0"/>
          <w:color w:val="auto"/>
          <w:spacing w:val="0"/>
          <w:sz w:val="20"/>
        </w:rPr>
        <w:br w:type="page"/>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宋体" w:hAnsi="Times New Roman" w:eastAsia="黑体" w:cs="黑体"/>
          <w:caps w:val="0"/>
          <w:color w:val="auto"/>
          <w:spacing w:val="0"/>
          <w:sz w:val="32"/>
          <w:szCs w:val="32"/>
          <w:lang w:val="en-US" w:eastAsia="zh-CN"/>
        </w:rPr>
      </w:pPr>
      <w:bookmarkStart w:id="292" w:name="_Toc9413"/>
      <w:bookmarkStart w:id="293" w:name="_Toc3872"/>
      <w:bookmarkStart w:id="294" w:name="_Toc28105"/>
      <w:r>
        <w:rPr>
          <w:rFonts w:hint="eastAsia" w:ascii="宋体" w:hAnsi="Times New Roman" w:eastAsia="黑体" w:cs="黑体"/>
          <w:caps w:val="0"/>
          <w:color w:val="auto"/>
          <w:spacing w:val="0"/>
          <w:sz w:val="32"/>
          <w:szCs w:val="32"/>
          <w:lang w:val="en-US" w:eastAsia="zh-CN"/>
        </w:rPr>
        <w:t>五、比选申请人企业资信资料</w:t>
      </w:r>
      <w:bookmarkEnd w:id="292"/>
      <w:bookmarkEnd w:id="293"/>
      <w:bookmarkEnd w:id="294"/>
    </w:p>
    <w:p>
      <w:pPr>
        <w:pStyle w:val="9"/>
        <w:spacing w:line="560" w:lineRule="exact"/>
        <w:rPr>
          <w:caps w:val="0"/>
          <w:color w:val="auto"/>
          <w:spacing w:val="0"/>
        </w:rPr>
      </w:pPr>
    </w:p>
    <w:tbl>
      <w:tblPr>
        <w:tblStyle w:val="19"/>
        <w:tblW w:w="9399"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6"/>
        <w:gridCol w:w="1966"/>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5726" w:type="dxa"/>
            <w:vAlign w:val="center"/>
          </w:tcPr>
          <w:p>
            <w:pPr>
              <w:spacing w:line="560" w:lineRule="exact"/>
              <w:jc w:val="center"/>
              <w:rPr>
                <w:rFonts w:hint="eastAsia" w:ascii="宋体" w:hAnsi="Times New Roman" w:eastAsia="黑体" w:cs="黑体"/>
                <w:b w:val="0"/>
                <w:bCs w:val="0"/>
                <w:caps w:val="0"/>
                <w:color w:val="auto"/>
                <w:spacing w:val="0"/>
                <w:sz w:val="24"/>
              </w:rPr>
            </w:pPr>
            <w:r>
              <w:rPr>
                <w:rFonts w:hint="eastAsia" w:ascii="宋体" w:hAnsi="Times New Roman" w:eastAsia="黑体" w:cs="黑体"/>
                <w:b w:val="0"/>
                <w:bCs w:val="0"/>
                <w:caps w:val="0"/>
                <w:color w:val="auto"/>
                <w:spacing w:val="0"/>
                <w:sz w:val="24"/>
              </w:rPr>
              <w:t>项         目</w:t>
            </w:r>
          </w:p>
        </w:tc>
        <w:tc>
          <w:tcPr>
            <w:tcW w:w="1966" w:type="dxa"/>
            <w:vAlign w:val="center"/>
          </w:tcPr>
          <w:p>
            <w:pPr>
              <w:spacing w:line="560" w:lineRule="exact"/>
              <w:jc w:val="center"/>
              <w:rPr>
                <w:rFonts w:hint="eastAsia" w:ascii="宋体" w:hAnsi="Times New Roman" w:eastAsia="黑体" w:cs="黑体"/>
                <w:b w:val="0"/>
                <w:bCs w:val="0"/>
                <w:caps w:val="0"/>
                <w:color w:val="auto"/>
                <w:spacing w:val="0"/>
                <w:sz w:val="24"/>
              </w:rPr>
            </w:pPr>
            <w:r>
              <w:rPr>
                <w:rFonts w:hint="eastAsia" w:ascii="宋体" w:hAnsi="Times New Roman" w:eastAsia="黑体" w:cs="黑体"/>
                <w:b w:val="0"/>
                <w:bCs w:val="0"/>
                <w:caps w:val="0"/>
                <w:color w:val="auto"/>
                <w:spacing w:val="0"/>
                <w:sz w:val="24"/>
              </w:rPr>
              <w:t>比选申请人</w:t>
            </w:r>
          </w:p>
          <w:p>
            <w:pPr>
              <w:spacing w:line="560" w:lineRule="exact"/>
              <w:jc w:val="center"/>
              <w:rPr>
                <w:rFonts w:hint="eastAsia" w:ascii="宋体" w:hAnsi="Times New Roman" w:eastAsia="黑体" w:cs="黑体"/>
                <w:b w:val="0"/>
                <w:bCs w:val="0"/>
                <w:caps w:val="0"/>
                <w:color w:val="auto"/>
                <w:spacing w:val="0"/>
                <w:sz w:val="24"/>
              </w:rPr>
            </w:pPr>
            <w:r>
              <w:rPr>
                <w:rFonts w:hint="eastAsia" w:ascii="宋体" w:hAnsi="Times New Roman" w:eastAsia="黑体" w:cs="黑体"/>
                <w:b w:val="0"/>
                <w:bCs w:val="0"/>
                <w:caps w:val="0"/>
                <w:color w:val="auto"/>
                <w:spacing w:val="0"/>
                <w:sz w:val="24"/>
              </w:rPr>
              <w:t>情况说明</w:t>
            </w:r>
          </w:p>
        </w:tc>
        <w:tc>
          <w:tcPr>
            <w:tcW w:w="1707" w:type="dxa"/>
            <w:vAlign w:val="center"/>
          </w:tcPr>
          <w:p>
            <w:pPr>
              <w:spacing w:line="560" w:lineRule="exact"/>
              <w:jc w:val="center"/>
              <w:rPr>
                <w:rFonts w:hint="eastAsia" w:ascii="宋体" w:hAnsi="Times New Roman" w:eastAsia="黑体" w:cs="黑体"/>
                <w:b w:val="0"/>
                <w:bCs w:val="0"/>
                <w:caps w:val="0"/>
                <w:color w:val="auto"/>
                <w:spacing w:val="0"/>
                <w:sz w:val="24"/>
              </w:rPr>
            </w:pPr>
            <w:r>
              <w:rPr>
                <w:rFonts w:hint="eastAsia" w:ascii="宋体" w:hAnsi="Times New Roman" w:eastAsia="黑体" w:cs="黑体"/>
                <w:b w:val="0"/>
                <w:bCs w:val="0"/>
                <w:caps w:val="0"/>
                <w:color w:val="auto"/>
                <w:spacing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572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aps w:val="0"/>
                <w:color w:val="auto"/>
                <w:spacing w:val="0"/>
                <w:sz w:val="28"/>
                <w:szCs w:val="28"/>
              </w:rPr>
            </w:pPr>
            <w:r>
              <w:rPr>
                <w:rFonts w:hint="default" w:ascii="Times New Roman" w:hAnsi="Times New Roman" w:cs="Times New Roman" w:eastAsiaTheme="minorEastAsia"/>
                <w:bCs/>
                <w:caps w:val="0"/>
                <w:color w:val="auto"/>
                <w:spacing w:val="0"/>
                <w:sz w:val="24"/>
              </w:rPr>
              <w:t>1</w:t>
            </w:r>
            <w:r>
              <w:rPr>
                <w:rFonts w:hint="eastAsia" w:asciiTheme="minorEastAsia" w:hAnsiTheme="minorEastAsia" w:eastAsiaTheme="minorEastAsia" w:cstheme="minorEastAsia"/>
                <w:bCs/>
                <w:caps w:val="0"/>
                <w:color w:val="auto"/>
                <w:spacing w:val="0"/>
                <w:sz w:val="24"/>
              </w:rPr>
              <w:t>.“信用中国”网站（</w:t>
            </w:r>
            <w:r>
              <w:rPr>
                <w:rFonts w:hint="default" w:ascii="Times New Roman" w:hAnsi="Times New Roman" w:cs="Times New Roman" w:eastAsiaTheme="minorEastAsia"/>
                <w:bCs/>
                <w:caps w:val="0"/>
                <w:color w:val="auto"/>
                <w:spacing w:val="0"/>
                <w:sz w:val="24"/>
              </w:rPr>
              <w:t>www</w:t>
            </w:r>
            <w:r>
              <w:rPr>
                <w:rFonts w:hint="eastAsia" w:asciiTheme="minorEastAsia" w:hAnsiTheme="minorEastAsia" w:eastAsiaTheme="minorEastAsia" w:cstheme="minorEastAsia"/>
                <w:bCs/>
                <w:caps w:val="0"/>
                <w:color w:val="auto"/>
                <w:spacing w:val="0"/>
                <w:sz w:val="24"/>
              </w:rPr>
              <w:t>.</w:t>
            </w:r>
            <w:r>
              <w:rPr>
                <w:rFonts w:hint="default" w:ascii="Times New Roman" w:hAnsi="Times New Roman" w:cs="Times New Roman" w:eastAsiaTheme="minorEastAsia"/>
                <w:bCs/>
                <w:caps w:val="0"/>
                <w:color w:val="auto"/>
                <w:spacing w:val="0"/>
                <w:sz w:val="24"/>
              </w:rPr>
              <w:t>creditchina</w:t>
            </w:r>
            <w:r>
              <w:rPr>
                <w:rFonts w:hint="eastAsia" w:asciiTheme="minorEastAsia" w:hAnsiTheme="minorEastAsia" w:eastAsiaTheme="minorEastAsia" w:cstheme="minorEastAsia"/>
                <w:bCs/>
                <w:caps w:val="0"/>
                <w:color w:val="auto"/>
                <w:spacing w:val="0"/>
                <w:sz w:val="24"/>
              </w:rPr>
              <w:t>.</w:t>
            </w:r>
            <w:r>
              <w:rPr>
                <w:rFonts w:hint="default" w:ascii="Times New Roman" w:hAnsi="Times New Roman" w:cs="Times New Roman" w:eastAsiaTheme="minorEastAsia"/>
                <w:bCs/>
                <w:caps w:val="0"/>
                <w:color w:val="auto"/>
                <w:spacing w:val="0"/>
                <w:sz w:val="24"/>
              </w:rPr>
              <w:t>gov</w:t>
            </w:r>
            <w:r>
              <w:rPr>
                <w:rFonts w:hint="eastAsia" w:asciiTheme="minorEastAsia" w:hAnsiTheme="minorEastAsia" w:eastAsiaTheme="minorEastAsia" w:cstheme="minorEastAsia"/>
                <w:bCs/>
                <w:caps w:val="0"/>
                <w:color w:val="auto"/>
                <w:spacing w:val="0"/>
                <w:sz w:val="24"/>
              </w:rPr>
              <w:t>.</w:t>
            </w:r>
            <w:r>
              <w:rPr>
                <w:rFonts w:hint="default" w:ascii="Times New Roman" w:hAnsi="Times New Roman" w:cs="Times New Roman" w:eastAsiaTheme="minorEastAsia"/>
                <w:bCs/>
                <w:caps w:val="0"/>
                <w:color w:val="auto"/>
                <w:spacing w:val="0"/>
                <w:sz w:val="24"/>
              </w:rPr>
              <w:t>cn</w:t>
            </w:r>
            <w:r>
              <w:rPr>
                <w:rFonts w:hint="eastAsia" w:asciiTheme="minorEastAsia" w:hAnsiTheme="minorEastAsia" w:eastAsiaTheme="minorEastAsia" w:cstheme="minorEastAsia"/>
                <w:bCs/>
                <w:caps w:val="0"/>
                <w:color w:val="auto"/>
                <w:spacing w:val="0"/>
                <w:sz w:val="24"/>
              </w:rPr>
              <w:t>）“信用服务”栏，未被列入失信被执行人和重大税收违法失信主体；</w:t>
            </w:r>
          </w:p>
        </w:tc>
        <w:tc>
          <w:tcPr>
            <w:tcW w:w="1966"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caps w:val="0"/>
                <w:color w:val="auto"/>
                <w:spacing w:val="0"/>
                <w:sz w:val="28"/>
                <w:szCs w:val="28"/>
              </w:rPr>
            </w:pPr>
          </w:p>
        </w:tc>
        <w:tc>
          <w:tcPr>
            <w:tcW w:w="170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aps w:val="0"/>
                <w:color w:val="auto"/>
                <w:spacing w:val="0"/>
                <w:sz w:val="22"/>
                <w:szCs w:val="22"/>
              </w:rPr>
            </w:pPr>
            <w:r>
              <w:rPr>
                <w:rFonts w:hint="eastAsia" w:asciiTheme="minorEastAsia" w:hAnsiTheme="minorEastAsia" w:eastAsiaTheme="minorEastAsia" w:cstheme="minorEastAsia"/>
                <w:caps w:val="0"/>
                <w:color w:val="auto"/>
                <w:spacing w:val="0"/>
                <w:sz w:val="22"/>
                <w:szCs w:val="22"/>
              </w:rPr>
              <w:t>截图附后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trPr>
        <w:tc>
          <w:tcPr>
            <w:tcW w:w="572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caps w:val="0"/>
                <w:color w:val="auto"/>
                <w:spacing w:val="0"/>
                <w:sz w:val="24"/>
              </w:rPr>
            </w:pPr>
            <w:r>
              <w:rPr>
                <w:rFonts w:hint="default" w:ascii="Times New Roman" w:hAnsi="Times New Roman" w:cs="Times New Roman" w:eastAsiaTheme="minorEastAsia"/>
                <w:bCs/>
                <w:caps w:val="0"/>
                <w:color w:val="auto"/>
                <w:spacing w:val="0"/>
                <w:sz w:val="24"/>
              </w:rPr>
              <w:t>2</w:t>
            </w:r>
            <w:r>
              <w:rPr>
                <w:rFonts w:hint="eastAsia" w:asciiTheme="minorEastAsia" w:hAnsiTheme="minorEastAsia" w:eastAsiaTheme="minorEastAsia" w:cstheme="minorEastAsia"/>
                <w:bCs/>
                <w:caps w:val="0"/>
                <w:color w:val="auto"/>
                <w:spacing w:val="0"/>
                <w:sz w:val="24"/>
              </w:rPr>
              <w:t>.在中国执行信息公开（</w:t>
            </w:r>
            <w:r>
              <w:rPr>
                <w:rFonts w:hint="default" w:ascii="Times New Roman" w:hAnsi="Times New Roman" w:cs="Times New Roman" w:eastAsiaTheme="minorEastAsia"/>
                <w:bCs/>
                <w:caps w:val="0"/>
                <w:color w:val="auto"/>
                <w:spacing w:val="0"/>
                <w:sz w:val="24"/>
              </w:rPr>
              <w:t>http</w:t>
            </w:r>
            <w:r>
              <w:rPr>
                <w:rFonts w:hint="eastAsia" w:asciiTheme="minorEastAsia" w:hAnsiTheme="minorEastAsia" w:eastAsiaTheme="minorEastAsia" w:cstheme="minorEastAsia"/>
                <w:bCs/>
                <w:caps w:val="0"/>
                <w:color w:val="auto"/>
                <w:spacing w:val="0"/>
                <w:sz w:val="24"/>
              </w:rPr>
              <w:t>://</w:t>
            </w:r>
            <w:r>
              <w:rPr>
                <w:rFonts w:hint="default" w:ascii="Times New Roman" w:hAnsi="Times New Roman" w:cs="Times New Roman" w:eastAsiaTheme="minorEastAsia"/>
                <w:bCs/>
                <w:caps w:val="0"/>
                <w:color w:val="auto"/>
                <w:spacing w:val="0"/>
                <w:sz w:val="24"/>
              </w:rPr>
              <w:t>zxgk</w:t>
            </w:r>
            <w:r>
              <w:rPr>
                <w:rFonts w:hint="eastAsia" w:asciiTheme="minorEastAsia" w:hAnsiTheme="minorEastAsia" w:eastAsiaTheme="minorEastAsia" w:cstheme="minorEastAsia"/>
                <w:bCs/>
                <w:caps w:val="0"/>
                <w:color w:val="auto"/>
                <w:spacing w:val="0"/>
                <w:sz w:val="24"/>
              </w:rPr>
              <w:t>.</w:t>
            </w:r>
            <w:r>
              <w:rPr>
                <w:rFonts w:hint="default" w:ascii="Times New Roman" w:hAnsi="Times New Roman" w:cs="Times New Roman" w:eastAsiaTheme="minorEastAsia"/>
                <w:bCs/>
                <w:caps w:val="0"/>
                <w:color w:val="auto"/>
                <w:spacing w:val="0"/>
                <w:sz w:val="24"/>
              </w:rPr>
              <w:t>court</w:t>
            </w:r>
            <w:r>
              <w:rPr>
                <w:rFonts w:hint="eastAsia" w:asciiTheme="minorEastAsia" w:hAnsiTheme="minorEastAsia" w:eastAsiaTheme="minorEastAsia" w:cstheme="minorEastAsia"/>
                <w:bCs/>
                <w:caps w:val="0"/>
                <w:color w:val="auto"/>
                <w:spacing w:val="0"/>
                <w:sz w:val="24"/>
              </w:rPr>
              <w:t>.</w:t>
            </w:r>
            <w:r>
              <w:rPr>
                <w:rFonts w:hint="default" w:ascii="Times New Roman" w:hAnsi="Times New Roman" w:cs="Times New Roman" w:eastAsiaTheme="minorEastAsia"/>
                <w:bCs/>
                <w:caps w:val="0"/>
                <w:color w:val="auto"/>
                <w:spacing w:val="0"/>
                <w:sz w:val="24"/>
              </w:rPr>
              <w:t>gov</w:t>
            </w:r>
            <w:r>
              <w:rPr>
                <w:rFonts w:hint="eastAsia" w:asciiTheme="minorEastAsia" w:hAnsiTheme="minorEastAsia" w:eastAsiaTheme="minorEastAsia" w:cstheme="minorEastAsia"/>
                <w:bCs/>
                <w:caps w:val="0"/>
                <w:color w:val="auto"/>
                <w:spacing w:val="0"/>
                <w:sz w:val="24"/>
              </w:rPr>
              <w:t>.</w:t>
            </w:r>
            <w:r>
              <w:rPr>
                <w:rFonts w:hint="default" w:ascii="Times New Roman" w:hAnsi="Times New Roman" w:cs="Times New Roman" w:eastAsiaTheme="minorEastAsia"/>
                <w:bCs/>
                <w:caps w:val="0"/>
                <w:color w:val="auto"/>
                <w:spacing w:val="0"/>
                <w:sz w:val="24"/>
              </w:rPr>
              <w:t>cn</w:t>
            </w:r>
            <w:r>
              <w:rPr>
                <w:rFonts w:hint="eastAsia" w:asciiTheme="minorEastAsia" w:hAnsiTheme="minorEastAsia" w:eastAsiaTheme="minorEastAsia" w:cstheme="minorEastAsia"/>
                <w:bCs/>
                <w:caps w:val="0"/>
                <w:color w:val="auto"/>
                <w:spacing w:val="0"/>
                <w:sz w:val="24"/>
              </w:rPr>
              <w:t>/）信息披露中，比选申请人的法定代表人未被列入失信被执行人、限制消费人员名单。</w:t>
            </w:r>
          </w:p>
        </w:tc>
        <w:tc>
          <w:tcPr>
            <w:tcW w:w="1966"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caps w:val="0"/>
                <w:color w:val="auto"/>
                <w:spacing w:val="0"/>
                <w:sz w:val="28"/>
                <w:szCs w:val="28"/>
              </w:rPr>
            </w:pPr>
          </w:p>
        </w:tc>
        <w:tc>
          <w:tcPr>
            <w:tcW w:w="170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aps w:val="0"/>
                <w:color w:val="auto"/>
                <w:spacing w:val="0"/>
                <w:sz w:val="22"/>
                <w:szCs w:val="22"/>
              </w:rPr>
            </w:pPr>
            <w:r>
              <w:rPr>
                <w:rFonts w:hint="eastAsia" w:asciiTheme="minorEastAsia" w:hAnsiTheme="minorEastAsia" w:eastAsiaTheme="minorEastAsia" w:cstheme="minorEastAsia"/>
                <w:caps w:val="0"/>
                <w:color w:val="auto"/>
                <w:spacing w:val="0"/>
                <w:sz w:val="22"/>
                <w:szCs w:val="22"/>
              </w:rPr>
              <w:t>截图附后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72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caps w:val="0"/>
                <w:color w:val="auto"/>
                <w:spacing w:val="0"/>
                <w:sz w:val="24"/>
              </w:rPr>
            </w:pPr>
            <w:r>
              <w:rPr>
                <w:rFonts w:hint="default" w:ascii="Times New Roman" w:hAnsi="Times New Roman" w:cs="Times New Roman" w:eastAsiaTheme="minorEastAsia"/>
                <w:bCs/>
                <w:caps w:val="0"/>
                <w:color w:val="auto"/>
                <w:spacing w:val="0"/>
                <w:sz w:val="24"/>
              </w:rPr>
              <w:t>3</w:t>
            </w:r>
            <w:r>
              <w:rPr>
                <w:rFonts w:hint="eastAsia" w:asciiTheme="minorEastAsia" w:hAnsiTheme="minorEastAsia" w:eastAsiaTheme="minorEastAsia" w:cstheme="minorEastAsia"/>
                <w:bCs/>
                <w:caps w:val="0"/>
                <w:color w:val="auto"/>
                <w:spacing w:val="0"/>
                <w:sz w:val="24"/>
              </w:rPr>
              <w:t>.比选申请人是否提供虚假（或隐瞒）材料。</w:t>
            </w:r>
          </w:p>
        </w:tc>
        <w:tc>
          <w:tcPr>
            <w:tcW w:w="1966"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caps w:val="0"/>
                <w:color w:val="auto"/>
                <w:spacing w:val="0"/>
                <w:sz w:val="28"/>
                <w:szCs w:val="28"/>
              </w:rPr>
            </w:pPr>
          </w:p>
        </w:tc>
        <w:tc>
          <w:tcPr>
            <w:tcW w:w="170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aps w:val="0"/>
                <w:color w:val="auto"/>
                <w:spacing w:val="0"/>
                <w:sz w:val="22"/>
                <w:szCs w:val="22"/>
              </w:rPr>
            </w:pPr>
            <w:r>
              <w:rPr>
                <w:rFonts w:hint="eastAsia" w:asciiTheme="minorEastAsia" w:hAnsiTheme="minorEastAsia" w:eastAsiaTheme="minorEastAsia" w:cstheme="minorEastAsia"/>
                <w:caps w:val="0"/>
                <w:color w:val="auto"/>
                <w:spacing w:val="0"/>
                <w:sz w:val="22"/>
                <w:szCs w:val="22"/>
              </w:rPr>
              <w:t>提供承诺函附后，格式自拟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572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caps w:val="0"/>
                <w:color w:val="auto"/>
                <w:spacing w:val="0"/>
                <w:sz w:val="24"/>
              </w:rPr>
            </w:pPr>
            <w:r>
              <w:rPr>
                <w:rFonts w:hint="default" w:ascii="Times New Roman" w:hAnsi="Times New Roman" w:cs="Times New Roman" w:eastAsiaTheme="minorEastAsia"/>
                <w:bCs/>
                <w:caps w:val="0"/>
                <w:color w:val="auto"/>
                <w:spacing w:val="0"/>
                <w:sz w:val="24"/>
              </w:rPr>
              <w:t>4</w:t>
            </w:r>
            <w:r>
              <w:rPr>
                <w:rFonts w:hint="eastAsia" w:asciiTheme="minorEastAsia" w:hAnsiTheme="minorEastAsia" w:eastAsiaTheme="minorEastAsia" w:cstheme="minorEastAsia"/>
                <w:bCs/>
                <w:caps w:val="0"/>
                <w:color w:val="auto"/>
                <w:spacing w:val="0"/>
                <w:sz w:val="24"/>
              </w:rPr>
              <w:t>.比选申请人需要提供的其他证明材料</w:t>
            </w:r>
          </w:p>
        </w:tc>
        <w:tc>
          <w:tcPr>
            <w:tcW w:w="1966"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caps w:val="0"/>
                <w:color w:val="auto"/>
                <w:spacing w:val="0"/>
                <w:sz w:val="28"/>
                <w:szCs w:val="28"/>
              </w:rPr>
            </w:pPr>
          </w:p>
        </w:tc>
        <w:tc>
          <w:tcPr>
            <w:tcW w:w="170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aps w:val="0"/>
                <w:color w:val="auto"/>
                <w:spacing w:val="0"/>
                <w:sz w:val="22"/>
                <w:szCs w:val="22"/>
              </w:rPr>
            </w:pPr>
            <w:r>
              <w:rPr>
                <w:rFonts w:hint="eastAsia" w:asciiTheme="minorEastAsia" w:hAnsiTheme="minorEastAsia" w:eastAsiaTheme="minorEastAsia" w:cstheme="minorEastAsia"/>
                <w:caps w:val="0"/>
                <w:color w:val="auto"/>
                <w:spacing w:val="0"/>
                <w:sz w:val="22"/>
                <w:szCs w:val="22"/>
                <w:lang w:val="en-US" w:eastAsia="zh-CN"/>
              </w:rPr>
              <w:t>含企业安全安全评价资质等，</w:t>
            </w:r>
            <w:r>
              <w:rPr>
                <w:rFonts w:hint="eastAsia" w:asciiTheme="minorEastAsia" w:hAnsiTheme="minorEastAsia" w:eastAsiaTheme="minorEastAsia" w:cstheme="minorEastAsia"/>
                <w:caps w:val="0"/>
                <w:color w:val="auto"/>
                <w:spacing w:val="0"/>
                <w:sz w:val="22"/>
                <w:szCs w:val="22"/>
              </w:rPr>
              <w:t>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72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caps w:val="0"/>
                <w:color w:val="auto"/>
                <w:spacing w:val="0"/>
                <w:sz w:val="24"/>
              </w:rPr>
            </w:pPr>
            <w:r>
              <w:rPr>
                <w:rFonts w:hint="default" w:ascii="Times New Roman" w:hAnsi="Times New Roman" w:cs="Times New Roman" w:eastAsiaTheme="minorEastAsia"/>
                <w:bCs/>
                <w:caps w:val="0"/>
                <w:color w:val="auto"/>
                <w:spacing w:val="0"/>
                <w:sz w:val="24"/>
              </w:rPr>
              <w:t>5</w:t>
            </w:r>
            <w:r>
              <w:rPr>
                <w:rFonts w:hint="eastAsia" w:asciiTheme="minorEastAsia" w:hAnsiTheme="minorEastAsia" w:eastAsiaTheme="minorEastAsia" w:cstheme="minorEastAsia"/>
                <w:bCs/>
                <w:caps w:val="0"/>
                <w:color w:val="auto"/>
                <w:spacing w:val="0"/>
                <w:sz w:val="24"/>
              </w:rPr>
              <w:t>.本项目未引入联合体</w:t>
            </w:r>
          </w:p>
        </w:tc>
        <w:tc>
          <w:tcPr>
            <w:tcW w:w="1966"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caps w:val="0"/>
                <w:color w:val="auto"/>
                <w:spacing w:val="0"/>
                <w:sz w:val="28"/>
                <w:szCs w:val="28"/>
              </w:rPr>
            </w:pPr>
          </w:p>
        </w:tc>
        <w:tc>
          <w:tcPr>
            <w:tcW w:w="170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aps w:val="0"/>
                <w:color w:val="auto"/>
                <w:spacing w:val="0"/>
                <w:sz w:val="22"/>
                <w:szCs w:val="22"/>
                <w:lang w:val="en-US" w:eastAsia="zh-CN"/>
              </w:rPr>
            </w:pPr>
          </w:p>
        </w:tc>
      </w:tr>
    </w:tbl>
    <w:p>
      <w:pPr>
        <w:spacing w:line="560" w:lineRule="exact"/>
        <w:rPr>
          <w:rFonts w:hint="eastAsia" w:asciiTheme="minorEastAsia" w:hAnsiTheme="minorEastAsia" w:eastAsiaTheme="minorEastAsia" w:cstheme="minorEastAsia"/>
          <w:b/>
          <w:bCs/>
          <w:caps w:val="0"/>
          <w:color w:val="auto"/>
          <w:spacing w:val="0"/>
          <w:sz w:val="22"/>
          <w:szCs w:val="22"/>
        </w:rPr>
      </w:pPr>
      <w:r>
        <w:rPr>
          <w:rFonts w:hint="eastAsia" w:asciiTheme="minorEastAsia" w:hAnsiTheme="minorEastAsia" w:eastAsiaTheme="minorEastAsia" w:cstheme="minorEastAsia"/>
          <w:b/>
          <w:bCs/>
          <w:caps w:val="0"/>
          <w:color w:val="auto"/>
          <w:spacing w:val="0"/>
          <w:sz w:val="22"/>
          <w:szCs w:val="22"/>
        </w:rPr>
        <w:t>附件：附以上材料相关佐证资料</w:t>
      </w:r>
    </w:p>
    <w:p>
      <w:pPr>
        <w:spacing w:line="560" w:lineRule="exact"/>
        <w:jc w:val="right"/>
        <w:rPr>
          <w:rFonts w:cs="宋体"/>
          <w:caps w:val="0"/>
          <w:color w:val="auto"/>
          <w:spacing w:val="0"/>
          <w:sz w:val="28"/>
          <w:szCs w:val="28"/>
        </w:rPr>
      </w:pPr>
    </w:p>
    <w:p>
      <w:pPr>
        <w:spacing w:line="560" w:lineRule="exact"/>
        <w:jc w:val="right"/>
        <w:rPr>
          <w:rFonts w:cs="宋体"/>
          <w:caps w:val="0"/>
          <w:color w:val="auto"/>
          <w:spacing w:val="0"/>
          <w:sz w:val="28"/>
          <w:szCs w:val="28"/>
        </w:rPr>
      </w:pPr>
      <w:r>
        <w:rPr>
          <w:rFonts w:hint="eastAsia" w:cs="宋体"/>
          <w:caps w:val="0"/>
          <w:color w:val="auto"/>
          <w:spacing w:val="0"/>
          <w:sz w:val="28"/>
          <w:szCs w:val="28"/>
        </w:rPr>
        <w:t>比选申请人：</w:t>
      </w:r>
      <w:r>
        <w:rPr>
          <w:rFonts w:hint="eastAsia" w:cs="宋体"/>
          <w:caps w:val="0"/>
          <w:color w:val="auto"/>
          <w:spacing w:val="0"/>
          <w:sz w:val="28"/>
          <w:szCs w:val="28"/>
          <w:u w:val="single"/>
        </w:rPr>
        <w:t xml:space="preserve">            </w:t>
      </w:r>
      <w:r>
        <w:rPr>
          <w:rFonts w:hint="eastAsia" w:cs="宋体"/>
          <w:caps w:val="0"/>
          <w:color w:val="auto"/>
          <w:spacing w:val="0"/>
          <w:sz w:val="28"/>
          <w:szCs w:val="28"/>
        </w:rPr>
        <w:t>（盖单位章）</w:t>
      </w:r>
    </w:p>
    <w:p>
      <w:pPr>
        <w:spacing w:line="560" w:lineRule="exact"/>
        <w:jc w:val="right"/>
        <w:rPr>
          <w:rFonts w:cs="宋体"/>
          <w:caps w:val="0"/>
          <w:color w:val="auto"/>
          <w:spacing w:val="0"/>
          <w:sz w:val="28"/>
          <w:szCs w:val="28"/>
        </w:rPr>
      </w:pPr>
      <w:r>
        <w:rPr>
          <w:rFonts w:hint="eastAsia" w:cs="宋体"/>
          <w:caps w:val="0"/>
          <w:color w:val="auto"/>
          <w:spacing w:val="0"/>
          <w:sz w:val="28"/>
          <w:szCs w:val="28"/>
        </w:rPr>
        <w:t xml:space="preserve">        法定代表人或其委托代理人：</w:t>
      </w:r>
      <w:r>
        <w:rPr>
          <w:rFonts w:hint="eastAsia" w:cs="宋体"/>
          <w:caps w:val="0"/>
          <w:color w:val="auto"/>
          <w:spacing w:val="0"/>
          <w:sz w:val="28"/>
          <w:szCs w:val="28"/>
          <w:u w:val="single"/>
        </w:rPr>
        <w:t xml:space="preserve">     </w:t>
      </w:r>
      <w:r>
        <w:rPr>
          <w:rFonts w:hint="eastAsia" w:cs="宋体"/>
          <w:caps w:val="0"/>
          <w:color w:val="auto"/>
          <w:spacing w:val="0"/>
          <w:sz w:val="28"/>
          <w:szCs w:val="28"/>
        </w:rPr>
        <w:t>（签字）</w:t>
      </w:r>
    </w:p>
    <w:p>
      <w:pPr>
        <w:spacing w:line="560" w:lineRule="exact"/>
        <w:ind w:firstLine="565" w:firstLineChars="202"/>
        <w:jc w:val="center"/>
        <w:rPr>
          <w:rFonts w:cs="宋体"/>
          <w:caps w:val="0"/>
          <w:color w:val="auto"/>
          <w:spacing w:val="0"/>
          <w:sz w:val="28"/>
          <w:szCs w:val="28"/>
        </w:rPr>
      </w:pPr>
      <w:r>
        <w:rPr>
          <w:rFonts w:hint="eastAsia" w:cs="宋体"/>
          <w:caps w:val="0"/>
          <w:color w:val="auto"/>
          <w:spacing w:val="0"/>
          <w:sz w:val="28"/>
          <w:szCs w:val="28"/>
        </w:rPr>
        <w:t xml:space="preserve">                                     </w:t>
      </w:r>
      <w:r>
        <w:rPr>
          <w:rFonts w:hint="eastAsia" w:cs="宋体"/>
          <w:caps w:val="0"/>
          <w:color w:val="auto"/>
          <w:spacing w:val="0"/>
          <w:sz w:val="28"/>
          <w:szCs w:val="28"/>
          <w:u w:val="single"/>
        </w:rPr>
        <w:t xml:space="preserve">      </w:t>
      </w:r>
      <w:r>
        <w:rPr>
          <w:rFonts w:hint="eastAsia" w:cs="宋体"/>
          <w:caps w:val="0"/>
          <w:color w:val="auto"/>
          <w:spacing w:val="0"/>
          <w:sz w:val="28"/>
          <w:szCs w:val="28"/>
        </w:rPr>
        <w:t>年</w:t>
      </w:r>
      <w:r>
        <w:rPr>
          <w:rFonts w:hint="eastAsia" w:cs="宋体"/>
          <w:caps w:val="0"/>
          <w:color w:val="auto"/>
          <w:spacing w:val="0"/>
          <w:sz w:val="28"/>
          <w:szCs w:val="28"/>
          <w:u w:val="single"/>
        </w:rPr>
        <w:t xml:space="preserve">    </w:t>
      </w:r>
      <w:r>
        <w:rPr>
          <w:rFonts w:hint="eastAsia" w:cs="宋体"/>
          <w:caps w:val="0"/>
          <w:color w:val="auto"/>
          <w:spacing w:val="0"/>
          <w:sz w:val="28"/>
          <w:szCs w:val="28"/>
        </w:rPr>
        <w:t>月</w:t>
      </w:r>
      <w:r>
        <w:rPr>
          <w:rFonts w:hint="eastAsia" w:cs="宋体"/>
          <w:caps w:val="0"/>
          <w:color w:val="auto"/>
          <w:spacing w:val="0"/>
          <w:sz w:val="28"/>
          <w:szCs w:val="28"/>
          <w:u w:val="single"/>
        </w:rPr>
        <w:t xml:space="preserve">    </w:t>
      </w:r>
      <w:r>
        <w:rPr>
          <w:rFonts w:hint="eastAsia" w:cs="宋体"/>
          <w:caps w:val="0"/>
          <w:color w:val="auto"/>
          <w:spacing w:val="0"/>
          <w:sz w:val="28"/>
          <w:szCs w:val="28"/>
        </w:rPr>
        <w:t>日</w:t>
      </w:r>
    </w:p>
    <w:p>
      <w:pPr>
        <w:pStyle w:val="9"/>
        <w:spacing w:line="560" w:lineRule="exact"/>
        <w:ind w:firstLine="420"/>
        <w:rPr>
          <w:rFonts w:cs="黑体"/>
          <w:caps w:val="0"/>
          <w:color w:val="auto"/>
          <w:spacing w:val="0"/>
        </w:rPr>
      </w:pPr>
    </w:p>
    <w:p>
      <w:pPr>
        <w:pStyle w:val="4"/>
        <w:tabs>
          <w:tab w:val="left" w:pos="567"/>
        </w:tabs>
        <w:spacing w:line="560" w:lineRule="exact"/>
        <w:ind w:firstLine="1920" w:firstLineChars="600"/>
        <w:outlineLvl w:val="0"/>
        <w:rPr>
          <w:rFonts w:hint="eastAsia" w:ascii="宋体" w:hAnsi="Times New Roman" w:eastAsia="黑体" w:cs="黑体"/>
          <w:b w:val="0"/>
          <w:caps w:val="0"/>
          <w:color w:val="auto"/>
          <w:spacing w:val="0"/>
          <w:kern w:val="0"/>
          <w:sz w:val="32"/>
          <w:szCs w:val="32"/>
          <w:lang w:val="en-US" w:eastAsia="zh-CN" w:bidi="ar-SA"/>
        </w:rPr>
      </w:pPr>
      <w:bookmarkStart w:id="295" w:name="_Toc7962"/>
      <w:bookmarkStart w:id="296" w:name="_Toc29258"/>
      <w:bookmarkStart w:id="297" w:name="_Toc8040"/>
      <w:r>
        <w:rPr>
          <w:rFonts w:hint="eastAsia" w:ascii="宋体" w:hAnsi="Times New Roman" w:eastAsia="黑体" w:cs="黑体"/>
          <w:b w:val="0"/>
          <w:caps w:val="0"/>
          <w:color w:val="auto"/>
          <w:spacing w:val="0"/>
          <w:kern w:val="0"/>
          <w:sz w:val="32"/>
          <w:szCs w:val="32"/>
          <w:lang w:val="en-US" w:eastAsia="zh-CN" w:bidi="ar-SA"/>
        </w:rPr>
        <w:t>六、比选申请人类似项目业绩一览表</w:t>
      </w:r>
      <w:bookmarkEnd w:id="295"/>
      <w:bookmarkEnd w:id="296"/>
      <w:bookmarkEnd w:id="297"/>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663"/>
        <w:gridCol w:w="1710"/>
        <w:gridCol w:w="1901"/>
        <w:gridCol w:w="1894"/>
        <w:gridCol w:w="1275"/>
        <w:gridCol w:w="85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63" w:type="dxa"/>
            <w:tcBorders>
              <w:top w:val="single" w:color="auto" w:sz="4" w:space="0"/>
            </w:tcBorders>
          </w:tcPr>
          <w:p>
            <w:pPr>
              <w:spacing w:line="560" w:lineRule="exact"/>
              <w:jc w:val="center"/>
              <w:rPr>
                <w:rFonts w:eastAsia="黑体" w:cs="黑体"/>
                <w:b w:val="0"/>
                <w:bCs w:val="0"/>
                <w:caps w:val="0"/>
                <w:color w:val="auto"/>
                <w:spacing w:val="0"/>
                <w:sz w:val="24"/>
              </w:rPr>
            </w:pPr>
            <w:r>
              <w:rPr>
                <w:rFonts w:hint="eastAsia" w:eastAsia="黑体" w:cs="黑体"/>
                <w:b w:val="0"/>
                <w:bCs w:val="0"/>
                <w:caps w:val="0"/>
                <w:color w:val="auto"/>
                <w:spacing w:val="0"/>
                <w:sz w:val="24"/>
              </w:rPr>
              <w:t>序号</w:t>
            </w:r>
          </w:p>
        </w:tc>
        <w:tc>
          <w:tcPr>
            <w:tcW w:w="1710" w:type="dxa"/>
            <w:vAlign w:val="center"/>
          </w:tcPr>
          <w:p>
            <w:pPr>
              <w:spacing w:line="560" w:lineRule="exact"/>
              <w:jc w:val="center"/>
              <w:rPr>
                <w:rFonts w:eastAsia="黑体" w:cs="黑体"/>
                <w:b w:val="0"/>
                <w:bCs w:val="0"/>
                <w:caps w:val="0"/>
                <w:color w:val="auto"/>
                <w:spacing w:val="0"/>
                <w:sz w:val="24"/>
              </w:rPr>
            </w:pPr>
            <w:r>
              <w:rPr>
                <w:rFonts w:hint="eastAsia" w:eastAsia="黑体" w:cs="黑体"/>
                <w:b w:val="0"/>
                <w:bCs w:val="0"/>
                <w:caps w:val="0"/>
                <w:color w:val="auto"/>
                <w:spacing w:val="0"/>
                <w:sz w:val="24"/>
              </w:rPr>
              <w:t>业主名称</w:t>
            </w:r>
          </w:p>
        </w:tc>
        <w:tc>
          <w:tcPr>
            <w:tcW w:w="1901" w:type="dxa"/>
            <w:vAlign w:val="center"/>
          </w:tcPr>
          <w:p>
            <w:pPr>
              <w:spacing w:line="560" w:lineRule="exact"/>
              <w:jc w:val="center"/>
              <w:rPr>
                <w:rFonts w:eastAsia="黑体" w:cs="黑体"/>
                <w:b w:val="0"/>
                <w:bCs w:val="0"/>
                <w:caps w:val="0"/>
                <w:color w:val="auto"/>
                <w:spacing w:val="0"/>
                <w:sz w:val="24"/>
              </w:rPr>
            </w:pPr>
            <w:r>
              <w:rPr>
                <w:rFonts w:hint="eastAsia" w:eastAsia="黑体" w:cs="黑体"/>
                <w:b w:val="0"/>
                <w:bCs w:val="0"/>
                <w:caps w:val="0"/>
                <w:color w:val="auto"/>
                <w:spacing w:val="0"/>
                <w:sz w:val="24"/>
              </w:rPr>
              <w:t>类似业绩名称</w:t>
            </w:r>
          </w:p>
        </w:tc>
        <w:tc>
          <w:tcPr>
            <w:tcW w:w="1894" w:type="dxa"/>
            <w:vAlign w:val="center"/>
          </w:tcPr>
          <w:p>
            <w:pPr>
              <w:spacing w:line="560" w:lineRule="exact"/>
              <w:jc w:val="center"/>
              <w:rPr>
                <w:rFonts w:hint="default" w:eastAsia="黑体" w:cs="黑体"/>
                <w:b w:val="0"/>
                <w:bCs w:val="0"/>
                <w:caps w:val="0"/>
                <w:color w:val="auto"/>
                <w:spacing w:val="0"/>
                <w:sz w:val="24"/>
                <w:lang w:val="en-US" w:eastAsia="zh-CN"/>
              </w:rPr>
            </w:pPr>
            <w:r>
              <w:rPr>
                <w:rFonts w:hint="eastAsia" w:eastAsia="黑体" w:cs="黑体"/>
                <w:b w:val="0"/>
                <w:bCs w:val="0"/>
                <w:caps w:val="0"/>
                <w:color w:val="auto"/>
                <w:spacing w:val="0"/>
                <w:sz w:val="24"/>
                <w:lang w:val="en-US" w:eastAsia="zh-CN"/>
              </w:rPr>
              <w:t>主要合同内容</w:t>
            </w:r>
          </w:p>
        </w:tc>
        <w:tc>
          <w:tcPr>
            <w:tcW w:w="1275" w:type="dxa"/>
            <w:vAlign w:val="center"/>
          </w:tcPr>
          <w:p>
            <w:pPr>
              <w:spacing w:line="560" w:lineRule="exact"/>
              <w:jc w:val="center"/>
              <w:rPr>
                <w:rFonts w:eastAsia="黑体" w:cs="黑体"/>
                <w:b w:val="0"/>
                <w:bCs w:val="0"/>
                <w:caps w:val="0"/>
                <w:color w:val="auto"/>
                <w:spacing w:val="0"/>
                <w:sz w:val="24"/>
              </w:rPr>
            </w:pPr>
            <w:r>
              <w:rPr>
                <w:rFonts w:hint="eastAsia" w:eastAsia="黑体" w:cs="黑体"/>
                <w:b w:val="0"/>
                <w:bCs w:val="0"/>
                <w:caps w:val="0"/>
                <w:color w:val="auto"/>
                <w:spacing w:val="0"/>
                <w:sz w:val="24"/>
              </w:rPr>
              <w:t>合同金额</w:t>
            </w:r>
          </w:p>
        </w:tc>
        <w:tc>
          <w:tcPr>
            <w:tcW w:w="851" w:type="dxa"/>
            <w:tcBorders>
              <w:left w:val="single" w:color="auto" w:sz="4" w:space="0"/>
            </w:tcBorders>
            <w:vAlign w:val="center"/>
          </w:tcPr>
          <w:p>
            <w:pPr>
              <w:spacing w:line="560" w:lineRule="exact"/>
              <w:jc w:val="center"/>
              <w:rPr>
                <w:rFonts w:eastAsia="黑体" w:cs="黑体"/>
                <w:b w:val="0"/>
                <w:bCs w:val="0"/>
                <w:caps w:val="0"/>
                <w:color w:val="auto"/>
                <w:spacing w:val="0"/>
                <w:sz w:val="24"/>
              </w:rPr>
            </w:pPr>
            <w:r>
              <w:rPr>
                <w:rFonts w:hint="eastAsia" w:eastAsia="黑体" w:cs="黑体"/>
                <w:b w:val="0"/>
                <w:bCs w:val="0"/>
                <w:caps w:val="0"/>
                <w:color w:val="auto"/>
                <w:spacing w:val="0"/>
                <w:sz w:val="24"/>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63" w:type="dxa"/>
          </w:tcPr>
          <w:p>
            <w:pPr>
              <w:spacing w:line="560" w:lineRule="exact"/>
              <w:rPr>
                <w:rFonts w:cs="宋体"/>
                <w:caps w:val="0"/>
                <w:color w:val="auto"/>
                <w:spacing w:val="0"/>
                <w:sz w:val="28"/>
                <w:szCs w:val="28"/>
              </w:rPr>
            </w:pPr>
          </w:p>
        </w:tc>
        <w:tc>
          <w:tcPr>
            <w:tcW w:w="1710" w:type="dxa"/>
            <w:vAlign w:val="center"/>
          </w:tcPr>
          <w:p>
            <w:pPr>
              <w:spacing w:line="560" w:lineRule="exact"/>
              <w:rPr>
                <w:rFonts w:cs="宋体"/>
                <w:caps w:val="0"/>
                <w:color w:val="auto"/>
                <w:spacing w:val="0"/>
                <w:sz w:val="28"/>
                <w:szCs w:val="28"/>
              </w:rPr>
            </w:pPr>
          </w:p>
        </w:tc>
        <w:tc>
          <w:tcPr>
            <w:tcW w:w="1901" w:type="dxa"/>
            <w:vAlign w:val="center"/>
          </w:tcPr>
          <w:p>
            <w:pPr>
              <w:spacing w:line="560" w:lineRule="exact"/>
              <w:rPr>
                <w:rFonts w:cs="宋体"/>
                <w:caps w:val="0"/>
                <w:color w:val="auto"/>
                <w:spacing w:val="0"/>
                <w:sz w:val="28"/>
                <w:szCs w:val="28"/>
              </w:rPr>
            </w:pPr>
          </w:p>
        </w:tc>
        <w:tc>
          <w:tcPr>
            <w:tcW w:w="1894" w:type="dxa"/>
            <w:vAlign w:val="center"/>
          </w:tcPr>
          <w:p>
            <w:pPr>
              <w:spacing w:line="560" w:lineRule="exact"/>
              <w:rPr>
                <w:rFonts w:cs="宋体"/>
                <w:caps w:val="0"/>
                <w:color w:val="auto"/>
                <w:spacing w:val="0"/>
                <w:sz w:val="28"/>
                <w:szCs w:val="28"/>
              </w:rPr>
            </w:pPr>
          </w:p>
        </w:tc>
        <w:tc>
          <w:tcPr>
            <w:tcW w:w="1275" w:type="dxa"/>
            <w:vAlign w:val="center"/>
          </w:tcPr>
          <w:p>
            <w:pPr>
              <w:spacing w:line="560" w:lineRule="exact"/>
              <w:rPr>
                <w:rFonts w:cs="宋体"/>
                <w:caps w:val="0"/>
                <w:color w:val="auto"/>
                <w:spacing w:val="0"/>
                <w:sz w:val="28"/>
                <w:szCs w:val="28"/>
              </w:rPr>
            </w:pPr>
          </w:p>
        </w:tc>
        <w:tc>
          <w:tcPr>
            <w:tcW w:w="851" w:type="dxa"/>
            <w:tcBorders>
              <w:left w:val="single" w:color="auto" w:sz="4" w:space="0"/>
            </w:tcBorders>
            <w:vAlign w:val="center"/>
          </w:tcPr>
          <w:p>
            <w:pPr>
              <w:spacing w:line="560" w:lineRule="exact"/>
              <w:rPr>
                <w:rFonts w:cs="宋体"/>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63" w:type="dxa"/>
          </w:tcPr>
          <w:p>
            <w:pPr>
              <w:spacing w:line="560" w:lineRule="exact"/>
              <w:rPr>
                <w:rFonts w:cs="宋体"/>
                <w:caps w:val="0"/>
                <w:color w:val="auto"/>
                <w:spacing w:val="0"/>
                <w:sz w:val="28"/>
                <w:szCs w:val="28"/>
              </w:rPr>
            </w:pPr>
          </w:p>
        </w:tc>
        <w:tc>
          <w:tcPr>
            <w:tcW w:w="1710" w:type="dxa"/>
            <w:vAlign w:val="center"/>
          </w:tcPr>
          <w:p>
            <w:pPr>
              <w:spacing w:line="560" w:lineRule="exact"/>
              <w:rPr>
                <w:rFonts w:cs="宋体"/>
                <w:caps w:val="0"/>
                <w:color w:val="auto"/>
                <w:spacing w:val="0"/>
                <w:sz w:val="28"/>
                <w:szCs w:val="28"/>
              </w:rPr>
            </w:pPr>
          </w:p>
        </w:tc>
        <w:tc>
          <w:tcPr>
            <w:tcW w:w="1901" w:type="dxa"/>
            <w:vAlign w:val="center"/>
          </w:tcPr>
          <w:p>
            <w:pPr>
              <w:spacing w:line="560" w:lineRule="exact"/>
              <w:rPr>
                <w:rFonts w:cs="宋体"/>
                <w:caps w:val="0"/>
                <w:color w:val="auto"/>
                <w:spacing w:val="0"/>
                <w:sz w:val="28"/>
                <w:szCs w:val="28"/>
              </w:rPr>
            </w:pPr>
          </w:p>
        </w:tc>
        <w:tc>
          <w:tcPr>
            <w:tcW w:w="1894" w:type="dxa"/>
            <w:vAlign w:val="center"/>
          </w:tcPr>
          <w:p>
            <w:pPr>
              <w:spacing w:line="560" w:lineRule="exact"/>
              <w:rPr>
                <w:rFonts w:cs="宋体"/>
                <w:caps w:val="0"/>
                <w:color w:val="auto"/>
                <w:spacing w:val="0"/>
                <w:sz w:val="28"/>
                <w:szCs w:val="28"/>
              </w:rPr>
            </w:pPr>
          </w:p>
        </w:tc>
        <w:tc>
          <w:tcPr>
            <w:tcW w:w="1275" w:type="dxa"/>
            <w:vAlign w:val="center"/>
          </w:tcPr>
          <w:p>
            <w:pPr>
              <w:spacing w:line="560" w:lineRule="exact"/>
              <w:rPr>
                <w:rFonts w:cs="宋体"/>
                <w:caps w:val="0"/>
                <w:color w:val="auto"/>
                <w:spacing w:val="0"/>
                <w:sz w:val="28"/>
                <w:szCs w:val="28"/>
              </w:rPr>
            </w:pPr>
          </w:p>
        </w:tc>
        <w:tc>
          <w:tcPr>
            <w:tcW w:w="851" w:type="dxa"/>
            <w:tcBorders>
              <w:left w:val="single" w:color="auto" w:sz="4" w:space="0"/>
            </w:tcBorders>
            <w:vAlign w:val="center"/>
          </w:tcPr>
          <w:p>
            <w:pPr>
              <w:spacing w:line="560" w:lineRule="exact"/>
              <w:rPr>
                <w:rFonts w:cs="宋体"/>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63" w:type="dxa"/>
          </w:tcPr>
          <w:p>
            <w:pPr>
              <w:spacing w:line="560" w:lineRule="exact"/>
              <w:rPr>
                <w:rFonts w:cs="宋体"/>
                <w:caps w:val="0"/>
                <w:color w:val="auto"/>
                <w:spacing w:val="0"/>
                <w:sz w:val="28"/>
                <w:szCs w:val="28"/>
              </w:rPr>
            </w:pPr>
          </w:p>
        </w:tc>
        <w:tc>
          <w:tcPr>
            <w:tcW w:w="1710" w:type="dxa"/>
            <w:vAlign w:val="center"/>
          </w:tcPr>
          <w:p>
            <w:pPr>
              <w:spacing w:line="560" w:lineRule="exact"/>
              <w:rPr>
                <w:rFonts w:cs="宋体"/>
                <w:caps w:val="0"/>
                <w:color w:val="auto"/>
                <w:spacing w:val="0"/>
                <w:sz w:val="28"/>
                <w:szCs w:val="28"/>
              </w:rPr>
            </w:pPr>
          </w:p>
        </w:tc>
        <w:tc>
          <w:tcPr>
            <w:tcW w:w="1901" w:type="dxa"/>
            <w:vAlign w:val="center"/>
          </w:tcPr>
          <w:p>
            <w:pPr>
              <w:spacing w:line="560" w:lineRule="exact"/>
              <w:rPr>
                <w:rFonts w:cs="宋体"/>
                <w:caps w:val="0"/>
                <w:color w:val="auto"/>
                <w:spacing w:val="0"/>
                <w:sz w:val="28"/>
                <w:szCs w:val="28"/>
              </w:rPr>
            </w:pPr>
          </w:p>
        </w:tc>
        <w:tc>
          <w:tcPr>
            <w:tcW w:w="1894" w:type="dxa"/>
            <w:vAlign w:val="center"/>
          </w:tcPr>
          <w:p>
            <w:pPr>
              <w:spacing w:line="560" w:lineRule="exact"/>
              <w:rPr>
                <w:rFonts w:cs="宋体"/>
                <w:caps w:val="0"/>
                <w:color w:val="auto"/>
                <w:spacing w:val="0"/>
                <w:sz w:val="28"/>
                <w:szCs w:val="28"/>
              </w:rPr>
            </w:pPr>
          </w:p>
        </w:tc>
        <w:tc>
          <w:tcPr>
            <w:tcW w:w="1275" w:type="dxa"/>
            <w:vAlign w:val="center"/>
          </w:tcPr>
          <w:p>
            <w:pPr>
              <w:spacing w:line="560" w:lineRule="exact"/>
              <w:rPr>
                <w:rFonts w:cs="宋体"/>
                <w:caps w:val="0"/>
                <w:color w:val="auto"/>
                <w:spacing w:val="0"/>
                <w:sz w:val="28"/>
                <w:szCs w:val="28"/>
              </w:rPr>
            </w:pPr>
          </w:p>
        </w:tc>
        <w:tc>
          <w:tcPr>
            <w:tcW w:w="851" w:type="dxa"/>
            <w:tcBorders>
              <w:left w:val="single" w:color="auto" w:sz="4" w:space="0"/>
            </w:tcBorders>
            <w:vAlign w:val="center"/>
          </w:tcPr>
          <w:p>
            <w:pPr>
              <w:spacing w:line="560" w:lineRule="exact"/>
              <w:rPr>
                <w:rFonts w:cs="宋体"/>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63" w:type="dxa"/>
          </w:tcPr>
          <w:p>
            <w:pPr>
              <w:spacing w:line="560" w:lineRule="exact"/>
              <w:rPr>
                <w:rFonts w:cs="宋体"/>
                <w:caps w:val="0"/>
                <w:color w:val="auto"/>
                <w:spacing w:val="0"/>
                <w:sz w:val="28"/>
                <w:szCs w:val="28"/>
              </w:rPr>
            </w:pPr>
          </w:p>
        </w:tc>
        <w:tc>
          <w:tcPr>
            <w:tcW w:w="1710" w:type="dxa"/>
            <w:tcBorders>
              <w:right w:val="single" w:color="auto" w:sz="4" w:space="0"/>
            </w:tcBorders>
            <w:vAlign w:val="center"/>
          </w:tcPr>
          <w:p>
            <w:pPr>
              <w:spacing w:line="560" w:lineRule="exact"/>
              <w:rPr>
                <w:rFonts w:cs="宋体"/>
                <w:caps w:val="0"/>
                <w:color w:val="auto"/>
                <w:spacing w:val="0"/>
                <w:sz w:val="28"/>
                <w:szCs w:val="28"/>
              </w:rPr>
            </w:pPr>
          </w:p>
        </w:tc>
        <w:tc>
          <w:tcPr>
            <w:tcW w:w="1901" w:type="dxa"/>
            <w:tcBorders>
              <w:left w:val="single" w:color="auto" w:sz="4" w:space="0"/>
            </w:tcBorders>
            <w:vAlign w:val="center"/>
          </w:tcPr>
          <w:p>
            <w:pPr>
              <w:spacing w:line="560" w:lineRule="exact"/>
              <w:rPr>
                <w:rFonts w:cs="宋体"/>
                <w:caps w:val="0"/>
                <w:color w:val="auto"/>
                <w:spacing w:val="0"/>
                <w:sz w:val="28"/>
                <w:szCs w:val="28"/>
              </w:rPr>
            </w:pPr>
          </w:p>
        </w:tc>
        <w:tc>
          <w:tcPr>
            <w:tcW w:w="1894" w:type="dxa"/>
            <w:vAlign w:val="center"/>
          </w:tcPr>
          <w:p>
            <w:pPr>
              <w:spacing w:line="560" w:lineRule="exact"/>
              <w:rPr>
                <w:rFonts w:cs="宋体"/>
                <w:caps w:val="0"/>
                <w:color w:val="auto"/>
                <w:spacing w:val="0"/>
                <w:sz w:val="28"/>
                <w:szCs w:val="28"/>
              </w:rPr>
            </w:pPr>
          </w:p>
        </w:tc>
        <w:tc>
          <w:tcPr>
            <w:tcW w:w="1275" w:type="dxa"/>
            <w:vAlign w:val="center"/>
          </w:tcPr>
          <w:p>
            <w:pPr>
              <w:spacing w:line="560" w:lineRule="exact"/>
              <w:rPr>
                <w:rFonts w:cs="宋体"/>
                <w:caps w:val="0"/>
                <w:color w:val="auto"/>
                <w:spacing w:val="0"/>
                <w:sz w:val="28"/>
                <w:szCs w:val="28"/>
              </w:rPr>
            </w:pPr>
          </w:p>
        </w:tc>
        <w:tc>
          <w:tcPr>
            <w:tcW w:w="851" w:type="dxa"/>
            <w:tcBorders>
              <w:left w:val="single" w:color="auto" w:sz="4" w:space="0"/>
            </w:tcBorders>
            <w:vAlign w:val="center"/>
          </w:tcPr>
          <w:p>
            <w:pPr>
              <w:spacing w:line="560" w:lineRule="exact"/>
              <w:rPr>
                <w:rFonts w:cs="宋体"/>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63" w:type="dxa"/>
          </w:tcPr>
          <w:p>
            <w:pPr>
              <w:spacing w:line="560" w:lineRule="exact"/>
              <w:rPr>
                <w:rFonts w:cs="宋体"/>
                <w:caps w:val="0"/>
                <w:color w:val="auto"/>
                <w:spacing w:val="0"/>
                <w:sz w:val="28"/>
                <w:szCs w:val="28"/>
              </w:rPr>
            </w:pPr>
          </w:p>
        </w:tc>
        <w:tc>
          <w:tcPr>
            <w:tcW w:w="1710" w:type="dxa"/>
            <w:tcBorders>
              <w:right w:val="single" w:color="auto" w:sz="4" w:space="0"/>
            </w:tcBorders>
            <w:vAlign w:val="center"/>
          </w:tcPr>
          <w:p>
            <w:pPr>
              <w:spacing w:line="560" w:lineRule="exact"/>
              <w:rPr>
                <w:rFonts w:cs="宋体"/>
                <w:caps w:val="0"/>
                <w:color w:val="auto"/>
                <w:spacing w:val="0"/>
                <w:sz w:val="28"/>
                <w:szCs w:val="28"/>
              </w:rPr>
            </w:pPr>
          </w:p>
        </w:tc>
        <w:tc>
          <w:tcPr>
            <w:tcW w:w="1901" w:type="dxa"/>
            <w:tcBorders>
              <w:left w:val="single" w:color="auto" w:sz="4" w:space="0"/>
            </w:tcBorders>
            <w:vAlign w:val="center"/>
          </w:tcPr>
          <w:p>
            <w:pPr>
              <w:spacing w:line="560" w:lineRule="exact"/>
              <w:rPr>
                <w:rFonts w:cs="宋体"/>
                <w:caps w:val="0"/>
                <w:color w:val="auto"/>
                <w:spacing w:val="0"/>
                <w:sz w:val="28"/>
                <w:szCs w:val="28"/>
              </w:rPr>
            </w:pPr>
          </w:p>
        </w:tc>
        <w:tc>
          <w:tcPr>
            <w:tcW w:w="1894" w:type="dxa"/>
            <w:vAlign w:val="center"/>
          </w:tcPr>
          <w:p>
            <w:pPr>
              <w:spacing w:line="560" w:lineRule="exact"/>
              <w:rPr>
                <w:rFonts w:cs="宋体"/>
                <w:caps w:val="0"/>
                <w:color w:val="auto"/>
                <w:spacing w:val="0"/>
                <w:sz w:val="28"/>
                <w:szCs w:val="28"/>
              </w:rPr>
            </w:pPr>
          </w:p>
        </w:tc>
        <w:tc>
          <w:tcPr>
            <w:tcW w:w="1275" w:type="dxa"/>
            <w:vAlign w:val="center"/>
          </w:tcPr>
          <w:p>
            <w:pPr>
              <w:spacing w:line="560" w:lineRule="exact"/>
              <w:rPr>
                <w:rFonts w:cs="宋体"/>
                <w:caps w:val="0"/>
                <w:color w:val="auto"/>
                <w:spacing w:val="0"/>
                <w:sz w:val="28"/>
                <w:szCs w:val="28"/>
              </w:rPr>
            </w:pPr>
          </w:p>
        </w:tc>
        <w:tc>
          <w:tcPr>
            <w:tcW w:w="851" w:type="dxa"/>
            <w:tcBorders>
              <w:left w:val="single" w:color="auto" w:sz="4" w:space="0"/>
            </w:tcBorders>
            <w:vAlign w:val="center"/>
          </w:tcPr>
          <w:p>
            <w:pPr>
              <w:spacing w:line="560" w:lineRule="exact"/>
              <w:rPr>
                <w:rFonts w:cs="宋体"/>
                <w:caps w:val="0"/>
                <w:color w:val="auto"/>
                <w:spacing w:val="0"/>
                <w:sz w:val="28"/>
                <w:szCs w:val="28"/>
              </w:rPr>
            </w:pPr>
          </w:p>
        </w:tc>
      </w:tr>
    </w:tbl>
    <w:p>
      <w:pPr>
        <w:spacing w:line="560" w:lineRule="exact"/>
        <w:rPr>
          <w:rFonts w:hint="eastAsia" w:asciiTheme="minorEastAsia" w:hAnsiTheme="minorEastAsia" w:eastAsiaTheme="minorEastAsia" w:cstheme="minorEastAsia"/>
          <w:b/>
          <w:bCs/>
          <w:caps w:val="0"/>
          <w:color w:val="auto"/>
          <w:spacing w:val="0"/>
          <w:sz w:val="22"/>
          <w:szCs w:val="22"/>
        </w:rPr>
      </w:pPr>
      <w:r>
        <w:rPr>
          <w:rFonts w:hint="eastAsia" w:asciiTheme="minorEastAsia" w:hAnsiTheme="minorEastAsia" w:eastAsiaTheme="minorEastAsia" w:cstheme="minorEastAsia"/>
          <w:b/>
          <w:bCs/>
          <w:caps w:val="0"/>
          <w:color w:val="auto"/>
          <w:spacing w:val="0"/>
          <w:sz w:val="22"/>
          <w:szCs w:val="22"/>
        </w:rPr>
        <w:t>注：业绩需提供合同复印件（可遮盖隐去保密内容）。</w:t>
      </w:r>
    </w:p>
    <w:p>
      <w:pPr>
        <w:spacing w:line="560" w:lineRule="exact"/>
        <w:ind w:left="360"/>
        <w:rPr>
          <w:rFonts w:cs="宋体"/>
          <w:caps w:val="0"/>
          <w:color w:val="auto"/>
          <w:spacing w:val="0"/>
          <w:sz w:val="28"/>
          <w:szCs w:val="28"/>
        </w:rPr>
      </w:pPr>
    </w:p>
    <w:p>
      <w:pPr>
        <w:spacing w:line="560" w:lineRule="exact"/>
        <w:rPr>
          <w:rFonts w:cs="宋体"/>
          <w:caps w:val="0"/>
          <w:color w:val="auto"/>
          <w:spacing w:val="0"/>
          <w:sz w:val="28"/>
          <w:szCs w:val="28"/>
        </w:rPr>
      </w:pPr>
    </w:p>
    <w:p>
      <w:pPr>
        <w:spacing w:line="560" w:lineRule="exact"/>
        <w:jc w:val="right"/>
        <w:rPr>
          <w:rFonts w:cs="宋体"/>
          <w:caps w:val="0"/>
          <w:color w:val="auto"/>
          <w:spacing w:val="0"/>
          <w:sz w:val="28"/>
          <w:szCs w:val="28"/>
        </w:rPr>
      </w:pPr>
      <w:r>
        <w:rPr>
          <w:rFonts w:hint="eastAsia" w:cs="宋体"/>
          <w:caps w:val="0"/>
          <w:color w:val="auto"/>
          <w:spacing w:val="0"/>
          <w:sz w:val="28"/>
          <w:szCs w:val="28"/>
        </w:rPr>
        <w:t>比选申请人：</w:t>
      </w:r>
      <w:r>
        <w:rPr>
          <w:rFonts w:hint="eastAsia" w:cs="宋体"/>
          <w:caps w:val="0"/>
          <w:color w:val="auto"/>
          <w:spacing w:val="0"/>
          <w:sz w:val="28"/>
          <w:szCs w:val="28"/>
          <w:u w:val="single"/>
        </w:rPr>
        <w:t xml:space="preserve">            </w:t>
      </w:r>
      <w:r>
        <w:rPr>
          <w:rFonts w:hint="eastAsia" w:cs="宋体"/>
          <w:caps w:val="0"/>
          <w:color w:val="auto"/>
          <w:spacing w:val="0"/>
          <w:sz w:val="28"/>
          <w:szCs w:val="28"/>
        </w:rPr>
        <w:t>（盖单位章）</w:t>
      </w:r>
    </w:p>
    <w:p>
      <w:pPr>
        <w:spacing w:line="560" w:lineRule="exact"/>
        <w:jc w:val="right"/>
        <w:rPr>
          <w:rFonts w:cs="宋体"/>
          <w:caps w:val="0"/>
          <w:color w:val="auto"/>
          <w:spacing w:val="0"/>
          <w:sz w:val="28"/>
          <w:szCs w:val="28"/>
        </w:rPr>
      </w:pPr>
      <w:r>
        <w:rPr>
          <w:rFonts w:hint="eastAsia" w:cs="宋体"/>
          <w:caps w:val="0"/>
          <w:color w:val="auto"/>
          <w:spacing w:val="0"/>
          <w:sz w:val="28"/>
          <w:szCs w:val="28"/>
        </w:rPr>
        <w:t xml:space="preserve">        法定代表人或其委托代理人：</w:t>
      </w:r>
      <w:r>
        <w:rPr>
          <w:rFonts w:hint="eastAsia" w:cs="宋体"/>
          <w:caps w:val="0"/>
          <w:color w:val="auto"/>
          <w:spacing w:val="0"/>
          <w:sz w:val="28"/>
          <w:szCs w:val="28"/>
          <w:u w:val="single"/>
        </w:rPr>
        <w:t xml:space="preserve">     </w:t>
      </w:r>
      <w:r>
        <w:rPr>
          <w:rFonts w:hint="eastAsia" w:cs="宋体"/>
          <w:caps w:val="0"/>
          <w:color w:val="auto"/>
          <w:spacing w:val="0"/>
          <w:sz w:val="28"/>
          <w:szCs w:val="28"/>
        </w:rPr>
        <w:t>（签字）</w:t>
      </w:r>
    </w:p>
    <w:p>
      <w:pPr>
        <w:spacing w:line="560" w:lineRule="exact"/>
        <w:ind w:firstLine="565" w:firstLineChars="202"/>
        <w:jc w:val="center"/>
        <w:rPr>
          <w:rFonts w:cs="宋体"/>
          <w:caps w:val="0"/>
          <w:color w:val="auto"/>
          <w:spacing w:val="0"/>
          <w:sz w:val="28"/>
          <w:szCs w:val="28"/>
        </w:rPr>
      </w:pPr>
      <w:r>
        <w:rPr>
          <w:rFonts w:hint="eastAsia" w:cs="宋体"/>
          <w:caps w:val="0"/>
          <w:color w:val="auto"/>
          <w:spacing w:val="0"/>
          <w:sz w:val="28"/>
          <w:szCs w:val="28"/>
        </w:rPr>
        <w:t xml:space="preserve">                                     </w:t>
      </w:r>
      <w:r>
        <w:rPr>
          <w:rFonts w:hint="eastAsia" w:cs="宋体"/>
          <w:caps w:val="0"/>
          <w:color w:val="auto"/>
          <w:spacing w:val="0"/>
          <w:sz w:val="28"/>
          <w:szCs w:val="28"/>
          <w:u w:val="single"/>
        </w:rPr>
        <w:t xml:space="preserve">      </w:t>
      </w:r>
      <w:r>
        <w:rPr>
          <w:rFonts w:hint="eastAsia" w:cs="宋体"/>
          <w:caps w:val="0"/>
          <w:color w:val="auto"/>
          <w:spacing w:val="0"/>
          <w:sz w:val="28"/>
          <w:szCs w:val="28"/>
        </w:rPr>
        <w:t>年</w:t>
      </w:r>
      <w:r>
        <w:rPr>
          <w:rFonts w:hint="eastAsia" w:cs="宋体"/>
          <w:caps w:val="0"/>
          <w:color w:val="auto"/>
          <w:spacing w:val="0"/>
          <w:sz w:val="28"/>
          <w:szCs w:val="28"/>
          <w:u w:val="single"/>
        </w:rPr>
        <w:t xml:space="preserve">    </w:t>
      </w:r>
      <w:r>
        <w:rPr>
          <w:rFonts w:hint="eastAsia" w:cs="宋体"/>
          <w:caps w:val="0"/>
          <w:color w:val="auto"/>
          <w:spacing w:val="0"/>
          <w:sz w:val="28"/>
          <w:szCs w:val="28"/>
        </w:rPr>
        <w:t>月</w:t>
      </w:r>
      <w:r>
        <w:rPr>
          <w:rFonts w:hint="eastAsia" w:cs="宋体"/>
          <w:caps w:val="0"/>
          <w:color w:val="auto"/>
          <w:spacing w:val="0"/>
          <w:sz w:val="28"/>
          <w:szCs w:val="28"/>
          <w:u w:val="single"/>
        </w:rPr>
        <w:t xml:space="preserve">    </w:t>
      </w:r>
      <w:r>
        <w:rPr>
          <w:rFonts w:hint="eastAsia" w:cs="宋体"/>
          <w:caps w:val="0"/>
          <w:color w:val="auto"/>
          <w:spacing w:val="0"/>
          <w:sz w:val="28"/>
          <w:szCs w:val="28"/>
        </w:rPr>
        <w:t>日</w:t>
      </w:r>
    </w:p>
    <w:p>
      <w:pPr>
        <w:spacing w:line="560" w:lineRule="exact"/>
        <w:rPr>
          <w:rFonts w:cs="宋体"/>
          <w:caps w:val="0"/>
          <w:color w:val="auto"/>
          <w:spacing w:val="0"/>
          <w:sz w:val="28"/>
          <w:szCs w:val="28"/>
        </w:rPr>
      </w:pPr>
    </w:p>
    <w:p>
      <w:pPr>
        <w:pStyle w:val="9"/>
        <w:spacing w:line="560" w:lineRule="exact"/>
        <w:ind w:firstLine="560"/>
        <w:rPr>
          <w:rFonts w:cs="宋体"/>
          <w:caps w:val="0"/>
          <w:color w:val="auto"/>
          <w:spacing w:val="0"/>
          <w:sz w:val="28"/>
          <w:szCs w:val="28"/>
        </w:rPr>
      </w:pPr>
    </w:p>
    <w:p>
      <w:pPr>
        <w:spacing w:line="560" w:lineRule="exact"/>
        <w:rPr>
          <w:rFonts w:cs="宋体"/>
          <w:caps w:val="0"/>
          <w:color w:val="auto"/>
          <w:spacing w:val="0"/>
          <w:sz w:val="28"/>
          <w:szCs w:val="28"/>
        </w:rPr>
      </w:pPr>
    </w:p>
    <w:p>
      <w:pPr>
        <w:pStyle w:val="9"/>
        <w:spacing w:line="560" w:lineRule="exact"/>
        <w:ind w:firstLine="560"/>
        <w:rPr>
          <w:rFonts w:cs="宋体"/>
          <w:caps w:val="0"/>
          <w:color w:val="auto"/>
          <w:spacing w:val="0"/>
          <w:sz w:val="28"/>
          <w:szCs w:val="28"/>
        </w:rPr>
      </w:pPr>
    </w:p>
    <w:p>
      <w:pPr>
        <w:spacing w:line="560" w:lineRule="exact"/>
        <w:rPr>
          <w:rFonts w:cs="宋体"/>
          <w:caps w:val="0"/>
          <w:color w:val="auto"/>
          <w:spacing w:val="0"/>
          <w:sz w:val="28"/>
          <w:szCs w:val="28"/>
        </w:rPr>
      </w:pPr>
    </w:p>
    <w:p>
      <w:pPr>
        <w:pStyle w:val="9"/>
        <w:spacing w:line="560" w:lineRule="exact"/>
        <w:ind w:firstLine="560"/>
        <w:rPr>
          <w:rFonts w:cs="宋体"/>
          <w:caps w:val="0"/>
          <w:color w:val="auto"/>
          <w:spacing w:val="0"/>
          <w:sz w:val="28"/>
          <w:szCs w:val="28"/>
        </w:rPr>
      </w:pPr>
    </w:p>
    <w:p>
      <w:pPr>
        <w:spacing w:line="560" w:lineRule="exact"/>
        <w:rPr>
          <w:rFonts w:cs="宋体"/>
          <w:caps w:val="0"/>
          <w:color w:val="auto"/>
          <w:spacing w:val="0"/>
          <w:sz w:val="28"/>
          <w:szCs w:val="28"/>
        </w:rPr>
      </w:pPr>
    </w:p>
    <w:p>
      <w:pPr>
        <w:pStyle w:val="9"/>
        <w:spacing w:line="560" w:lineRule="exact"/>
        <w:ind w:firstLine="560"/>
        <w:rPr>
          <w:rFonts w:cs="宋体"/>
          <w:caps w:val="0"/>
          <w:color w:val="auto"/>
          <w:spacing w:val="0"/>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宋体" w:hAnsi="Times New Roman" w:eastAsia="黑体" w:cs="黑体"/>
          <w:caps w:val="0"/>
          <w:color w:val="auto"/>
          <w:spacing w:val="0"/>
          <w:sz w:val="32"/>
          <w:szCs w:val="32"/>
          <w:lang w:val="en-US" w:eastAsia="zh-CN"/>
        </w:rPr>
      </w:pPr>
      <w:bookmarkStart w:id="298" w:name="_Toc22746"/>
      <w:bookmarkStart w:id="299" w:name="_Toc10313"/>
      <w:bookmarkStart w:id="300" w:name="_Toc8910"/>
      <w:r>
        <w:rPr>
          <w:rFonts w:hint="eastAsia" w:ascii="宋体" w:hAnsi="Times New Roman" w:eastAsia="黑体" w:cs="黑体"/>
          <w:caps w:val="0"/>
          <w:color w:val="auto"/>
          <w:spacing w:val="0"/>
          <w:sz w:val="32"/>
          <w:szCs w:val="32"/>
          <w:lang w:val="en-US" w:eastAsia="zh-CN"/>
        </w:rPr>
        <w:t>七、比选申请人拟投入人员名单</w:t>
      </w:r>
      <w:bookmarkEnd w:id="298"/>
      <w:bookmarkEnd w:id="299"/>
      <w:bookmarkEnd w:id="300"/>
    </w:p>
    <w:p>
      <w:pPr>
        <w:spacing w:line="560" w:lineRule="exact"/>
        <w:rPr>
          <w:rFonts w:cs="宋体"/>
          <w:caps w:val="0"/>
          <w:color w:val="auto"/>
          <w:spacing w:val="0"/>
          <w:sz w:val="28"/>
          <w:szCs w:val="28"/>
        </w:rPr>
      </w:pPr>
    </w:p>
    <w:tbl>
      <w:tblPr>
        <w:tblStyle w:val="19"/>
        <w:tblW w:w="94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320"/>
        <w:gridCol w:w="1575"/>
        <w:gridCol w:w="1305"/>
        <w:gridCol w:w="1560"/>
        <w:gridCol w:w="1394"/>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1587" w:type="dxa"/>
            <w:vMerge w:val="restart"/>
            <w:vAlign w:val="center"/>
          </w:tcPr>
          <w:p>
            <w:pPr>
              <w:spacing w:line="560" w:lineRule="exact"/>
              <w:jc w:val="center"/>
              <w:rPr>
                <w:rFonts w:hint="eastAsia" w:ascii="黑体" w:hAnsi="黑体" w:eastAsia="黑体" w:cs="黑体"/>
                <w:b w:val="0"/>
                <w:bCs w:val="0"/>
                <w:caps w:val="0"/>
                <w:color w:val="auto"/>
                <w:spacing w:val="0"/>
                <w:sz w:val="24"/>
                <w:szCs w:val="24"/>
                <w:lang w:val="en-US" w:eastAsia="zh-CN"/>
              </w:rPr>
            </w:pPr>
            <w:r>
              <w:rPr>
                <w:rFonts w:hint="eastAsia" w:ascii="黑体" w:hAnsi="黑体" w:eastAsia="黑体" w:cs="黑体"/>
                <w:b w:val="0"/>
                <w:bCs w:val="0"/>
                <w:caps w:val="0"/>
                <w:color w:val="auto"/>
                <w:spacing w:val="0"/>
                <w:sz w:val="24"/>
                <w:szCs w:val="24"/>
                <w:lang w:val="en-US" w:eastAsia="zh-CN"/>
              </w:rPr>
              <w:t>拟在本项目中担任职务</w:t>
            </w:r>
          </w:p>
        </w:tc>
        <w:tc>
          <w:tcPr>
            <w:tcW w:w="1320" w:type="dxa"/>
            <w:vMerge w:val="restart"/>
            <w:vAlign w:val="center"/>
          </w:tcPr>
          <w:p>
            <w:pPr>
              <w:spacing w:line="560" w:lineRule="exact"/>
              <w:jc w:val="center"/>
              <w:rPr>
                <w:rFonts w:hint="eastAsia" w:ascii="黑体" w:hAnsi="黑体" w:eastAsia="黑体" w:cs="黑体"/>
                <w:b w:val="0"/>
                <w:bCs w:val="0"/>
                <w:caps w:val="0"/>
                <w:color w:val="auto"/>
                <w:spacing w:val="0"/>
                <w:sz w:val="24"/>
                <w:szCs w:val="24"/>
                <w:lang w:eastAsia="zh-CN"/>
              </w:rPr>
            </w:pPr>
            <w:r>
              <w:rPr>
                <w:rFonts w:hint="eastAsia" w:ascii="黑体" w:hAnsi="黑体" w:eastAsia="黑体" w:cs="黑体"/>
                <w:b w:val="0"/>
                <w:bCs w:val="0"/>
                <w:caps w:val="0"/>
                <w:color w:val="auto"/>
                <w:spacing w:val="0"/>
                <w:sz w:val="24"/>
                <w:szCs w:val="24"/>
                <w:lang w:val="en-US" w:eastAsia="zh-CN"/>
              </w:rPr>
              <w:t>姓名</w:t>
            </w:r>
          </w:p>
        </w:tc>
        <w:tc>
          <w:tcPr>
            <w:tcW w:w="1575" w:type="dxa"/>
            <w:vMerge w:val="restart"/>
            <w:vAlign w:val="center"/>
          </w:tcPr>
          <w:p>
            <w:pPr>
              <w:spacing w:line="560" w:lineRule="exact"/>
              <w:jc w:val="center"/>
              <w:rPr>
                <w:rFonts w:hint="eastAsia" w:ascii="黑体" w:hAnsi="黑体" w:eastAsia="黑体" w:cs="黑体"/>
                <w:b w:val="0"/>
                <w:bCs w:val="0"/>
                <w:caps w:val="0"/>
                <w:color w:val="auto"/>
                <w:spacing w:val="0"/>
                <w:sz w:val="24"/>
                <w:szCs w:val="24"/>
              </w:rPr>
            </w:pPr>
            <w:r>
              <w:rPr>
                <w:rFonts w:hint="eastAsia" w:ascii="黑体" w:hAnsi="黑体" w:eastAsia="黑体" w:cs="黑体"/>
                <w:b w:val="0"/>
                <w:bCs w:val="0"/>
                <w:caps w:val="0"/>
                <w:color w:val="auto"/>
                <w:spacing w:val="0"/>
                <w:sz w:val="24"/>
                <w:szCs w:val="24"/>
              </w:rPr>
              <w:t>联系方式</w:t>
            </w:r>
          </w:p>
        </w:tc>
        <w:tc>
          <w:tcPr>
            <w:tcW w:w="1305" w:type="dxa"/>
            <w:vMerge w:val="restart"/>
            <w:vAlign w:val="center"/>
          </w:tcPr>
          <w:p>
            <w:pPr>
              <w:spacing w:line="560" w:lineRule="exact"/>
              <w:jc w:val="center"/>
              <w:rPr>
                <w:rFonts w:hint="eastAsia" w:ascii="黑体" w:hAnsi="黑体" w:eastAsia="黑体" w:cs="黑体"/>
                <w:b w:val="0"/>
                <w:bCs w:val="0"/>
                <w:caps w:val="0"/>
                <w:color w:val="auto"/>
                <w:spacing w:val="0"/>
                <w:sz w:val="24"/>
                <w:szCs w:val="24"/>
              </w:rPr>
            </w:pPr>
            <w:r>
              <w:rPr>
                <w:rFonts w:hint="eastAsia" w:ascii="黑体" w:hAnsi="黑体" w:eastAsia="黑体" w:cs="黑体"/>
                <w:b w:val="0"/>
                <w:bCs w:val="0"/>
                <w:caps w:val="0"/>
                <w:color w:val="auto"/>
                <w:spacing w:val="0"/>
                <w:sz w:val="24"/>
                <w:szCs w:val="24"/>
              </w:rPr>
              <w:t>职称</w:t>
            </w:r>
          </w:p>
          <w:p>
            <w:pPr>
              <w:spacing w:line="560" w:lineRule="exact"/>
              <w:jc w:val="center"/>
              <w:rPr>
                <w:rFonts w:hint="eastAsia" w:ascii="黑体" w:hAnsi="黑体" w:eastAsia="黑体" w:cs="黑体"/>
                <w:b w:val="0"/>
                <w:bCs w:val="0"/>
                <w:caps w:val="0"/>
                <w:color w:val="auto"/>
                <w:spacing w:val="0"/>
                <w:sz w:val="24"/>
                <w:szCs w:val="24"/>
                <w:lang w:val="en-US" w:eastAsia="zh-CN"/>
              </w:rPr>
            </w:pPr>
            <w:r>
              <w:rPr>
                <w:rFonts w:hint="eastAsia" w:ascii="黑体" w:hAnsi="黑体" w:eastAsia="黑体" w:cs="黑体"/>
                <w:b w:val="0"/>
                <w:bCs w:val="0"/>
                <w:caps w:val="0"/>
                <w:color w:val="auto"/>
                <w:spacing w:val="0"/>
                <w:sz w:val="24"/>
                <w:szCs w:val="24"/>
              </w:rPr>
              <w:t>（若有）</w:t>
            </w:r>
          </w:p>
        </w:tc>
        <w:tc>
          <w:tcPr>
            <w:tcW w:w="2954" w:type="dxa"/>
            <w:gridSpan w:val="2"/>
            <w:vAlign w:val="center"/>
          </w:tcPr>
          <w:p>
            <w:pPr>
              <w:spacing w:line="560" w:lineRule="exact"/>
              <w:jc w:val="center"/>
              <w:rPr>
                <w:rFonts w:hint="eastAsia" w:ascii="黑体" w:hAnsi="黑体" w:eastAsia="黑体" w:cs="黑体"/>
                <w:b w:val="0"/>
                <w:bCs w:val="0"/>
                <w:caps w:val="0"/>
                <w:color w:val="auto"/>
                <w:spacing w:val="0"/>
                <w:sz w:val="24"/>
                <w:szCs w:val="24"/>
                <w:lang w:val="en-US" w:eastAsia="zh-CN"/>
              </w:rPr>
            </w:pPr>
            <w:r>
              <w:rPr>
                <w:rFonts w:hint="eastAsia" w:ascii="黑体" w:hAnsi="黑体" w:eastAsia="黑体" w:cs="黑体"/>
                <w:b w:val="0"/>
                <w:bCs w:val="0"/>
                <w:caps w:val="0"/>
                <w:color w:val="auto"/>
                <w:spacing w:val="0"/>
                <w:sz w:val="24"/>
                <w:szCs w:val="24"/>
                <w:lang w:val="en-US" w:eastAsia="zh-CN"/>
              </w:rPr>
              <w:t>注册安全工程师</w:t>
            </w:r>
          </w:p>
        </w:tc>
        <w:tc>
          <w:tcPr>
            <w:tcW w:w="721" w:type="dxa"/>
            <w:vMerge w:val="restart"/>
            <w:vAlign w:val="center"/>
          </w:tcPr>
          <w:p>
            <w:pPr>
              <w:spacing w:line="560" w:lineRule="exact"/>
              <w:jc w:val="center"/>
              <w:rPr>
                <w:rFonts w:hint="eastAsia" w:ascii="宋体" w:hAnsi="Times New Roman" w:eastAsia="黑体" w:cs="黑体"/>
                <w:b w:val="0"/>
                <w:bCs w:val="0"/>
                <w:caps w:val="0"/>
                <w:color w:val="auto"/>
                <w:spacing w:val="0"/>
                <w:sz w:val="24"/>
                <w:szCs w:val="24"/>
              </w:rPr>
            </w:pPr>
            <w:r>
              <w:rPr>
                <w:rFonts w:hint="eastAsia" w:ascii="宋体" w:hAnsi="Times New Roman" w:eastAsia="黑体" w:cs="黑体"/>
                <w:b w:val="0"/>
                <w:bCs w:val="0"/>
                <w:caps w:val="0"/>
                <w:color w:val="auto"/>
                <w:spacing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87" w:type="dxa"/>
            <w:vMerge w:val="continue"/>
          </w:tcPr>
          <w:p>
            <w:pPr>
              <w:spacing w:line="560" w:lineRule="exact"/>
              <w:jc w:val="center"/>
              <w:rPr>
                <w:rFonts w:hint="eastAsia" w:ascii="黑体" w:hAnsi="黑体" w:eastAsia="黑体" w:cs="黑体"/>
                <w:b w:val="0"/>
                <w:bCs w:val="0"/>
                <w:caps w:val="0"/>
                <w:color w:val="auto"/>
                <w:spacing w:val="0"/>
                <w:sz w:val="24"/>
              </w:rPr>
            </w:pPr>
          </w:p>
        </w:tc>
        <w:tc>
          <w:tcPr>
            <w:tcW w:w="1320" w:type="dxa"/>
            <w:vMerge w:val="continue"/>
          </w:tcPr>
          <w:p>
            <w:pPr>
              <w:spacing w:line="560" w:lineRule="exact"/>
              <w:jc w:val="center"/>
              <w:rPr>
                <w:rFonts w:hint="eastAsia" w:ascii="黑体" w:hAnsi="黑体" w:eastAsia="黑体" w:cs="黑体"/>
                <w:b w:val="0"/>
                <w:bCs w:val="0"/>
                <w:caps w:val="0"/>
                <w:color w:val="auto"/>
                <w:spacing w:val="0"/>
                <w:sz w:val="24"/>
              </w:rPr>
            </w:pPr>
          </w:p>
        </w:tc>
        <w:tc>
          <w:tcPr>
            <w:tcW w:w="1575" w:type="dxa"/>
            <w:vMerge w:val="continue"/>
          </w:tcPr>
          <w:p>
            <w:pPr>
              <w:spacing w:line="560" w:lineRule="exact"/>
              <w:jc w:val="center"/>
              <w:rPr>
                <w:rFonts w:hint="eastAsia" w:ascii="黑体" w:hAnsi="黑体" w:eastAsia="黑体" w:cs="黑体"/>
                <w:b w:val="0"/>
                <w:bCs w:val="0"/>
                <w:caps w:val="0"/>
                <w:color w:val="auto"/>
                <w:spacing w:val="0"/>
                <w:sz w:val="24"/>
              </w:rPr>
            </w:pPr>
          </w:p>
        </w:tc>
        <w:tc>
          <w:tcPr>
            <w:tcW w:w="1305" w:type="dxa"/>
            <w:vMerge w:val="continue"/>
            <w:vAlign w:val="top"/>
          </w:tcPr>
          <w:p>
            <w:pPr>
              <w:spacing w:line="560" w:lineRule="exact"/>
              <w:jc w:val="center"/>
              <w:rPr>
                <w:rFonts w:hint="eastAsia" w:ascii="黑体" w:hAnsi="黑体" w:eastAsia="黑体" w:cs="黑体"/>
                <w:b w:val="0"/>
                <w:bCs w:val="0"/>
                <w:caps w:val="0"/>
                <w:color w:val="auto"/>
                <w:spacing w:val="0"/>
                <w:sz w:val="24"/>
                <w:lang w:val="en-US" w:eastAsia="zh-CN"/>
              </w:rPr>
            </w:pPr>
          </w:p>
        </w:tc>
        <w:tc>
          <w:tcPr>
            <w:tcW w:w="1560" w:type="dxa"/>
            <w:vAlign w:val="center"/>
          </w:tcPr>
          <w:p>
            <w:pPr>
              <w:spacing w:line="560" w:lineRule="exact"/>
              <w:jc w:val="center"/>
              <w:rPr>
                <w:rFonts w:hint="eastAsia" w:ascii="黑体" w:hAnsi="黑体" w:eastAsia="黑体" w:cs="黑体"/>
                <w:b w:val="0"/>
                <w:bCs w:val="0"/>
                <w:caps w:val="0"/>
                <w:color w:val="auto"/>
                <w:spacing w:val="0"/>
                <w:sz w:val="24"/>
                <w:lang w:val="en-US" w:eastAsia="zh-CN"/>
              </w:rPr>
            </w:pPr>
            <w:r>
              <w:rPr>
                <w:rFonts w:hint="eastAsia" w:ascii="黑体" w:hAnsi="黑体" w:eastAsia="黑体" w:cs="黑体"/>
                <w:b w:val="0"/>
                <w:bCs w:val="0"/>
                <w:caps w:val="0"/>
                <w:color w:val="auto"/>
                <w:spacing w:val="0"/>
                <w:sz w:val="24"/>
                <w:lang w:val="en-US" w:eastAsia="zh-CN"/>
              </w:rPr>
              <w:t>专业类别</w:t>
            </w:r>
          </w:p>
        </w:tc>
        <w:tc>
          <w:tcPr>
            <w:tcW w:w="1394" w:type="dxa"/>
            <w:vAlign w:val="center"/>
          </w:tcPr>
          <w:p>
            <w:pPr>
              <w:spacing w:line="560" w:lineRule="exact"/>
              <w:jc w:val="center"/>
              <w:rPr>
                <w:rFonts w:hint="eastAsia" w:ascii="黑体" w:hAnsi="黑体" w:eastAsia="黑体" w:cs="黑体"/>
                <w:b w:val="0"/>
                <w:bCs w:val="0"/>
                <w:caps w:val="0"/>
                <w:color w:val="auto"/>
                <w:spacing w:val="0"/>
                <w:sz w:val="24"/>
                <w:lang w:val="en-US" w:eastAsia="zh-CN"/>
              </w:rPr>
            </w:pPr>
            <w:r>
              <w:rPr>
                <w:rFonts w:hint="eastAsia" w:ascii="黑体" w:hAnsi="黑体" w:eastAsia="黑体" w:cs="黑体"/>
                <w:b w:val="0"/>
                <w:bCs w:val="0"/>
                <w:caps w:val="0"/>
                <w:color w:val="auto"/>
                <w:spacing w:val="0"/>
                <w:sz w:val="24"/>
              </w:rPr>
              <w:t>证号</w:t>
            </w:r>
          </w:p>
        </w:tc>
        <w:tc>
          <w:tcPr>
            <w:tcW w:w="721" w:type="dxa"/>
            <w:vMerge w:val="continue"/>
          </w:tcPr>
          <w:p>
            <w:pPr>
              <w:spacing w:line="560" w:lineRule="exact"/>
              <w:jc w:val="center"/>
              <w:rPr>
                <w:rFonts w:hint="eastAsia" w:asciiTheme="minorEastAsia" w:hAnsiTheme="minorEastAsia" w:eastAsiaTheme="minorEastAsia" w:cstheme="minorEastAsia"/>
                <w:b/>
                <w:bCs/>
                <w:caps w:val="0"/>
                <w:color w:val="auto"/>
                <w:spacing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87"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20"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575"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05" w:type="dxa"/>
            <w:vAlign w:val="top"/>
          </w:tcPr>
          <w:p>
            <w:pPr>
              <w:spacing w:line="560" w:lineRule="exact"/>
              <w:jc w:val="center"/>
              <w:rPr>
                <w:rFonts w:hint="eastAsia" w:asciiTheme="minorEastAsia" w:hAnsiTheme="minorEastAsia" w:eastAsiaTheme="minorEastAsia" w:cstheme="minorEastAsia"/>
                <w:b/>
                <w:bCs/>
                <w:caps w:val="0"/>
                <w:color w:val="auto"/>
                <w:spacing w:val="0"/>
                <w:sz w:val="24"/>
                <w:lang w:val="en-US" w:eastAsia="zh-CN"/>
              </w:rPr>
            </w:pPr>
          </w:p>
        </w:tc>
        <w:tc>
          <w:tcPr>
            <w:tcW w:w="1560"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94"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721"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87"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20"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575"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05" w:type="dxa"/>
            <w:vAlign w:val="top"/>
          </w:tcPr>
          <w:p>
            <w:pPr>
              <w:spacing w:line="560" w:lineRule="exact"/>
              <w:jc w:val="center"/>
              <w:rPr>
                <w:rFonts w:hint="eastAsia" w:asciiTheme="minorEastAsia" w:hAnsiTheme="minorEastAsia" w:eastAsiaTheme="minorEastAsia" w:cstheme="minorEastAsia"/>
                <w:b/>
                <w:bCs/>
                <w:caps w:val="0"/>
                <w:color w:val="auto"/>
                <w:spacing w:val="0"/>
                <w:sz w:val="24"/>
                <w:lang w:val="en-US" w:eastAsia="zh-CN"/>
              </w:rPr>
            </w:pPr>
          </w:p>
        </w:tc>
        <w:tc>
          <w:tcPr>
            <w:tcW w:w="1560"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94"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721"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87"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20"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575"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05" w:type="dxa"/>
            <w:vAlign w:val="top"/>
          </w:tcPr>
          <w:p>
            <w:pPr>
              <w:spacing w:line="560" w:lineRule="exact"/>
              <w:jc w:val="center"/>
              <w:rPr>
                <w:rFonts w:hint="eastAsia" w:asciiTheme="minorEastAsia" w:hAnsiTheme="minorEastAsia" w:eastAsiaTheme="minorEastAsia" w:cstheme="minorEastAsia"/>
                <w:b/>
                <w:bCs/>
                <w:caps w:val="0"/>
                <w:color w:val="auto"/>
                <w:spacing w:val="0"/>
                <w:sz w:val="24"/>
                <w:lang w:val="en-US" w:eastAsia="zh-CN"/>
              </w:rPr>
            </w:pPr>
          </w:p>
        </w:tc>
        <w:tc>
          <w:tcPr>
            <w:tcW w:w="1560"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94"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721"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87"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20"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575"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05" w:type="dxa"/>
            <w:vAlign w:val="top"/>
          </w:tcPr>
          <w:p>
            <w:pPr>
              <w:spacing w:line="560" w:lineRule="exact"/>
              <w:jc w:val="center"/>
              <w:rPr>
                <w:rFonts w:hint="eastAsia" w:asciiTheme="minorEastAsia" w:hAnsiTheme="minorEastAsia" w:eastAsiaTheme="minorEastAsia" w:cstheme="minorEastAsia"/>
                <w:b/>
                <w:bCs/>
                <w:caps w:val="0"/>
                <w:color w:val="auto"/>
                <w:spacing w:val="0"/>
                <w:sz w:val="24"/>
                <w:lang w:val="en-US" w:eastAsia="zh-CN"/>
              </w:rPr>
            </w:pPr>
          </w:p>
        </w:tc>
        <w:tc>
          <w:tcPr>
            <w:tcW w:w="1560"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94"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721"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87"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20"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575"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05" w:type="dxa"/>
            <w:vAlign w:val="top"/>
          </w:tcPr>
          <w:p>
            <w:pPr>
              <w:spacing w:line="560" w:lineRule="exact"/>
              <w:jc w:val="center"/>
              <w:rPr>
                <w:rFonts w:hint="eastAsia" w:asciiTheme="minorEastAsia" w:hAnsiTheme="minorEastAsia" w:eastAsiaTheme="minorEastAsia" w:cstheme="minorEastAsia"/>
                <w:b/>
                <w:bCs/>
                <w:caps w:val="0"/>
                <w:color w:val="auto"/>
                <w:spacing w:val="0"/>
                <w:sz w:val="24"/>
                <w:lang w:val="en-US" w:eastAsia="zh-CN"/>
              </w:rPr>
            </w:pPr>
          </w:p>
        </w:tc>
        <w:tc>
          <w:tcPr>
            <w:tcW w:w="1560"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94"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721"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87"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20"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575"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05" w:type="dxa"/>
            <w:vAlign w:val="top"/>
          </w:tcPr>
          <w:p>
            <w:pPr>
              <w:spacing w:line="560" w:lineRule="exact"/>
              <w:jc w:val="center"/>
              <w:rPr>
                <w:rFonts w:hint="eastAsia" w:asciiTheme="minorEastAsia" w:hAnsiTheme="minorEastAsia" w:eastAsiaTheme="minorEastAsia" w:cstheme="minorEastAsia"/>
                <w:b/>
                <w:bCs/>
                <w:caps w:val="0"/>
                <w:color w:val="auto"/>
                <w:spacing w:val="0"/>
                <w:sz w:val="24"/>
                <w:lang w:val="en-US" w:eastAsia="zh-CN"/>
              </w:rPr>
            </w:pPr>
          </w:p>
        </w:tc>
        <w:tc>
          <w:tcPr>
            <w:tcW w:w="1560"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1394" w:type="dxa"/>
            <w:vAlign w:val="center"/>
          </w:tcPr>
          <w:p>
            <w:pPr>
              <w:spacing w:line="560" w:lineRule="exact"/>
              <w:jc w:val="center"/>
              <w:rPr>
                <w:rFonts w:hint="eastAsia" w:asciiTheme="minorEastAsia" w:hAnsiTheme="minorEastAsia" w:eastAsiaTheme="minorEastAsia" w:cstheme="minorEastAsia"/>
                <w:b/>
                <w:bCs/>
                <w:caps w:val="0"/>
                <w:color w:val="auto"/>
                <w:spacing w:val="0"/>
                <w:sz w:val="24"/>
              </w:rPr>
            </w:pPr>
          </w:p>
        </w:tc>
        <w:tc>
          <w:tcPr>
            <w:tcW w:w="721" w:type="dxa"/>
          </w:tcPr>
          <w:p>
            <w:pPr>
              <w:spacing w:line="560" w:lineRule="exact"/>
              <w:jc w:val="center"/>
              <w:rPr>
                <w:rFonts w:hint="eastAsia" w:asciiTheme="minorEastAsia" w:hAnsiTheme="minorEastAsia" w:eastAsiaTheme="minorEastAsia" w:cstheme="minorEastAsia"/>
                <w:b/>
                <w:bCs/>
                <w:caps w:val="0"/>
                <w:color w:val="auto"/>
                <w:spacing w:val="0"/>
                <w:sz w:val="24"/>
              </w:rPr>
            </w:pPr>
          </w:p>
        </w:tc>
      </w:tr>
    </w:tbl>
    <w:p>
      <w:pPr>
        <w:spacing w:line="560" w:lineRule="exact"/>
        <w:rPr>
          <w:rFonts w:hint="eastAsia" w:asciiTheme="minorEastAsia" w:hAnsiTheme="minorEastAsia" w:eastAsiaTheme="minorEastAsia" w:cstheme="minorEastAsia"/>
          <w:b/>
          <w:bCs/>
          <w:caps w:val="0"/>
          <w:color w:val="auto"/>
          <w:spacing w:val="0"/>
          <w:sz w:val="22"/>
          <w:szCs w:val="22"/>
        </w:rPr>
      </w:pPr>
      <w:r>
        <w:rPr>
          <w:rFonts w:hint="eastAsia" w:asciiTheme="minorEastAsia" w:hAnsiTheme="minorEastAsia" w:eastAsiaTheme="minorEastAsia" w:cstheme="minorEastAsia"/>
          <w:b/>
          <w:bCs/>
          <w:caps w:val="0"/>
          <w:color w:val="auto"/>
          <w:spacing w:val="0"/>
          <w:sz w:val="22"/>
          <w:szCs w:val="22"/>
        </w:rPr>
        <w:t>注：附人员身份证复印件</w:t>
      </w:r>
      <w:r>
        <w:rPr>
          <w:rFonts w:hint="eastAsia" w:asciiTheme="minorEastAsia" w:hAnsiTheme="minorEastAsia" w:eastAsiaTheme="minorEastAsia" w:cstheme="minorEastAsia"/>
          <w:b/>
          <w:bCs/>
          <w:caps w:val="0"/>
          <w:color w:val="auto"/>
          <w:spacing w:val="0"/>
          <w:sz w:val="22"/>
          <w:szCs w:val="22"/>
          <w:lang w:eastAsia="zh-CN"/>
        </w:rPr>
        <w:t>、</w:t>
      </w:r>
      <w:r>
        <w:rPr>
          <w:rFonts w:hint="eastAsia" w:asciiTheme="minorEastAsia" w:hAnsiTheme="minorEastAsia" w:eastAsiaTheme="minorEastAsia" w:cstheme="minorEastAsia"/>
          <w:b/>
          <w:bCs/>
          <w:caps w:val="0"/>
          <w:color w:val="auto"/>
          <w:spacing w:val="0"/>
          <w:sz w:val="22"/>
          <w:szCs w:val="22"/>
        </w:rPr>
        <w:t>证书复印件及近半年社保缴纳证明。</w:t>
      </w:r>
    </w:p>
    <w:p>
      <w:pPr>
        <w:spacing w:line="560" w:lineRule="exact"/>
        <w:rPr>
          <w:rFonts w:cs="宋体"/>
          <w:caps w:val="0"/>
          <w:color w:val="auto"/>
          <w:spacing w:val="0"/>
          <w:sz w:val="28"/>
          <w:szCs w:val="28"/>
        </w:rPr>
      </w:pPr>
    </w:p>
    <w:p>
      <w:pPr>
        <w:spacing w:line="560" w:lineRule="exact"/>
        <w:jc w:val="right"/>
        <w:rPr>
          <w:rFonts w:cs="宋体"/>
          <w:caps w:val="0"/>
          <w:color w:val="auto"/>
          <w:spacing w:val="0"/>
          <w:sz w:val="28"/>
          <w:szCs w:val="28"/>
        </w:rPr>
      </w:pPr>
      <w:r>
        <w:rPr>
          <w:rFonts w:hint="eastAsia" w:cs="宋体"/>
          <w:caps w:val="0"/>
          <w:color w:val="auto"/>
          <w:spacing w:val="0"/>
          <w:sz w:val="28"/>
          <w:szCs w:val="28"/>
        </w:rPr>
        <w:t>比选申请人：</w:t>
      </w:r>
      <w:r>
        <w:rPr>
          <w:rFonts w:hint="eastAsia" w:cs="宋体"/>
          <w:caps w:val="0"/>
          <w:color w:val="auto"/>
          <w:spacing w:val="0"/>
          <w:sz w:val="28"/>
          <w:szCs w:val="28"/>
          <w:u w:val="single"/>
        </w:rPr>
        <w:t xml:space="preserve">            </w:t>
      </w:r>
      <w:r>
        <w:rPr>
          <w:rFonts w:hint="eastAsia" w:cs="宋体"/>
          <w:caps w:val="0"/>
          <w:color w:val="auto"/>
          <w:spacing w:val="0"/>
          <w:sz w:val="28"/>
          <w:szCs w:val="28"/>
        </w:rPr>
        <w:t>（盖单位章）</w:t>
      </w:r>
    </w:p>
    <w:p>
      <w:pPr>
        <w:spacing w:line="560" w:lineRule="exact"/>
        <w:jc w:val="right"/>
        <w:rPr>
          <w:rFonts w:cs="宋体"/>
          <w:caps w:val="0"/>
          <w:color w:val="auto"/>
          <w:spacing w:val="0"/>
          <w:sz w:val="28"/>
          <w:szCs w:val="28"/>
        </w:rPr>
      </w:pPr>
      <w:r>
        <w:rPr>
          <w:rFonts w:hint="eastAsia" w:cs="宋体"/>
          <w:caps w:val="0"/>
          <w:color w:val="auto"/>
          <w:spacing w:val="0"/>
          <w:sz w:val="28"/>
          <w:szCs w:val="28"/>
        </w:rPr>
        <w:t xml:space="preserve">        法定代表人或其委托代理人：</w:t>
      </w:r>
      <w:r>
        <w:rPr>
          <w:rFonts w:hint="eastAsia" w:cs="宋体"/>
          <w:caps w:val="0"/>
          <w:color w:val="auto"/>
          <w:spacing w:val="0"/>
          <w:sz w:val="28"/>
          <w:szCs w:val="28"/>
          <w:u w:val="single"/>
        </w:rPr>
        <w:t xml:space="preserve">     </w:t>
      </w:r>
      <w:r>
        <w:rPr>
          <w:rFonts w:hint="eastAsia" w:cs="宋体"/>
          <w:caps w:val="0"/>
          <w:color w:val="auto"/>
          <w:spacing w:val="0"/>
          <w:sz w:val="28"/>
          <w:szCs w:val="28"/>
        </w:rPr>
        <w:t>（签字）</w:t>
      </w:r>
    </w:p>
    <w:p>
      <w:pPr>
        <w:spacing w:line="560" w:lineRule="exact"/>
        <w:ind w:firstLine="565" w:firstLineChars="202"/>
        <w:jc w:val="center"/>
        <w:rPr>
          <w:rFonts w:cs="宋体"/>
          <w:caps w:val="0"/>
          <w:color w:val="auto"/>
          <w:spacing w:val="0"/>
          <w:sz w:val="28"/>
          <w:szCs w:val="28"/>
        </w:rPr>
      </w:pPr>
      <w:r>
        <w:rPr>
          <w:rFonts w:hint="eastAsia" w:cs="宋体"/>
          <w:caps w:val="0"/>
          <w:color w:val="auto"/>
          <w:spacing w:val="0"/>
          <w:sz w:val="28"/>
          <w:szCs w:val="28"/>
        </w:rPr>
        <w:t xml:space="preserve">                                     </w:t>
      </w:r>
      <w:r>
        <w:rPr>
          <w:rFonts w:hint="eastAsia" w:cs="宋体"/>
          <w:caps w:val="0"/>
          <w:color w:val="auto"/>
          <w:spacing w:val="0"/>
          <w:sz w:val="28"/>
          <w:szCs w:val="28"/>
          <w:u w:val="single"/>
        </w:rPr>
        <w:t xml:space="preserve">      </w:t>
      </w:r>
      <w:r>
        <w:rPr>
          <w:rFonts w:hint="eastAsia" w:cs="宋体"/>
          <w:caps w:val="0"/>
          <w:color w:val="auto"/>
          <w:spacing w:val="0"/>
          <w:sz w:val="28"/>
          <w:szCs w:val="28"/>
        </w:rPr>
        <w:t>年</w:t>
      </w:r>
      <w:r>
        <w:rPr>
          <w:rFonts w:hint="eastAsia" w:cs="宋体"/>
          <w:caps w:val="0"/>
          <w:color w:val="auto"/>
          <w:spacing w:val="0"/>
          <w:sz w:val="28"/>
          <w:szCs w:val="28"/>
          <w:u w:val="single"/>
        </w:rPr>
        <w:t xml:space="preserve">    </w:t>
      </w:r>
      <w:r>
        <w:rPr>
          <w:rFonts w:hint="eastAsia" w:cs="宋体"/>
          <w:caps w:val="0"/>
          <w:color w:val="auto"/>
          <w:spacing w:val="0"/>
          <w:sz w:val="28"/>
          <w:szCs w:val="28"/>
        </w:rPr>
        <w:t>月</w:t>
      </w:r>
      <w:r>
        <w:rPr>
          <w:rFonts w:hint="eastAsia" w:cs="宋体"/>
          <w:caps w:val="0"/>
          <w:color w:val="auto"/>
          <w:spacing w:val="0"/>
          <w:sz w:val="28"/>
          <w:szCs w:val="28"/>
          <w:u w:val="single"/>
        </w:rPr>
        <w:t xml:space="preserve">    </w:t>
      </w:r>
      <w:r>
        <w:rPr>
          <w:rFonts w:hint="eastAsia" w:cs="宋体"/>
          <w:caps w:val="0"/>
          <w:color w:val="auto"/>
          <w:spacing w:val="0"/>
          <w:sz w:val="28"/>
          <w:szCs w:val="28"/>
        </w:rPr>
        <w:t>日</w:t>
      </w:r>
    </w:p>
    <w:p>
      <w:pPr>
        <w:spacing w:line="560" w:lineRule="exact"/>
        <w:rPr>
          <w:rFonts w:cs="宋体"/>
          <w:caps w:val="0"/>
          <w:color w:val="auto"/>
          <w:spacing w:val="0"/>
          <w:sz w:val="28"/>
          <w:szCs w:val="28"/>
        </w:rPr>
      </w:pPr>
    </w:p>
    <w:p>
      <w:pPr>
        <w:spacing w:line="560" w:lineRule="exact"/>
        <w:rPr>
          <w:rFonts w:cs="宋体"/>
          <w:caps w:val="0"/>
          <w:color w:val="auto"/>
          <w:spacing w:val="0"/>
          <w:sz w:val="28"/>
          <w:szCs w:val="28"/>
        </w:rPr>
      </w:pPr>
    </w:p>
    <w:p>
      <w:pPr>
        <w:pStyle w:val="9"/>
        <w:spacing w:line="560" w:lineRule="exact"/>
        <w:ind w:firstLine="560"/>
        <w:rPr>
          <w:rFonts w:cs="宋体"/>
          <w:caps w:val="0"/>
          <w:color w:val="auto"/>
          <w:spacing w:val="0"/>
          <w:sz w:val="28"/>
          <w:szCs w:val="28"/>
        </w:rPr>
      </w:pPr>
    </w:p>
    <w:p>
      <w:pPr>
        <w:spacing w:line="560" w:lineRule="exact"/>
        <w:rPr>
          <w:rFonts w:cs="宋体"/>
          <w:caps w:val="0"/>
          <w:color w:val="auto"/>
          <w:spacing w:val="0"/>
          <w:sz w:val="28"/>
          <w:szCs w:val="28"/>
        </w:rPr>
        <w:sectPr>
          <w:pgSz w:w="11907" w:h="16840"/>
          <w:pgMar w:top="2098" w:right="1474" w:bottom="1984" w:left="1587" w:header="851" w:footer="992" w:gutter="0"/>
          <w:pgNumType w:fmt="decimal"/>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宋体" w:hAnsi="Times New Roman" w:eastAsia="黑体" w:cs="黑体"/>
          <w:caps w:val="0"/>
          <w:color w:val="auto"/>
          <w:spacing w:val="0"/>
          <w:sz w:val="32"/>
          <w:szCs w:val="32"/>
          <w:lang w:val="en-US" w:eastAsia="zh-CN"/>
        </w:rPr>
      </w:pPr>
      <w:bookmarkStart w:id="301" w:name="_Toc32376"/>
      <w:bookmarkStart w:id="302" w:name="_Toc9858"/>
      <w:bookmarkStart w:id="303" w:name="_Toc6041"/>
      <w:r>
        <w:rPr>
          <w:rFonts w:hint="eastAsia" w:ascii="宋体" w:hAnsi="Times New Roman" w:eastAsia="黑体" w:cs="黑体"/>
          <w:caps w:val="0"/>
          <w:color w:val="auto"/>
          <w:spacing w:val="0"/>
          <w:sz w:val="32"/>
          <w:szCs w:val="32"/>
          <w:lang w:val="en-US" w:eastAsia="zh-CN"/>
        </w:rPr>
        <w:t>八、比选报价单</w:t>
      </w:r>
      <w:bookmarkEnd w:id="301"/>
      <w:bookmarkEnd w:id="302"/>
      <w:bookmarkEnd w:id="303"/>
    </w:p>
    <w:p>
      <w:pPr>
        <w:pStyle w:val="9"/>
        <w:spacing w:line="560" w:lineRule="exact"/>
        <w:ind w:firstLine="560"/>
        <w:rPr>
          <w:rFonts w:cs="宋体"/>
          <w:caps w:val="0"/>
          <w:color w:val="auto"/>
          <w:spacing w:val="0"/>
          <w:sz w:val="28"/>
          <w:szCs w:val="28"/>
        </w:rPr>
      </w:pPr>
    </w:p>
    <w:tbl>
      <w:tblPr>
        <w:tblStyle w:val="19"/>
        <w:tblW w:w="965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2400"/>
        <w:gridCol w:w="5763"/>
        <w:gridCol w:w="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950" w:type="dxa"/>
            <w:noWrap w:val="0"/>
            <w:vAlign w:val="center"/>
          </w:tcPr>
          <w:p>
            <w:pPr>
              <w:spacing w:line="560" w:lineRule="exact"/>
              <w:jc w:val="center"/>
              <w:rPr>
                <w:rFonts w:hint="eastAsia" w:ascii="宋体" w:hAnsi="Times New Roman" w:eastAsia="黑体" w:cs="黑体"/>
                <w:b w:val="0"/>
                <w:bCs w:val="0"/>
                <w:caps w:val="0"/>
                <w:color w:val="auto"/>
                <w:spacing w:val="0"/>
                <w:sz w:val="24"/>
                <w:lang w:val="en-US" w:eastAsia="zh-CN"/>
              </w:rPr>
            </w:pPr>
            <w:r>
              <w:rPr>
                <w:rFonts w:hint="eastAsia" w:ascii="宋体" w:hAnsi="Times New Roman" w:eastAsia="黑体" w:cs="黑体"/>
                <w:b w:val="0"/>
                <w:bCs w:val="0"/>
                <w:caps w:val="0"/>
                <w:color w:val="auto"/>
                <w:spacing w:val="0"/>
                <w:sz w:val="24"/>
                <w:lang w:val="en-US" w:eastAsia="zh-CN"/>
              </w:rPr>
              <w:t>序号</w:t>
            </w:r>
          </w:p>
        </w:tc>
        <w:tc>
          <w:tcPr>
            <w:tcW w:w="2400" w:type="dxa"/>
            <w:noWrap w:val="0"/>
            <w:vAlign w:val="center"/>
          </w:tcPr>
          <w:p>
            <w:pPr>
              <w:spacing w:line="560" w:lineRule="exact"/>
              <w:jc w:val="center"/>
              <w:rPr>
                <w:rFonts w:hint="eastAsia" w:ascii="宋体" w:hAnsi="Times New Roman" w:eastAsia="黑体" w:cs="黑体"/>
                <w:b w:val="0"/>
                <w:bCs w:val="0"/>
                <w:caps w:val="0"/>
                <w:color w:val="auto"/>
                <w:spacing w:val="0"/>
                <w:sz w:val="24"/>
                <w:lang w:val="en-US" w:eastAsia="zh-CN"/>
              </w:rPr>
            </w:pPr>
            <w:r>
              <w:rPr>
                <w:rFonts w:hint="eastAsia" w:ascii="宋体" w:hAnsi="Times New Roman" w:eastAsia="黑体" w:cs="黑体"/>
                <w:b w:val="0"/>
                <w:bCs w:val="0"/>
                <w:caps w:val="0"/>
                <w:color w:val="auto"/>
                <w:spacing w:val="0"/>
                <w:sz w:val="24"/>
                <w:lang w:val="en-US" w:eastAsia="zh-CN"/>
              </w:rPr>
              <w:t>项目名称</w:t>
            </w:r>
          </w:p>
        </w:tc>
        <w:tc>
          <w:tcPr>
            <w:tcW w:w="5763" w:type="dxa"/>
            <w:noWrap w:val="0"/>
            <w:vAlign w:val="center"/>
          </w:tcPr>
          <w:p>
            <w:pPr>
              <w:spacing w:line="560" w:lineRule="exact"/>
              <w:jc w:val="center"/>
              <w:rPr>
                <w:rFonts w:hint="eastAsia" w:ascii="宋体" w:hAnsi="Times New Roman" w:eastAsia="黑体" w:cs="黑体"/>
                <w:b w:val="0"/>
                <w:bCs w:val="0"/>
                <w:caps w:val="0"/>
                <w:color w:val="auto"/>
                <w:spacing w:val="0"/>
                <w:sz w:val="24"/>
                <w:lang w:val="en-US" w:eastAsia="zh-CN"/>
              </w:rPr>
            </w:pPr>
            <w:r>
              <w:rPr>
                <w:rFonts w:hint="eastAsia" w:ascii="宋体" w:hAnsi="Times New Roman" w:eastAsia="黑体" w:cs="黑体"/>
                <w:b w:val="0"/>
                <w:bCs w:val="0"/>
                <w:caps w:val="0"/>
                <w:color w:val="auto"/>
                <w:spacing w:val="0"/>
                <w:sz w:val="24"/>
                <w:lang w:val="en-US" w:eastAsia="zh-CN"/>
              </w:rPr>
              <w:t>比选报价</w:t>
            </w:r>
          </w:p>
        </w:tc>
        <w:tc>
          <w:tcPr>
            <w:tcW w:w="545" w:type="dxa"/>
            <w:noWrap w:val="0"/>
            <w:vAlign w:val="center"/>
          </w:tcPr>
          <w:p>
            <w:pPr>
              <w:spacing w:line="560" w:lineRule="exact"/>
              <w:jc w:val="center"/>
              <w:rPr>
                <w:rFonts w:hint="eastAsia" w:ascii="宋体" w:hAnsi="Times New Roman" w:eastAsia="黑体" w:cs="黑体"/>
                <w:b w:val="0"/>
                <w:bCs w:val="0"/>
                <w:caps w:val="0"/>
                <w:color w:val="auto"/>
                <w:spacing w:val="0"/>
                <w:sz w:val="24"/>
                <w:lang w:val="en-US" w:eastAsia="zh-CN"/>
              </w:rPr>
            </w:pPr>
            <w:r>
              <w:rPr>
                <w:rFonts w:hint="eastAsia" w:ascii="宋体" w:hAnsi="Times New Roman" w:eastAsia="黑体" w:cs="黑体"/>
                <w:b w:val="0"/>
                <w:bCs w:val="0"/>
                <w:caps w:val="0"/>
                <w:color w:val="auto"/>
                <w:spacing w:val="0"/>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trPr>
        <w:tc>
          <w:tcPr>
            <w:tcW w:w="9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Theme="minorEastAsia" w:hAnsiTheme="minorEastAsia" w:eastAsiaTheme="minorEastAsia" w:cstheme="minorEastAsia"/>
                <w:caps w:val="0"/>
                <w:color w:val="auto"/>
                <w:spacing w:val="0"/>
                <w:sz w:val="24"/>
                <w:szCs w:val="24"/>
                <w:highlight w:val="none"/>
              </w:rPr>
            </w:pPr>
            <w:r>
              <w:rPr>
                <w:rFonts w:hint="default" w:ascii="Times New Roman" w:hAnsi="Times New Roman" w:cs="Times New Roman" w:eastAsiaTheme="minorEastAsia"/>
                <w:caps w:val="0"/>
                <w:color w:val="auto"/>
                <w:spacing w:val="0"/>
                <w:sz w:val="24"/>
                <w:szCs w:val="24"/>
                <w:highlight w:val="none"/>
              </w:rPr>
              <w:t>1</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Theme="minorEastAsia" w:hAnsiTheme="minorEastAsia" w:eastAsiaTheme="minorEastAsia" w:cstheme="minorEastAsia"/>
                <w:caps w:val="0"/>
                <w:color w:val="auto"/>
                <w:spacing w:val="0"/>
                <w:sz w:val="24"/>
                <w:szCs w:val="24"/>
                <w:highlight w:val="none"/>
                <w:lang w:eastAsia="zh-CN"/>
              </w:rPr>
            </w:pPr>
            <w:r>
              <w:rPr>
                <w:rFonts w:hint="eastAsia" w:asciiTheme="minorEastAsia" w:hAnsiTheme="minorEastAsia" w:eastAsiaTheme="minorEastAsia" w:cstheme="minorEastAsia"/>
                <w:caps w:val="0"/>
                <w:color w:val="auto"/>
                <w:spacing w:val="0"/>
                <w:sz w:val="24"/>
                <w:szCs w:val="24"/>
                <w:highlight w:val="none"/>
                <w:lang w:eastAsia="zh-CN"/>
              </w:rPr>
              <w:t>四川蜀道物流园区发展有限公司生产事故应急预案编制服务单位选聘项目</w:t>
            </w:r>
          </w:p>
        </w:tc>
        <w:tc>
          <w:tcPr>
            <w:tcW w:w="5763" w:type="dxa"/>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ind w:firstLine="0"/>
              <w:jc w:val="both"/>
              <w:textAlignment w:val="auto"/>
              <w:rPr>
                <w:rFonts w:hint="eastAsia" w:asciiTheme="minorEastAsia" w:hAnsiTheme="minorEastAsia" w:eastAsiaTheme="minorEastAsia" w:cstheme="minorEastAsia"/>
                <w:b w:val="0"/>
                <w:caps w:val="0"/>
                <w:color w:val="auto"/>
                <w:spacing w:val="0"/>
                <w:sz w:val="24"/>
                <w:szCs w:val="24"/>
                <w:lang w:eastAsia="zh-CN"/>
              </w:rPr>
            </w:pPr>
            <w:r>
              <w:rPr>
                <w:rFonts w:hint="eastAsia" w:asciiTheme="minorEastAsia" w:hAnsiTheme="minorEastAsia" w:eastAsiaTheme="minorEastAsia" w:cstheme="minorEastAsia"/>
                <w:b w:val="0"/>
                <w:caps w:val="0"/>
                <w:color w:val="auto"/>
                <w:spacing w:val="0"/>
                <w:sz w:val="24"/>
                <w:szCs w:val="24"/>
              </w:rPr>
              <w:t>费用标准为</w:t>
            </w:r>
            <w:r>
              <w:rPr>
                <w:rFonts w:hint="eastAsia" w:asciiTheme="minorEastAsia" w:hAnsiTheme="minorEastAsia" w:eastAsiaTheme="minorEastAsia" w:cstheme="minorEastAsia"/>
                <w:b w:val="0"/>
                <w:caps w:val="0"/>
                <w:color w:val="auto"/>
                <w:spacing w:val="0"/>
                <w:sz w:val="24"/>
                <w:szCs w:val="24"/>
                <w:lang w:eastAsia="zh-CN"/>
              </w:rPr>
              <w:t>（</w:t>
            </w:r>
            <w:r>
              <w:rPr>
                <w:rFonts w:hint="eastAsia" w:asciiTheme="minorEastAsia" w:hAnsiTheme="minorEastAsia" w:eastAsiaTheme="minorEastAsia" w:cstheme="minorEastAsia"/>
                <w:b w:val="0"/>
                <w:caps w:val="0"/>
                <w:color w:val="auto"/>
                <w:spacing w:val="0"/>
                <w:sz w:val="24"/>
                <w:szCs w:val="24"/>
                <w:lang w:val="en-US" w:eastAsia="zh-CN"/>
              </w:rPr>
              <w:t>含税</w:t>
            </w:r>
            <w:r>
              <w:rPr>
                <w:rFonts w:hint="eastAsia" w:asciiTheme="minorEastAsia" w:hAnsiTheme="minorEastAsia" w:eastAsiaTheme="minorEastAsia" w:cstheme="minorEastAsia"/>
                <w:b w:val="0"/>
                <w:caps w:val="0"/>
                <w:color w:val="auto"/>
                <w:spacing w:val="0"/>
                <w:sz w:val="24"/>
                <w:szCs w:val="24"/>
                <w:lang w:eastAsia="zh-CN"/>
              </w:rPr>
              <w:t>）</w:t>
            </w:r>
            <w:r>
              <w:rPr>
                <w:rFonts w:hint="eastAsia" w:asciiTheme="minorEastAsia" w:hAnsiTheme="minorEastAsia" w:eastAsiaTheme="minorEastAsia" w:cstheme="minorEastAsia"/>
                <w:b w:val="0"/>
                <w:caps w:val="0"/>
                <w:color w:val="auto"/>
                <w:spacing w:val="0"/>
                <w:sz w:val="24"/>
                <w:szCs w:val="24"/>
                <w:u w:val="single"/>
              </w:rPr>
              <w:t xml:space="preserve">      </w:t>
            </w:r>
            <w:r>
              <w:rPr>
                <w:rFonts w:hint="eastAsia" w:asciiTheme="minorEastAsia" w:hAnsiTheme="minorEastAsia" w:eastAsiaTheme="minorEastAsia" w:cstheme="minorEastAsia"/>
                <w:b w:val="0"/>
                <w:caps w:val="0"/>
                <w:color w:val="auto"/>
                <w:spacing w:val="0"/>
                <w:sz w:val="24"/>
                <w:szCs w:val="24"/>
              </w:rPr>
              <w:t>元/</w:t>
            </w:r>
            <w:r>
              <w:rPr>
                <w:rFonts w:hint="eastAsia" w:asciiTheme="minorEastAsia" w:hAnsiTheme="minorEastAsia" w:eastAsiaTheme="minorEastAsia" w:cstheme="minorEastAsia"/>
                <w:b w:val="0"/>
                <w:caps w:val="0"/>
                <w:color w:val="auto"/>
                <w:spacing w:val="0"/>
                <w:sz w:val="24"/>
                <w:szCs w:val="24"/>
                <w:lang w:val="en-US" w:eastAsia="zh-CN"/>
              </w:rPr>
              <w:t>项</w:t>
            </w:r>
            <w:r>
              <w:rPr>
                <w:rFonts w:hint="eastAsia" w:asciiTheme="minorEastAsia" w:hAnsiTheme="minorEastAsia" w:eastAsiaTheme="minorEastAsia" w:cstheme="minorEastAsia"/>
                <w:b w:val="0"/>
                <w:caps w:val="0"/>
                <w:color w:val="auto"/>
                <w:spacing w:val="0"/>
                <w:sz w:val="24"/>
                <w:szCs w:val="24"/>
              </w:rPr>
              <w:t>（大写：</w:t>
            </w:r>
            <w:r>
              <w:rPr>
                <w:rFonts w:hint="eastAsia" w:asciiTheme="minorEastAsia" w:hAnsiTheme="minorEastAsia" w:eastAsiaTheme="minorEastAsia" w:cstheme="minorEastAsia"/>
                <w:b w:val="0"/>
                <w:caps w:val="0"/>
                <w:color w:val="auto"/>
                <w:spacing w:val="0"/>
                <w:sz w:val="24"/>
                <w:szCs w:val="24"/>
                <w:u w:val="single"/>
              </w:rPr>
              <w:t xml:space="preserve">      </w:t>
            </w:r>
            <w:r>
              <w:rPr>
                <w:rFonts w:hint="eastAsia" w:asciiTheme="minorEastAsia" w:hAnsiTheme="minorEastAsia" w:eastAsiaTheme="minorEastAsia" w:cstheme="minorEastAsia"/>
                <w:b w:val="0"/>
                <w:caps w:val="0"/>
                <w:color w:val="auto"/>
                <w:spacing w:val="0"/>
                <w:sz w:val="24"/>
                <w:szCs w:val="24"/>
              </w:rPr>
              <w:t>元/</w:t>
            </w:r>
            <w:r>
              <w:rPr>
                <w:rFonts w:hint="eastAsia" w:asciiTheme="minorEastAsia" w:hAnsiTheme="minorEastAsia" w:eastAsiaTheme="minorEastAsia" w:cstheme="minorEastAsia"/>
                <w:b w:val="0"/>
                <w:caps w:val="0"/>
                <w:color w:val="auto"/>
                <w:spacing w:val="0"/>
                <w:sz w:val="24"/>
                <w:szCs w:val="24"/>
                <w:lang w:val="en-US" w:eastAsia="zh-CN"/>
              </w:rPr>
              <w:t>项</w:t>
            </w:r>
            <w:r>
              <w:rPr>
                <w:rFonts w:hint="eastAsia" w:asciiTheme="minorEastAsia" w:hAnsiTheme="minorEastAsia" w:eastAsiaTheme="minorEastAsia" w:cstheme="minorEastAsia"/>
                <w:b w:val="0"/>
                <w:caps w:val="0"/>
                <w:color w:val="auto"/>
                <w:spacing w:val="0"/>
                <w:sz w:val="24"/>
                <w:szCs w:val="24"/>
              </w:rPr>
              <w:t>）</w:t>
            </w:r>
            <w:r>
              <w:rPr>
                <w:rFonts w:hint="eastAsia" w:asciiTheme="minorEastAsia" w:hAnsiTheme="minorEastAsia" w:eastAsiaTheme="minorEastAsia" w:cstheme="minorEastAsia"/>
                <w:b w:val="0"/>
                <w:caps w:val="0"/>
                <w:color w:val="auto"/>
                <w:spacing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after="0" w:line="400" w:lineRule="exact"/>
              <w:ind w:firstLine="0"/>
              <w:jc w:val="both"/>
              <w:textAlignment w:val="auto"/>
              <w:rPr>
                <w:rFonts w:hint="eastAsia" w:asciiTheme="minorEastAsia" w:hAnsiTheme="minorEastAsia" w:eastAsiaTheme="minorEastAsia" w:cstheme="minorEastAsia"/>
                <w:caps w:val="0"/>
                <w:color w:val="auto"/>
                <w:spacing w:val="0"/>
                <w:sz w:val="24"/>
                <w:szCs w:val="24"/>
                <w:highlight w:val="none"/>
                <w:lang w:val="en-US" w:eastAsia="zh-CN"/>
              </w:rPr>
            </w:pPr>
            <w:r>
              <w:rPr>
                <w:rFonts w:hint="eastAsia" w:asciiTheme="minorEastAsia" w:hAnsiTheme="minorEastAsia" w:eastAsiaTheme="minorEastAsia" w:cstheme="minorEastAsia"/>
                <w:b w:val="0"/>
                <w:caps w:val="0"/>
                <w:color w:val="auto"/>
                <w:spacing w:val="0"/>
                <w:sz w:val="24"/>
                <w:szCs w:val="24"/>
                <w:lang w:val="en-US" w:eastAsia="zh-CN"/>
              </w:rPr>
              <w:t>合计含税金额</w:t>
            </w:r>
            <w:r>
              <w:rPr>
                <w:rFonts w:hint="eastAsia" w:asciiTheme="minorEastAsia" w:hAnsiTheme="minorEastAsia" w:eastAsiaTheme="minorEastAsia" w:cstheme="minorEastAsia"/>
                <w:b w:val="0"/>
                <w:caps w:val="0"/>
                <w:color w:val="auto"/>
                <w:spacing w:val="0"/>
                <w:sz w:val="24"/>
                <w:szCs w:val="24"/>
              </w:rPr>
              <w:t>为</w:t>
            </w:r>
            <w:r>
              <w:rPr>
                <w:rFonts w:hint="eastAsia" w:asciiTheme="minorEastAsia" w:hAnsiTheme="minorEastAsia" w:eastAsiaTheme="minorEastAsia" w:cstheme="minorEastAsia"/>
                <w:b w:val="0"/>
                <w:caps w:val="0"/>
                <w:color w:val="auto"/>
                <w:spacing w:val="0"/>
                <w:sz w:val="24"/>
                <w:szCs w:val="24"/>
                <w:u w:val="single"/>
                <w:lang w:val="en-US" w:eastAsia="zh-CN"/>
              </w:rPr>
              <w:t xml:space="preserve">      </w:t>
            </w:r>
            <w:r>
              <w:rPr>
                <w:rFonts w:hint="eastAsia" w:asciiTheme="minorEastAsia" w:hAnsiTheme="minorEastAsia" w:eastAsiaTheme="minorEastAsia" w:cstheme="minorEastAsia"/>
                <w:b w:val="0"/>
                <w:caps w:val="0"/>
                <w:color w:val="auto"/>
                <w:spacing w:val="0"/>
                <w:sz w:val="24"/>
                <w:szCs w:val="24"/>
              </w:rPr>
              <w:t>元（大写：</w:t>
            </w:r>
            <w:r>
              <w:rPr>
                <w:rFonts w:hint="eastAsia" w:asciiTheme="minorEastAsia" w:hAnsiTheme="minorEastAsia" w:eastAsiaTheme="minorEastAsia" w:cstheme="minorEastAsia"/>
                <w:b w:val="0"/>
                <w:caps w:val="0"/>
                <w:color w:val="auto"/>
                <w:spacing w:val="0"/>
                <w:sz w:val="24"/>
                <w:szCs w:val="24"/>
                <w:u w:val="single"/>
              </w:rPr>
              <w:t xml:space="preserve">      </w:t>
            </w:r>
            <w:r>
              <w:rPr>
                <w:rFonts w:hint="eastAsia" w:asciiTheme="minorEastAsia" w:hAnsiTheme="minorEastAsia" w:eastAsiaTheme="minorEastAsia" w:cstheme="minorEastAsia"/>
                <w:b w:val="0"/>
                <w:caps w:val="0"/>
                <w:color w:val="auto"/>
                <w:spacing w:val="0"/>
                <w:sz w:val="24"/>
                <w:szCs w:val="24"/>
              </w:rPr>
              <w:t>），</w:t>
            </w:r>
            <w:r>
              <w:rPr>
                <w:rFonts w:hint="eastAsia" w:asciiTheme="minorEastAsia" w:hAnsiTheme="minorEastAsia" w:eastAsiaTheme="minorEastAsia" w:cstheme="minorEastAsia"/>
                <w:b w:val="0"/>
                <w:caps w:val="0"/>
                <w:color w:val="auto"/>
                <w:spacing w:val="0"/>
                <w:sz w:val="24"/>
                <w:szCs w:val="24"/>
                <w:lang w:val="en-US" w:eastAsia="zh-CN"/>
              </w:rPr>
              <w:t>不含税金额</w:t>
            </w:r>
            <w:r>
              <w:rPr>
                <w:rFonts w:hint="eastAsia" w:asciiTheme="minorEastAsia" w:hAnsiTheme="minorEastAsia" w:eastAsiaTheme="minorEastAsia" w:cstheme="minorEastAsia"/>
                <w:b w:val="0"/>
                <w:caps w:val="0"/>
                <w:color w:val="auto"/>
                <w:spacing w:val="0"/>
                <w:sz w:val="24"/>
                <w:szCs w:val="24"/>
              </w:rPr>
              <w:t>为</w:t>
            </w:r>
            <w:r>
              <w:rPr>
                <w:rFonts w:hint="eastAsia" w:asciiTheme="minorEastAsia" w:hAnsiTheme="minorEastAsia" w:eastAsiaTheme="minorEastAsia" w:cstheme="minorEastAsia"/>
                <w:b w:val="0"/>
                <w:caps w:val="0"/>
                <w:color w:val="auto"/>
                <w:spacing w:val="0"/>
                <w:sz w:val="24"/>
                <w:szCs w:val="24"/>
                <w:u w:val="single"/>
                <w:lang w:val="en-US" w:eastAsia="zh-CN"/>
              </w:rPr>
              <w:t xml:space="preserve">      </w:t>
            </w:r>
            <w:r>
              <w:rPr>
                <w:rFonts w:hint="eastAsia" w:asciiTheme="minorEastAsia" w:hAnsiTheme="minorEastAsia" w:eastAsiaTheme="minorEastAsia" w:cstheme="minorEastAsia"/>
                <w:b w:val="0"/>
                <w:caps w:val="0"/>
                <w:color w:val="auto"/>
                <w:spacing w:val="0"/>
                <w:sz w:val="24"/>
                <w:szCs w:val="24"/>
              </w:rPr>
              <w:t>元（大写：</w:t>
            </w:r>
            <w:r>
              <w:rPr>
                <w:rFonts w:hint="eastAsia" w:asciiTheme="minorEastAsia" w:hAnsiTheme="minorEastAsia" w:eastAsiaTheme="minorEastAsia" w:cstheme="minorEastAsia"/>
                <w:b w:val="0"/>
                <w:caps w:val="0"/>
                <w:color w:val="auto"/>
                <w:spacing w:val="0"/>
                <w:sz w:val="24"/>
                <w:szCs w:val="24"/>
                <w:u w:val="single"/>
              </w:rPr>
              <w:t xml:space="preserve">      </w:t>
            </w:r>
            <w:r>
              <w:rPr>
                <w:rFonts w:hint="eastAsia" w:asciiTheme="minorEastAsia" w:hAnsiTheme="minorEastAsia" w:eastAsiaTheme="minorEastAsia" w:cstheme="minorEastAsia"/>
                <w:b w:val="0"/>
                <w:caps w:val="0"/>
                <w:color w:val="auto"/>
                <w:spacing w:val="0"/>
                <w:sz w:val="24"/>
                <w:szCs w:val="24"/>
              </w:rPr>
              <w:t>）</w:t>
            </w:r>
            <w:r>
              <w:rPr>
                <w:rFonts w:hint="eastAsia" w:asciiTheme="minorEastAsia" w:hAnsiTheme="minorEastAsia" w:eastAsiaTheme="minorEastAsia" w:cstheme="minorEastAsia"/>
                <w:b w:val="0"/>
                <w:caps w:val="0"/>
                <w:color w:val="auto"/>
                <w:spacing w:val="0"/>
                <w:sz w:val="24"/>
                <w:szCs w:val="24"/>
                <w:lang w:val="en-US" w:eastAsia="zh-CN"/>
              </w:rPr>
              <w:t>，税率为</w:t>
            </w:r>
            <w:r>
              <w:rPr>
                <w:rFonts w:hint="eastAsia" w:asciiTheme="minorEastAsia" w:hAnsiTheme="minorEastAsia" w:eastAsiaTheme="minorEastAsia" w:cstheme="minorEastAsia"/>
                <w:b w:val="0"/>
                <w:caps w:val="0"/>
                <w:color w:val="auto"/>
                <w:spacing w:val="0"/>
                <w:sz w:val="24"/>
                <w:szCs w:val="24"/>
                <w:u w:val="single"/>
                <w:lang w:val="en-US" w:eastAsia="zh-CN"/>
              </w:rPr>
              <w:t xml:space="preserve">    </w:t>
            </w:r>
            <w:r>
              <w:rPr>
                <w:rFonts w:hint="eastAsia" w:asciiTheme="minorEastAsia" w:hAnsiTheme="minorEastAsia" w:eastAsiaTheme="minorEastAsia" w:cstheme="minorEastAsia"/>
                <w:b w:val="0"/>
                <w:caps w:val="0"/>
                <w:color w:val="auto"/>
                <w:spacing w:val="0"/>
                <w:sz w:val="24"/>
                <w:szCs w:val="24"/>
                <w:lang w:val="en-US" w:eastAsia="zh-CN"/>
              </w:rPr>
              <w:t>%。</w:t>
            </w:r>
          </w:p>
        </w:tc>
        <w:tc>
          <w:tcPr>
            <w:tcW w:w="5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Theme="minorEastAsia" w:hAnsiTheme="minorEastAsia" w:eastAsiaTheme="minorEastAsia" w:cstheme="minorEastAsia"/>
                <w:caps w:val="0"/>
                <w:color w:val="auto"/>
                <w:spacing w:val="0"/>
                <w:sz w:val="24"/>
                <w:szCs w:val="24"/>
                <w:highlight w:val="none"/>
              </w:rPr>
            </w:pPr>
            <w:r>
              <w:rPr>
                <w:rFonts w:hint="eastAsia" w:asciiTheme="minorEastAsia" w:hAnsiTheme="minorEastAsia" w:eastAsiaTheme="minorEastAsia" w:cstheme="minorEastAsia"/>
                <w:caps w:val="0"/>
                <w:color w:val="auto"/>
                <w:spacing w:val="0"/>
                <w:sz w:val="24"/>
                <w:szCs w:val="24"/>
                <w:highlight w:val="none"/>
              </w:rPr>
              <w:t xml:space="preserve"> </w:t>
            </w:r>
          </w:p>
        </w:tc>
      </w:tr>
    </w:tbl>
    <w:p>
      <w:pPr>
        <w:spacing w:line="560" w:lineRule="exact"/>
        <w:rPr>
          <w:caps w:val="0"/>
          <w:color w:val="auto"/>
          <w:spacing w:val="0"/>
        </w:rPr>
      </w:pPr>
    </w:p>
    <w:p>
      <w:pPr>
        <w:pStyle w:val="11"/>
        <w:spacing w:line="560" w:lineRule="exact"/>
        <w:rPr>
          <w:rFonts w:ascii="Times New Roman" w:hAnsi="Times New Roman" w:cs="宋体"/>
          <w:caps w:val="0"/>
          <w:color w:val="auto"/>
          <w:spacing w:val="0"/>
          <w:sz w:val="28"/>
          <w:szCs w:val="28"/>
        </w:rPr>
      </w:pPr>
    </w:p>
    <w:p>
      <w:pPr>
        <w:spacing w:line="560" w:lineRule="exact"/>
        <w:jc w:val="right"/>
        <w:rPr>
          <w:rFonts w:cs="宋体"/>
          <w:caps w:val="0"/>
          <w:color w:val="auto"/>
          <w:spacing w:val="0"/>
          <w:sz w:val="28"/>
          <w:szCs w:val="28"/>
        </w:rPr>
      </w:pPr>
      <w:r>
        <w:rPr>
          <w:rFonts w:hint="eastAsia" w:cs="宋体"/>
          <w:caps w:val="0"/>
          <w:color w:val="auto"/>
          <w:spacing w:val="0"/>
          <w:sz w:val="28"/>
          <w:szCs w:val="28"/>
        </w:rPr>
        <w:t>比选申请人：</w:t>
      </w:r>
      <w:r>
        <w:rPr>
          <w:rFonts w:hint="eastAsia" w:cs="宋体"/>
          <w:caps w:val="0"/>
          <w:color w:val="auto"/>
          <w:spacing w:val="0"/>
          <w:sz w:val="28"/>
          <w:szCs w:val="28"/>
          <w:u w:val="single"/>
        </w:rPr>
        <w:t xml:space="preserve">            </w:t>
      </w:r>
      <w:r>
        <w:rPr>
          <w:rFonts w:hint="eastAsia" w:cs="宋体"/>
          <w:caps w:val="0"/>
          <w:color w:val="auto"/>
          <w:spacing w:val="0"/>
          <w:sz w:val="28"/>
          <w:szCs w:val="28"/>
        </w:rPr>
        <w:t>（盖单位章）</w:t>
      </w:r>
    </w:p>
    <w:p>
      <w:pPr>
        <w:spacing w:line="560" w:lineRule="exact"/>
        <w:jc w:val="right"/>
        <w:rPr>
          <w:rFonts w:cs="宋体"/>
          <w:caps w:val="0"/>
          <w:color w:val="auto"/>
          <w:spacing w:val="0"/>
          <w:sz w:val="28"/>
          <w:szCs w:val="28"/>
        </w:rPr>
      </w:pPr>
      <w:r>
        <w:rPr>
          <w:rFonts w:hint="eastAsia" w:cs="宋体"/>
          <w:caps w:val="0"/>
          <w:color w:val="auto"/>
          <w:spacing w:val="0"/>
          <w:sz w:val="28"/>
          <w:szCs w:val="28"/>
        </w:rPr>
        <w:t xml:space="preserve">        法定代表人或其委托代理人：</w:t>
      </w:r>
      <w:r>
        <w:rPr>
          <w:rFonts w:hint="eastAsia" w:cs="宋体"/>
          <w:caps w:val="0"/>
          <w:color w:val="auto"/>
          <w:spacing w:val="0"/>
          <w:sz w:val="28"/>
          <w:szCs w:val="28"/>
          <w:u w:val="single"/>
        </w:rPr>
        <w:t xml:space="preserve">     </w:t>
      </w:r>
      <w:r>
        <w:rPr>
          <w:rFonts w:hint="eastAsia" w:cs="宋体"/>
          <w:caps w:val="0"/>
          <w:color w:val="auto"/>
          <w:spacing w:val="0"/>
          <w:sz w:val="28"/>
          <w:szCs w:val="28"/>
        </w:rPr>
        <w:t>（签字）</w:t>
      </w:r>
    </w:p>
    <w:p>
      <w:pPr>
        <w:spacing w:line="560" w:lineRule="exact"/>
        <w:ind w:firstLine="565" w:firstLineChars="202"/>
        <w:jc w:val="center"/>
        <w:rPr>
          <w:rFonts w:cs="宋体"/>
          <w:caps w:val="0"/>
          <w:color w:val="auto"/>
          <w:spacing w:val="0"/>
          <w:sz w:val="28"/>
          <w:szCs w:val="28"/>
        </w:rPr>
      </w:pPr>
      <w:r>
        <w:rPr>
          <w:rFonts w:hint="eastAsia" w:cs="宋体"/>
          <w:caps w:val="0"/>
          <w:color w:val="auto"/>
          <w:spacing w:val="0"/>
          <w:sz w:val="28"/>
          <w:szCs w:val="28"/>
        </w:rPr>
        <w:t xml:space="preserve">                                 </w:t>
      </w:r>
      <w:r>
        <w:rPr>
          <w:rFonts w:hint="eastAsia" w:cs="宋体"/>
          <w:caps w:val="0"/>
          <w:color w:val="auto"/>
          <w:spacing w:val="0"/>
          <w:sz w:val="28"/>
          <w:szCs w:val="28"/>
          <w:lang w:val="en-US" w:eastAsia="zh-CN"/>
        </w:rPr>
        <w:t xml:space="preserve"> </w:t>
      </w:r>
      <w:r>
        <w:rPr>
          <w:rFonts w:hint="eastAsia" w:cs="宋体"/>
          <w:caps w:val="0"/>
          <w:color w:val="auto"/>
          <w:spacing w:val="0"/>
          <w:sz w:val="28"/>
          <w:szCs w:val="28"/>
        </w:rPr>
        <w:t xml:space="preserve">    </w:t>
      </w:r>
      <w:r>
        <w:rPr>
          <w:rFonts w:hint="eastAsia" w:cs="宋体"/>
          <w:caps w:val="0"/>
          <w:color w:val="auto"/>
          <w:spacing w:val="0"/>
          <w:sz w:val="28"/>
          <w:szCs w:val="28"/>
          <w:u w:val="single"/>
        </w:rPr>
        <w:t xml:space="preserve">      </w:t>
      </w:r>
      <w:r>
        <w:rPr>
          <w:rFonts w:hint="eastAsia" w:cs="宋体"/>
          <w:caps w:val="0"/>
          <w:color w:val="auto"/>
          <w:spacing w:val="0"/>
          <w:sz w:val="28"/>
          <w:szCs w:val="28"/>
        </w:rPr>
        <w:t>年</w:t>
      </w:r>
      <w:r>
        <w:rPr>
          <w:rFonts w:hint="eastAsia" w:cs="宋体"/>
          <w:caps w:val="0"/>
          <w:color w:val="auto"/>
          <w:spacing w:val="0"/>
          <w:sz w:val="28"/>
          <w:szCs w:val="28"/>
          <w:u w:val="single"/>
        </w:rPr>
        <w:t xml:space="preserve">    </w:t>
      </w:r>
      <w:r>
        <w:rPr>
          <w:rFonts w:hint="eastAsia" w:cs="宋体"/>
          <w:caps w:val="0"/>
          <w:color w:val="auto"/>
          <w:spacing w:val="0"/>
          <w:sz w:val="28"/>
          <w:szCs w:val="28"/>
        </w:rPr>
        <w:t>月</w:t>
      </w:r>
      <w:r>
        <w:rPr>
          <w:rFonts w:hint="eastAsia" w:cs="宋体"/>
          <w:caps w:val="0"/>
          <w:color w:val="auto"/>
          <w:spacing w:val="0"/>
          <w:sz w:val="28"/>
          <w:szCs w:val="28"/>
          <w:u w:val="single"/>
        </w:rPr>
        <w:t xml:space="preserve">    </w:t>
      </w:r>
      <w:r>
        <w:rPr>
          <w:rFonts w:hint="eastAsia" w:cs="宋体"/>
          <w:caps w:val="0"/>
          <w:color w:val="auto"/>
          <w:spacing w:val="0"/>
          <w:sz w:val="28"/>
          <w:szCs w:val="28"/>
        </w:rPr>
        <w:t>日</w:t>
      </w:r>
    </w:p>
    <w:p>
      <w:pPr>
        <w:numPr>
          <w:ilvl w:val="-1"/>
          <w:numId w:val="0"/>
        </w:numPr>
        <w:spacing w:line="560" w:lineRule="exact"/>
        <w:jc w:val="both"/>
        <w:rPr>
          <w:rFonts w:hint="default" w:ascii="Times New Roman" w:eastAsia="仿宋_GB2312" w:cs="Times New Roman"/>
          <w:caps w:val="0"/>
          <w:color w:val="auto"/>
          <w:spacing w:val="0"/>
          <w:sz w:val="32"/>
          <w:szCs w:val="32"/>
          <w:lang w:val="en-US" w:eastAsia="zh-CN"/>
        </w:rPr>
        <w:sectPr>
          <w:pgSz w:w="11906" w:h="16838"/>
          <w:pgMar w:top="1803" w:right="1440" w:bottom="1803" w:left="1440" w:header="851" w:footer="851" w:gutter="0"/>
          <w:pgNumType w:fmt="decimal"/>
          <w:cols w:space="720" w:num="1"/>
          <w:titlePg/>
          <w:docGrid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宋体" w:hAnsi="Times New Roman" w:eastAsia="黑体" w:cs="黑体"/>
          <w:caps w:val="0"/>
          <w:color w:val="auto"/>
          <w:spacing w:val="0"/>
          <w:sz w:val="32"/>
          <w:szCs w:val="32"/>
          <w:lang w:val="en-US" w:eastAsia="zh-CN"/>
        </w:rPr>
      </w:pPr>
      <w:r>
        <w:rPr>
          <w:rFonts w:hint="eastAsia" w:ascii="宋体" w:hAnsi="Times New Roman" w:eastAsia="黑体" w:cs="黑体"/>
          <w:caps w:val="0"/>
          <w:color w:val="auto"/>
          <w:spacing w:val="0"/>
          <w:sz w:val="32"/>
          <w:szCs w:val="32"/>
          <w:lang w:val="en-US" w:eastAsia="zh-CN"/>
        </w:rPr>
        <w:t>九、项目实施方案</w:t>
      </w:r>
    </w:p>
    <w:p>
      <w:pPr>
        <w:numPr>
          <w:ilvl w:val="-1"/>
          <w:numId w:val="0"/>
        </w:numPr>
        <w:spacing w:line="560" w:lineRule="exact"/>
        <w:jc w:val="both"/>
        <w:rPr>
          <w:rFonts w:hint="default" w:ascii="Times New Roman" w:hAnsi="Times New Roman" w:eastAsia="仿宋_GB2312" w:cs="Times New Roman"/>
          <w:caps w:val="0"/>
          <w:color w:val="auto"/>
          <w:spacing w:val="0"/>
          <w:sz w:val="32"/>
          <w:szCs w:val="32"/>
          <w:lang w:val="en-US" w:eastAsia="zh-CN"/>
        </w:rPr>
      </w:pP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caps w:val="0"/>
          <w:color w:val="auto"/>
          <w:spacing w:val="0"/>
          <w:sz w:val="32"/>
          <w:szCs w:val="32"/>
          <w:lang w:val="en-US" w:eastAsia="zh-CN"/>
        </w:rPr>
      </w:pPr>
      <w:r>
        <w:rPr>
          <w:rFonts w:hint="eastAsia" w:asciiTheme="minorEastAsia" w:hAnsiTheme="minorEastAsia" w:eastAsiaTheme="minorEastAsia" w:cstheme="minorEastAsia"/>
          <w:caps w:val="0"/>
          <w:color w:val="auto"/>
          <w:spacing w:val="0"/>
          <w:sz w:val="32"/>
          <w:szCs w:val="32"/>
          <w:lang w:val="en-US" w:eastAsia="zh-CN"/>
        </w:rPr>
        <w:t>格式自拟，包括但不限于以下内容:</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caps w:val="0"/>
          <w:color w:val="auto"/>
          <w:spacing w:val="0"/>
          <w:sz w:val="32"/>
          <w:szCs w:val="32"/>
          <w:lang w:val="en-US" w:eastAsia="zh-CN"/>
        </w:rPr>
      </w:pPr>
      <w:r>
        <w:rPr>
          <w:rFonts w:hint="default" w:ascii="Times New Roman" w:hAnsi="Times New Roman" w:cs="Times New Roman" w:eastAsiaTheme="minorEastAsia"/>
          <w:caps w:val="0"/>
          <w:color w:val="auto"/>
          <w:spacing w:val="0"/>
          <w:sz w:val="32"/>
          <w:szCs w:val="32"/>
          <w:lang w:val="en-US" w:eastAsia="zh-CN"/>
        </w:rPr>
        <w:t>1</w:t>
      </w:r>
      <w:r>
        <w:rPr>
          <w:rFonts w:hint="eastAsia" w:asciiTheme="minorEastAsia" w:hAnsiTheme="minorEastAsia" w:eastAsiaTheme="minorEastAsia" w:cstheme="minorEastAsia"/>
          <w:caps w:val="0"/>
          <w:color w:val="auto"/>
          <w:spacing w:val="0"/>
          <w:sz w:val="32"/>
          <w:szCs w:val="32"/>
          <w:lang w:val="en-US" w:eastAsia="zh-CN"/>
        </w:rPr>
        <w:t>.对本项目的总体理解及认识、重难点分析及其对策措施；</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caps w:val="0"/>
          <w:color w:val="auto"/>
          <w:spacing w:val="0"/>
          <w:sz w:val="32"/>
          <w:szCs w:val="32"/>
          <w:lang w:val="en-US" w:eastAsia="zh-CN"/>
        </w:rPr>
      </w:pPr>
      <w:r>
        <w:rPr>
          <w:rFonts w:hint="default" w:ascii="Times New Roman" w:hAnsi="Times New Roman" w:cs="Times New Roman" w:eastAsiaTheme="minorEastAsia"/>
          <w:caps w:val="0"/>
          <w:color w:val="auto"/>
          <w:spacing w:val="0"/>
          <w:sz w:val="32"/>
          <w:szCs w:val="32"/>
          <w:lang w:val="en-US" w:eastAsia="zh-CN"/>
        </w:rPr>
        <w:t>2</w:t>
      </w:r>
      <w:r>
        <w:rPr>
          <w:rFonts w:hint="eastAsia" w:asciiTheme="minorEastAsia" w:hAnsiTheme="minorEastAsia" w:eastAsiaTheme="minorEastAsia" w:cstheme="minorEastAsia"/>
          <w:caps w:val="0"/>
          <w:color w:val="auto"/>
          <w:spacing w:val="0"/>
          <w:sz w:val="32"/>
          <w:szCs w:val="32"/>
          <w:lang w:val="en-US" w:eastAsia="zh-CN"/>
        </w:rPr>
        <w:t>.进度工作计划及人员配置及职责分工；</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caps w:val="0"/>
          <w:color w:val="auto"/>
          <w:spacing w:val="0"/>
          <w:sz w:val="32"/>
          <w:szCs w:val="32"/>
          <w:lang w:val="en-US" w:eastAsia="zh-CN"/>
        </w:rPr>
      </w:pPr>
      <w:r>
        <w:rPr>
          <w:rFonts w:hint="default" w:ascii="Times New Roman" w:hAnsi="Times New Roman" w:cs="Times New Roman" w:eastAsiaTheme="minorEastAsia"/>
          <w:caps w:val="0"/>
          <w:color w:val="auto"/>
          <w:spacing w:val="0"/>
          <w:sz w:val="32"/>
          <w:szCs w:val="32"/>
          <w:lang w:val="en-US" w:eastAsia="zh-CN"/>
        </w:rPr>
        <w:t>3</w:t>
      </w:r>
      <w:r>
        <w:rPr>
          <w:rFonts w:hint="eastAsia" w:asciiTheme="minorEastAsia" w:hAnsiTheme="minorEastAsia" w:eastAsiaTheme="minorEastAsia" w:cstheme="minorEastAsia"/>
          <w:caps w:val="0"/>
          <w:color w:val="auto"/>
          <w:spacing w:val="0"/>
          <w:sz w:val="32"/>
          <w:szCs w:val="32"/>
          <w:lang w:val="en-US" w:eastAsia="zh-CN"/>
        </w:rPr>
        <w:t>.质量、进度保证措施及控制目标、事故补救措施；</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caps w:val="0"/>
          <w:color w:val="auto"/>
          <w:spacing w:val="0"/>
          <w:sz w:val="32"/>
          <w:szCs w:val="32"/>
          <w:lang w:val="en-US" w:eastAsia="zh-CN"/>
        </w:rPr>
      </w:pPr>
      <w:r>
        <w:rPr>
          <w:rFonts w:hint="default" w:ascii="Times New Roman" w:hAnsi="Times New Roman" w:cs="Times New Roman" w:eastAsiaTheme="minorEastAsia"/>
          <w:caps w:val="0"/>
          <w:color w:val="auto"/>
          <w:spacing w:val="0"/>
          <w:sz w:val="32"/>
          <w:szCs w:val="32"/>
          <w:lang w:val="en-US" w:eastAsia="zh-CN"/>
        </w:rPr>
        <w:t>4</w:t>
      </w:r>
      <w:r>
        <w:rPr>
          <w:rFonts w:hint="eastAsia" w:asciiTheme="minorEastAsia" w:hAnsiTheme="minorEastAsia" w:eastAsiaTheme="minorEastAsia" w:cstheme="minorEastAsia"/>
          <w:caps w:val="0"/>
          <w:color w:val="auto"/>
          <w:spacing w:val="0"/>
          <w:sz w:val="32"/>
          <w:szCs w:val="32"/>
          <w:lang w:val="en-US" w:eastAsia="zh-CN"/>
        </w:rPr>
        <w:t>.组织管理计划及后期服务方案及承诺；</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caps w:val="0"/>
          <w:color w:val="auto"/>
          <w:spacing w:val="0"/>
          <w:sz w:val="32"/>
          <w:szCs w:val="32"/>
          <w:lang w:val="en-US" w:eastAsia="zh-CN"/>
        </w:rPr>
      </w:pPr>
      <w:r>
        <w:rPr>
          <w:rFonts w:hint="default" w:ascii="Times New Roman" w:hAnsi="Times New Roman" w:cs="Times New Roman" w:eastAsiaTheme="minorEastAsia"/>
          <w:caps w:val="0"/>
          <w:color w:val="auto"/>
          <w:spacing w:val="0"/>
          <w:sz w:val="32"/>
          <w:szCs w:val="32"/>
          <w:lang w:val="en-US" w:eastAsia="zh-CN"/>
        </w:rPr>
        <w:t>5</w:t>
      </w:r>
      <w:r>
        <w:rPr>
          <w:rFonts w:hint="eastAsia" w:asciiTheme="minorEastAsia" w:hAnsiTheme="minorEastAsia" w:eastAsiaTheme="minorEastAsia" w:cstheme="minorEastAsia"/>
          <w:caps w:val="0"/>
          <w:color w:val="auto"/>
          <w:spacing w:val="0"/>
          <w:sz w:val="32"/>
          <w:szCs w:val="32"/>
          <w:lang w:val="en-US" w:eastAsia="zh-CN"/>
        </w:rPr>
        <w:t>.责任界定。</w:t>
      </w:r>
    </w:p>
    <w:p>
      <w:pPr>
        <w:pStyle w:val="2"/>
        <w:rPr>
          <w:rFonts w:hint="default"/>
          <w:caps w:val="0"/>
          <w:color w:val="auto"/>
          <w:spacing w:val="0"/>
          <w:lang w:val="en-US" w:eastAsia="zh-CN"/>
        </w:rPr>
      </w:pPr>
    </w:p>
    <w:sectPr>
      <w:pgSz w:w="11906" w:h="16838"/>
      <w:pgMar w:top="1803" w:right="1440" w:bottom="1803" w:left="1440" w:header="851" w:footer="851"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A9B9EE-6B54-4139-9406-A97EFC17A7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Emoji">
    <w:panose1 w:val="020B0502040204020203"/>
    <w:charset w:val="00"/>
    <w:family w:val="auto"/>
    <w:pitch w:val="default"/>
    <w:sig w:usb0="00000001" w:usb1="02000000" w:usb2="00000000" w:usb3="00000000" w:csb0="00000001" w:csb1="00000000"/>
    <w:embedRegular r:id="rId2" w:fontKey="{64F7DC9B-3C5C-448B-AF5B-353FE1FD42F4}"/>
  </w:font>
  <w:font w:name="方正小标宋简体">
    <w:panose1 w:val="02010601030101010101"/>
    <w:charset w:val="86"/>
    <w:family w:val="auto"/>
    <w:pitch w:val="default"/>
    <w:sig w:usb0="00000001" w:usb1="080E0000" w:usb2="00000000" w:usb3="00000000" w:csb0="00040000" w:csb1="00000000"/>
    <w:embedRegular r:id="rId3" w:fontKey="{C6F8E954-CE7B-4812-833F-0202D2081DC6}"/>
  </w:font>
  <w:font w:name="仿宋_GB2312">
    <w:panose1 w:val="02010609030101010101"/>
    <w:charset w:val="86"/>
    <w:family w:val="auto"/>
    <w:pitch w:val="default"/>
    <w:sig w:usb0="00000001" w:usb1="080E0000" w:usb2="00000000" w:usb3="00000000" w:csb0="00040000" w:csb1="00000000"/>
    <w:embedRegular r:id="rId4" w:fontKey="{999234E5-73F4-47D7-998F-B842C87B3B5A}"/>
  </w:font>
  <w:font w:name="仿宋">
    <w:panose1 w:val="02010609060101010101"/>
    <w:charset w:val="86"/>
    <w:family w:val="auto"/>
    <w:pitch w:val="default"/>
    <w:sig w:usb0="800002BF" w:usb1="38CF7CFA" w:usb2="00000016" w:usb3="00000000" w:csb0="00040001" w:csb1="00000000"/>
    <w:embedRegular r:id="rId5" w:fontKey="{CB7002DE-4E34-4993-8B5A-80B99365D1F9}"/>
  </w:font>
  <w:font w:name="楷体_GB2312">
    <w:panose1 w:val="02010609030101010101"/>
    <w:charset w:val="86"/>
    <w:family w:val="modern"/>
    <w:pitch w:val="default"/>
    <w:sig w:usb0="00000001" w:usb1="080E0000" w:usb2="00000000" w:usb3="00000000" w:csb0="00040000" w:csb1="00000000"/>
    <w:embedRegular r:id="rId6" w:fontKey="{AA2D6A8A-D98C-4FB3-AF66-9F9AED29562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t xml:space="preserve">第 </w:t>
                          </w:r>
                          <w:r>
                            <w:fldChar w:fldCharType="begin"/>
                          </w:r>
                          <w:r>
                            <w:instrText xml:space="preserve"> PAGE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4"/>
                    </w:pPr>
                    <w:r>
                      <w:t xml:space="preserve">第 </w:t>
                    </w:r>
                    <w:r>
                      <w:fldChar w:fldCharType="begin"/>
                    </w:r>
                    <w:r>
                      <w:instrText xml:space="preserve"> PAGE  \* MERGEFORMAT </w:instrText>
                    </w:r>
                    <w:r>
                      <w:fldChar w:fldCharType="separate"/>
                    </w:r>
                    <w:r>
                      <w:t>15</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t xml:space="preserve">第 </w:t>
                          </w:r>
                          <w:r>
                            <w:fldChar w:fldCharType="begin"/>
                          </w:r>
                          <w:r>
                            <w:instrText xml:space="preserve"> PAGE  \* MERGEFORMAT </w:instrText>
                          </w:r>
                          <w:r>
                            <w:fldChar w:fldCharType="separate"/>
                          </w:r>
                          <w:r>
                            <w:t>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4"/>
                    </w:pPr>
                    <w:r>
                      <w:t xml:space="preserve">第 </w:t>
                    </w:r>
                    <w:r>
                      <w:fldChar w:fldCharType="begin"/>
                    </w:r>
                    <w:r>
                      <w:instrText xml:space="preserve"> PAGE  \* MERGEFORMAT </w:instrText>
                    </w:r>
                    <w:r>
                      <w:fldChar w:fldCharType="separate"/>
                    </w:r>
                    <w:r>
                      <w:t>21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jN2EyNWM5YjEyZDBjNmI4NjQ4MWMwODAyMTRiNGIifQ=="/>
  </w:docVars>
  <w:rsids>
    <w:rsidRoot w:val="00B12499"/>
    <w:rsid w:val="001E1D1A"/>
    <w:rsid w:val="00200A29"/>
    <w:rsid w:val="00417E4A"/>
    <w:rsid w:val="00425810"/>
    <w:rsid w:val="004F32E9"/>
    <w:rsid w:val="00566ED7"/>
    <w:rsid w:val="00881DB4"/>
    <w:rsid w:val="00904198"/>
    <w:rsid w:val="00A16FAE"/>
    <w:rsid w:val="00AC3C6D"/>
    <w:rsid w:val="00B12499"/>
    <w:rsid w:val="00B70FA4"/>
    <w:rsid w:val="00DA5CCB"/>
    <w:rsid w:val="00ED4D02"/>
    <w:rsid w:val="00F43DB0"/>
    <w:rsid w:val="00FE48F7"/>
    <w:rsid w:val="02D83C15"/>
    <w:rsid w:val="03045209"/>
    <w:rsid w:val="05577808"/>
    <w:rsid w:val="05883041"/>
    <w:rsid w:val="05D45367"/>
    <w:rsid w:val="07086D98"/>
    <w:rsid w:val="083530CA"/>
    <w:rsid w:val="08A31E4E"/>
    <w:rsid w:val="09005E0B"/>
    <w:rsid w:val="09BE25B6"/>
    <w:rsid w:val="0AFE52C7"/>
    <w:rsid w:val="0BC26903"/>
    <w:rsid w:val="0BC8180B"/>
    <w:rsid w:val="0C7C1E43"/>
    <w:rsid w:val="0CD5082A"/>
    <w:rsid w:val="0D523741"/>
    <w:rsid w:val="0E927B6D"/>
    <w:rsid w:val="0F1C24D9"/>
    <w:rsid w:val="0F482D90"/>
    <w:rsid w:val="0FC71AA6"/>
    <w:rsid w:val="10837D0D"/>
    <w:rsid w:val="11E52268"/>
    <w:rsid w:val="136B3D9C"/>
    <w:rsid w:val="13DD7ADC"/>
    <w:rsid w:val="141E4CEA"/>
    <w:rsid w:val="14884750"/>
    <w:rsid w:val="14F020EA"/>
    <w:rsid w:val="15777419"/>
    <w:rsid w:val="15B4072F"/>
    <w:rsid w:val="16161084"/>
    <w:rsid w:val="172D0D7B"/>
    <w:rsid w:val="17397720"/>
    <w:rsid w:val="17516EE9"/>
    <w:rsid w:val="1780534F"/>
    <w:rsid w:val="17857DDE"/>
    <w:rsid w:val="17E563D2"/>
    <w:rsid w:val="18647B11"/>
    <w:rsid w:val="198729C4"/>
    <w:rsid w:val="1B984292"/>
    <w:rsid w:val="1C6C40F3"/>
    <w:rsid w:val="1C8C6035"/>
    <w:rsid w:val="1C9378D2"/>
    <w:rsid w:val="1CFE4865"/>
    <w:rsid w:val="1D8334A3"/>
    <w:rsid w:val="1D8D2573"/>
    <w:rsid w:val="1F920200"/>
    <w:rsid w:val="20E516E7"/>
    <w:rsid w:val="21265C3B"/>
    <w:rsid w:val="23502747"/>
    <w:rsid w:val="2367773E"/>
    <w:rsid w:val="23891E29"/>
    <w:rsid w:val="24530C44"/>
    <w:rsid w:val="267B7132"/>
    <w:rsid w:val="26997893"/>
    <w:rsid w:val="26A050C5"/>
    <w:rsid w:val="273B3040"/>
    <w:rsid w:val="292F3D3B"/>
    <w:rsid w:val="29D11A3A"/>
    <w:rsid w:val="29EF3C6E"/>
    <w:rsid w:val="2ACC2A4F"/>
    <w:rsid w:val="2AD4533E"/>
    <w:rsid w:val="2ADE6BFB"/>
    <w:rsid w:val="2AEF5CA7"/>
    <w:rsid w:val="2B4E2903"/>
    <w:rsid w:val="2D162267"/>
    <w:rsid w:val="2D23435A"/>
    <w:rsid w:val="2E643818"/>
    <w:rsid w:val="302F1268"/>
    <w:rsid w:val="31195314"/>
    <w:rsid w:val="31B40F4F"/>
    <w:rsid w:val="31F768E9"/>
    <w:rsid w:val="32A852AA"/>
    <w:rsid w:val="32B41EE4"/>
    <w:rsid w:val="33B425CA"/>
    <w:rsid w:val="33B45D75"/>
    <w:rsid w:val="346239BA"/>
    <w:rsid w:val="359729F8"/>
    <w:rsid w:val="36392E40"/>
    <w:rsid w:val="36963DEF"/>
    <w:rsid w:val="37D90437"/>
    <w:rsid w:val="37DD46A3"/>
    <w:rsid w:val="389F5756"/>
    <w:rsid w:val="39785A2E"/>
    <w:rsid w:val="39BE5B37"/>
    <w:rsid w:val="3A613357"/>
    <w:rsid w:val="3AC727C9"/>
    <w:rsid w:val="3C047A4D"/>
    <w:rsid w:val="3C202427"/>
    <w:rsid w:val="3CE3321D"/>
    <w:rsid w:val="3D2104C0"/>
    <w:rsid w:val="3F87410D"/>
    <w:rsid w:val="3F8B4019"/>
    <w:rsid w:val="409F5F96"/>
    <w:rsid w:val="410C0809"/>
    <w:rsid w:val="41304425"/>
    <w:rsid w:val="4224277E"/>
    <w:rsid w:val="4283791D"/>
    <w:rsid w:val="444501A9"/>
    <w:rsid w:val="46716AB0"/>
    <w:rsid w:val="47044DA5"/>
    <w:rsid w:val="47743CD8"/>
    <w:rsid w:val="478B191A"/>
    <w:rsid w:val="48F436B3"/>
    <w:rsid w:val="493D0D2B"/>
    <w:rsid w:val="4A5519BA"/>
    <w:rsid w:val="4B263D4C"/>
    <w:rsid w:val="4C0D2896"/>
    <w:rsid w:val="4C991AEB"/>
    <w:rsid w:val="4D106251"/>
    <w:rsid w:val="4E831803"/>
    <w:rsid w:val="4F416B96"/>
    <w:rsid w:val="508E2CB8"/>
    <w:rsid w:val="51BC691A"/>
    <w:rsid w:val="526A4BDB"/>
    <w:rsid w:val="534B1A26"/>
    <w:rsid w:val="54063F0A"/>
    <w:rsid w:val="5559515F"/>
    <w:rsid w:val="55967510"/>
    <w:rsid w:val="55A2508A"/>
    <w:rsid w:val="55DD513F"/>
    <w:rsid w:val="56156687"/>
    <w:rsid w:val="577741F8"/>
    <w:rsid w:val="579255D5"/>
    <w:rsid w:val="57E74053"/>
    <w:rsid w:val="586A41AF"/>
    <w:rsid w:val="58940E4D"/>
    <w:rsid w:val="59577651"/>
    <w:rsid w:val="59975605"/>
    <w:rsid w:val="5CCC3817"/>
    <w:rsid w:val="5CF50139"/>
    <w:rsid w:val="5CF53766"/>
    <w:rsid w:val="5D335644"/>
    <w:rsid w:val="5D9306AB"/>
    <w:rsid w:val="5E3F64CF"/>
    <w:rsid w:val="5E793AC9"/>
    <w:rsid w:val="5F5D32B0"/>
    <w:rsid w:val="5FD70E51"/>
    <w:rsid w:val="603F7A37"/>
    <w:rsid w:val="60637650"/>
    <w:rsid w:val="60C44DAC"/>
    <w:rsid w:val="60EA5955"/>
    <w:rsid w:val="60F03F78"/>
    <w:rsid w:val="612352F4"/>
    <w:rsid w:val="615A3CBB"/>
    <w:rsid w:val="62E21FE6"/>
    <w:rsid w:val="63303FE7"/>
    <w:rsid w:val="63956005"/>
    <w:rsid w:val="63996791"/>
    <w:rsid w:val="64DB4F3F"/>
    <w:rsid w:val="65CF43E2"/>
    <w:rsid w:val="67670D0C"/>
    <w:rsid w:val="67717A0C"/>
    <w:rsid w:val="678216A2"/>
    <w:rsid w:val="69870FF6"/>
    <w:rsid w:val="6ABE0C43"/>
    <w:rsid w:val="6B5569C7"/>
    <w:rsid w:val="6F54601A"/>
    <w:rsid w:val="6F62324F"/>
    <w:rsid w:val="72247F25"/>
    <w:rsid w:val="73BB4012"/>
    <w:rsid w:val="748922C2"/>
    <w:rsid w:val="75734FA9"/>
    <w:rsid w:val="76B96698"/>
    <w:rsid w:val="76D94308"/>
    <w:rsid w:val="77142268"/>
    <w:rsid w:val="77280664"/>
    <w:rsid w:val="776C1A27"/>
    <w:rsid w:val="779409D5"/>
    <w:rsid w:val="78423601"/>
    <w:rsid w:val="7902506E"/>
    <w:rsid w:val="7A5433B2"/>
    <w:rsid w:val="7A5D1A50"/>
    <w:rsid w:val="7B22521E"/>
    <w:rsid w:val="7B69329F"/>
    <w:rsid w:val="7D1D0E79"/>
    <w:rsid w:val="7DD24CD9"/>
    <w:rsid w:val="7E5751DF"/>
    <w:rsid w:val="7F806E22"/>
    <w:rsid w:val="F6A5E7C7"/>
    <w:rsid w:val="FA5F6E71"/>
    <w:rsid w:val="FB7A5354"/>
    <w:rsid w:val="FEBDE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paragraph" w:styleId="3">
    <w:name w:val="heading 1"/>
    <w:basedOn w:val="1"/>
    <w:next w:val="1"/>
    <w:qFormat/>
    <w:uiPriority w:val="99"/>
    <w:pPr>
      <w:keepNext/>
      <w:keepLines/>
      <w:spacing w:line="360" w:lineRule="auto"/>
      <w:outlineLvl w:val="0"/>
    </w:pPr>
    <w:rPr>
      <w:rFonts w:ascii="Times New Roman"/>
      <w:b/>
      <w:kern w:val="44"/>
      <w:sz w:val="44"/>
    </w:rPr>
  </w:style>
  <w:style w:type="paragraph" w:styleId="4">
    <w:name w:val="heading 2"/>
    <w:basedOn w:val="1"/>
    <w:next w:val="1"/>
    <w:qFormat/>
    <w:uiPriority w:val="99"/>
    <w:pPr>
      <w:keepNext/>
      <w:keepLines/>
      <w:spacing w:before="260" w:after="260" w:line="416" w:lineRule="auto"/>
      <w:outlineLvl w:val="1"/>
    </w:pPr>
    <w:rPr>
      <w:rFonts w:ascii="Arial" w:hAnsi="Arial" w:eastAsia="黑体"/>
      <w:b/>
      <w:kern w:val="2"/>
      <w:sz w:val="32"/>
    </w:rPr>
  </w:style>
  <w:style w:type="paragraph" w:styleId="5">
    <w:name w:val="heading 3"/>
    <w:basedOn w:val="1"/>
    <w:next w:val="1"/>
    <w:qFormat/>
    <w:uiPriority w:val="99"/>
    <w:pPr>
      <w:keepNext/>
      <w:keepLines/>
      <w:spacing w:line="360" w:lineRule="auto"/>
      <w:outlineLvl w:val="2"/>
    </w:pPr>
    <w:rPr>
      <w:rFonts w:ascii="Times New Roman"/>
      <w:b/>
      <w:kern w:val="2"/>
      <w:sz w:val="32"/>
    </w:rPr>
  </w:style>
  <w:style w:type="paragraph" w:styleId="6">
    <w:name w:val="heading 4"/>
    <w:basedOn w:val="1"/>
    <w:next w:val="1"/>
    <w:qFormat/>
    <w:uiPriority w:val="99"/>
    <w:pPr>
      <w:keepNext/>
      <w:keepLines/>
      <w:spacing w:line="360" w:lineRule="auto"/>
      <w:outlineLvl w:val="3"/>
    </w:pPr>
    <w:rPr>
      <w:rFonts w:ascii="Arial" w:hAnsi="Arial"/>
      <w:b/>
      <w:kern w:val="2"/>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rPr>
      <w:rFonts w:ascii="Calibri" w:hAnsi="Calibri"/>
    </w:rPr>
  </w:style>
  <w:style w:type="paragraph" w:styleId="7">
    <w:name w:val="Normal Indent"/>
    <w:basedOn w:val="1"/>
    <w:qFormat/>
    <w:uiPriority w:val="0"/>
    <w:pPr>
      <w:ind w:firstLine="420" w:firstLineChars="200"/>
    </w:pPr>
    <w:rPr>
      <w:sz w:val="21"/>
    </w:rPr>
  </w:style>
  <w:style w:type="paragraph" w:styleId="8">
    <w:name w:val="annotation text"/>
    <w:basedOn w:val="1"/>
    <w:link w:val="35"/>
    <w:qFormat/>
    <w:uiPriority w:val="99"/>
    <w:pPr>
      <w:jc w:val="left"/>
    </w:pPr>
    <w:rPr>
      <w:rFonts w:ascii="Times New Roman"/>
      <w:kern w:val="2"/>
      <w:sz w:val="24"/>
    </w:rPr>
  </w:style>
  <w:style w:type="paragraph" w:styleId="9">
    <w:name w:val="Body Text"/>
    <w:basedOn w:val="1"/>
    <w:next w:val="1"/>
    <w:qFormat/>
    <w:uiPriority w:val="99"/>
    <w:rPr>
      <w:rFonts w:ascii="Times New Roman"/>
      <w:kern w:val="2"/>
      <w:sz w:val="21"/>
    </w:rPr>
  </w:style>
  <w:style w:type="paragraph" w:styleId="10">
    <w:name w:val="Body Text Indent"/>
    <w:basedOn w:val="1"/>
    <w:qFormat/>
    <w:uiPriority w:val="99"/>
    <w:pPr>
      <w:spacing w:line="360" w:lineRule="auto"/>
      <w:ind w:firstLine="435"/>
    </w:pPr>
    <w:rPr>
      <w:rFonts w:ascii="Times New Roman"/>
      <w:kern w:val="2"/>
      <w:sz w:val="24"/>
    </w:rPr>
  </w:style>
  <w:style w:type="paragraph" w:styleId="11">
    <w:name w:val="Plain Text"/>
    <w:basedOn w:val="1"/>
    <w:qFormat/>
    <w:uiPriority w:val="0"/>
    <w:rPr>
      <w:rFonts w:hAnsi="Courier New"/>
    </w:rPr>
  </w:style>
  <w:style w:type="paragraph" w:styleId="12">
    <w:name w:val="Body Text Indent 2"/>
    <w:basedOn w:val="1"/>
    <w:qFormat/>
    <w:uiPriority w:val="0"/>
    <w:pPr>
      <w:spacing w:after="120" w:line="480" w:lineRule="auto"/>
      <w:ind w:left="420" w:leftChars="200"/>
    </w:pPr>
    <w:rPr>
      <w:sz w:val="20"/>
    </w:rPr>
  </w:style>
  <w:style w:type="paragraph" w:styleId="13">
    <w:name w:val="Balloon Text"/>
    <w:basedOn w:val="1"/>
    <w:link w:val="33"/>
    <w:qFormat/>
    <w:uiPriority w:val="0"/>
    <w:rPr>
      <w:sz w:val="18"/>
      <w:szCs w:val="18"/>
    </w:rPr>
  </w:style>
  <w:style w:type="paragraph" w:styleId="14">
    <w:name w:val="footer"/>
    <w:basedOn w:val="1"/>
    <w:qFormat/>
    <w:uiPriority w:val="99"/>
    <w:pPr>
      <w:tabs>
        <w:tab w:val="center" w:pos="4153"/>
        <w:tab w:val="right" w:pos="8306"/>
      </w:tabs>
      <w:snapToGrid w:val="0"/>
      <w:jc w:val="left"/>
    </w:pPr>
    <w:rPr>
      <w:rFonts w:ascii="Times New Roman"/>
      <w:kern w:val="2"/>
      <w:sz w:val="18"/>
    </w:rPr>
  </w:style>
  <w:style w:type="paragraph" w:styleId="15">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spacing w:before="120" w:after="120" w:line="640" w:lineRule="exact"/>
      <w:jc w:val="center"/>
    </w:pPr>
    <w:rPr>
      <w:rFonts w:ascii="宋体" w:hAnsi="宋体" w:eastAsia="宋体"/>
      <w:b/>
      <w:bCs/>
      <w:caps/>
      <w:sz w:val="20"/>
    </w:rPr>
  </w:style>
  <w:style w:type="paragraph" w:styleId="17">
    <w:name w:val="Normal (Web)"/>
    <w:basedOn w:val="1"/>
    <w:qFormat/>
    <w:uiPriority w:val="0"/>
    <w:pPr>
      <w:widowControl/>
      <w:spacing w:before="100" w:beforeAutospacing="1" w:after="100" w:afterAutospacing="1"/>
      <w:jc w:val="left"/>
    </w:pPr>
    <w:rPr>
      <w:rFonts w:hAnsi="宋体" w:cs="宋体"/>
      <w:sz w:val="24"/>
    </w:rPr>
  </w:style>
  <w:style w:type="paragraph" w:styleId="18">
    <w:name w:val="annotation subject"/>
    <w:basedOn w:val="8"/>
    <w:next w:val="8"/>
    <w:link w:val="36"/>
    <w:qFormat/>
    <w:uiPriority w:val="0"/>
    <w:rPr>
      <w:rFonts w:ascii="宋体"/>
      <w:b/>
      <w:bCs/>
      <w:kern w:val="0"/>
      <w:sz w:val="34"/>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FollowedHyperlink"/>
    <w:basedOn w:val="21"/>
    <w:qFormat/>
    <w:uiPriority w:val="0"/>
    <w:rPr>
      <w:color w:val="954F72" w:themeColor="followedHyperlink"/>
      <w:u w:val="single"/>
      <w14:textFill>
        <w14:solidFill>
          <w14:schemeClr w14:val="folHlink"/>
        </w14:solidFill>
      </w14:textFill>
    </w:rPr>
  </w:style>
  <w:style w:type="character" w:styleId="24">
    <w:name w:val="Hyperlink"/>
    <w:qFormat/>
    <w:uiPriority w:val="99"/>
    <w:rPr>
      <w:rFonts w:cs="Times New Roman"/>
      <w:color w:val="2D64B3"/>
      <w:u w:val="none"/>
    </w:rPr>
  </w:style>
  <w:style w:type="character" w:styleId="25">
    <w:name w:val="annotation reference"/>
    <w:basedOn w:val="21"/>
    <w:qFormat/>
    <w:uiPriority w:val="0"/>
    <w:rPr>
      <w:sz w:val="21"/>
      <w:szCs w:val="21"/>
    </w:rPr>
  </w:style>
  <w:style w:type="paragraph" w:customStyle="1" w:styleId="26">
    <w:name w:val="TOC Heading1"/>
    <w:basedOn w:val="3"/>
    <w:next w:val="1"/>
    <w:qFormat/>
    <w:uiPriority w:val="99"/>
    <w:pPr>
      <w:widowControl/>
      <w:spacing w:before="480" w:line="276" w:lineRule="auto"/>
      <w:jc w:val="left"/>
      <w:outlineLvl w:val="9"/>
    </w:pPr>
    <w:rPr>
      <w:rFonts w:ascii="Cambria" w:hAnsi="Cambria"/>
      <w:color w:val="365F91"/>
      <w:kern w:val="0"/>
      <w:sz w:val="28"/>
      <w:szCs w:val="28"/>
    </w:rPr>
  </w:style>
  <w:style w:type="paragraph" w:customStyle="1" w:styleId="27">
    <w:name w:val="列出段落1"/>
    <w:basedOn w:val="1"/>
    <w:qFormat/>
    <w:uiPriority w:val="0"/>
    <w:pPr>
      <w:ind w:firstLine="420" w:firstLineChars="200"/>
    </w:pPr>
  </w:style>
  <w:style w:type="paragraph" w:customStyle="1" w:styleId="28">
    <w:name w:val="p19"/>
    <w:basedOn w:val="1"/>
    <w:qFormat/>
    <w:uiPriority w:val="0"/>
    <w:pPr>
      <w:widowControl/>
      <w:ind w:left="15" w:firstLine="420"/>
      <w:jc w:val="left"/>
    </w:pPr>
    <w:rPr>
      <w:rFonts w:ascii="Times New Roman"/>
      <w:sz w:val="21"/>
      <w:szCs w:val="21"/>
    </w:rPr>
  </w:style>
  <w:style w:type="paragraph" w:customStyle="1" w:styleId="29">
    <w:name w:val="正文11"/>
    <w:basedOn w:val="1"/>
    <w:qFormat/>
    <w:uiPriority w:val="99"/>
    <w:pPr>
      <w:widowControl/>
      <w:tabs>
        <w:tab w:val="left" w:pos="851"/>
      </w:tabs>
      <w:spacing w:line="360" w:lineRule="auto"/>
      <w:ind w:firstLine="315"/>
    </w:pPr>
    <w:rPr>
      <w:sz w:val="24"/>
    </w:rPr>
  </w:style>
  <w:style w:type="paragraph" w:customStyle="1" w:styleId="30">
    <w:name w:val="样式 宋体 行距: 固定值 18 磅"/>
    <w:basedOn w:val="1"/>
    <w:qFormat/>
    <w:uiPriority w:val="99"/>
    <w:pPr>
      <w:spacing w:beforeLines="30" w:line="360" w:lineRule="exact"/>
    </w:pPr>
    <w:rPr>
      <w:rFonts w:hAnsi="宋体"/>
      <w:kern w:val="2"/>
      <w:sz w:val="21"/>
    </w:rPr>
  </w:style>
  <w:style w:type="character" w:customStyle="1" w:styleId="31">
    <w:name w:val="未处理的提及1"/>
    <w:basedOn w:val="21"/>
    <w:qFormat/>
    <w:uiPriority w:val="0"/>
    <w:rPr>
      <w:color w:val="605E5C"/>
      <w:shd w:val="clear" w:color="auto" w:fill="E1DFDD"/>
    </w:rPr>
  </w:style>
  <w:style w:type="paragraph" w:customStyle="1" w:styleId="32">
    <w:name w:val="列表段落1"/>
    <w:basedOn w:val="1"/>
    <w:qFormat/>
    <w:uiPriority w:val="34"/>
    <w:pPr>
      <w:widowControl/>
      <w:ind w:firstLine="420" w:firstLineChars="200"/>
      <w:jc w:val="left"/>
    </w:pPr>
    <w:rPr>
      <w:rFonts w:hAnsi="宋体" w:cs="宋体"/>
      <w:sz w:val="24"/>
      <w:szCs w:val="24"/>
    </w:rPr>
  </w:style>
  <w:style w:type="character" w:customStyle="1" w:styleId="33">
    <w:name w:val="批注框文本 Char"/>
    <w:basedOn w:val="21"/>
    <w:link w:val="13"/>
    <w:qFormat/>
    <w:uiPriority w:val="0"/>
    <w:rPr>
      <w:rFonts w:ascii="宋体"/>
      <w:sz w:val="18"/>
      <w:szCs w:val="18"/>
    </w:rPr>
  </w:style>
  <w:style w:type="character" w:customStyle="1" w:styleId="34">
    <w:name w:val="未处理的提及2"/>
    <w:basedOn w:val="21"/>
    <w:unhideWhenUsed/>
    <w:qFormat/>
    <w:uiPriority w:val="99"/>
    <w:rPr>
      <w:color w:val="605E5C"/>
      <w:shd w:val="clear" w:color="auto" w:fill="E1DFDD"/>
    </w:rPr>
  </w:style>
  <w:style w:type="character" w:customStyle="1" w:styleId="35">
    <w:name w:val="批注文字 Char"/>
    <w:basedOn w:val="21"/>
    <w:link w:val="8"/>
    <w:qFormat/>
    <w:uiPriority w:val="99"/>
    <w:rPr>
      <w:kern w:val="2"/>
      <w:sz w:val="24"/>
    </w:rPr>
  </w:style>
  <w:style w:type="character" w:customStyle="1" w:styleId="36">
    <w:name w:val="批注主题 Char"/>
    <w:basedOn w:val="35"/>
    <w:link w:val="18"/>
    <w:qFormat/>
    <w:uiPriority w:val="0"/>
    <w:rPr>
      <w:rFonts w:ascii="宋体"/>
      <w:b/>
      <w:bCs/>
      <w:kern w:val="2"/>
      <w:sz w:val="34"/>
    </w:rPr>
  </w:style>
  <w:style w:type="character" w:customStyle="1" w:styleId="37">
    <w:name w:val="页眉 Char"/>
    <w:basedOn w:val="21"/>
    <w:link w:val="15"/>
    <w:qFormat/>
    <w:uiPriority w:val="0"/>
    <w:rPr>
      <w:rFonts w:ascii="宋体"/>
      <w:sz w:val="18"/>
      <w:szCs w:val="18"/>
    </w:rPr>
  </w:style>
  <w:style w:type="paragraph" w:customStyle="1" w:styleId="38">
    <w:name w:val="修订1"/>
    <w:hidden/>
    <w:semiHidden/>
    <w:qFormat/>
    <w:uiPriority w:val="99"/>
    <w:rPr>
      <w:rFonts w:ascii="宋体" w:hAnsi="Times New Roman" w:eastAsia="宋体" w:cs="Times New Roman"/>
      <w:sz w:val="34"/>
      <w:lang w:val="en-US" w:eastAsia="zh-CN" w:bidi="ar-SA"/>
    </w:rPr>
  </w:style>
  <w:style w:type="paragraph" w:customStyle="1" w:styleId="39">
    <w:name w:val="修订2"/>
    <w:hidden/>
    <w:semiHidden/>
    <w:qFormat/>
    <w:uiPriority w:val="99"/>
    <w:rPr>
      <w:rFonts w:ascii="宋体" w:hAnsi="Times New Roman" w:eastAsia="宋体" w:cs="Times New Roman"/>
      <w:sz w:val="34"/>
      <w:lang w:val="en-US" w:eastAsia="zh-CN" w:bidi="ar-SA"/>
    </w:rPr>
  </w:style>
  <w:style w:type="paragraph" w:customStyle="1" w:styleId="40">
    <w:name w:val="zhang"/>
    <w:basedOn w:val="1"/>
    <w:qFormat/>
    <w:uiPriority w:val="0"/>
    <w:pPr>
      <w:spacing w:before="100" w:beforeAutospacing="1" w:after="100" w:afterAutospacing="1"/>
    </w:pPr>
    <w:rPr>
      <w:b/>
      <w:bCs/>
      <w:smallCaps/>
      <w:color w:val="000000"/>
      <w:sz w:val="20"/>
    </w:rPr>
  </w:style>
  <w:style w:type="paragraph" w:customStyle="1" w:styleId="41">
    <w:name w:val="列出段落2"/>
    <w:basedOn w:val="1"/>
    <w:qFormat/>
    <w:uiPriority w:val="99"/>
    <w:pPr>
      <w:ind w:firstLine="420" w:firstLineChars="200"/>
    </w:pPr>
  </w:style>
  <w:style w:type="paragraph" w:customStyle="1" w:styleId="42">
    <w:name w:val="修订3"/>
    <w:hidden/>
    <w:semiHidden/>
    <w:qFormat/>
    <w:uiPriority w:val="99"/>
    <w:rPr>
      <w:rFonts w:ascii="宋体" w:hAnsi="Times New Roman" w:eastAsia="宋体" w:cs="Times New Roman"/>
      <w:sz w:val="34"/>
      <w:lang w:val="en-US" w:eastAsia="zh-CN" w:bidi="ar-SA"/>
    </w:rPr>
  </w:style>
  <w:style w:type="paragraph" w:customStyle="1" w:styleId="43">
    <w:name w:val="修订4"/>
    <w:hidden/>
    <w:unhideWhenUsed/>
    <w:qFormat/>
    <w:uiPriority w:val="99"/>
    <w:rPr>
      <w:rFonts w:ascii="宋体" w:hAnsi="Times New Roman" w:eastAsia="宋体" w:cs="Times New Roman"/>
      <w:sz w:val="34"/>
      <w:lang w:val="en-US" w:eastAsia="zh-CN" w:bidi="ar-SA"/>
    </w:rPr>
  </w:style>
  <w:style w:type="paragraph" w:customStyle="1" w:styleId="4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5">
    <w:name w:val="正文首行缩进两字符"/>
    <w:basedOn w:val="1"/>
    <w:qFormat/>
    <w:uiPriority w:val="0"/>
    <w:pPr>
      <w:spacing w:line="360" w:lineRule="auto"/>
      <w:ind w:firstLine="200" w:firstLineChars="200"/>
    </w:pPr>
  </w:style>
  <w:style w:type="paragraph" w:customStyle="1" w:styleId="46">
    <w:name w:val="样式"/>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47">
    <w:name w:val="WPSOffice手动目录 1"/>
    <w:qFormat/>
    <w:uiPriority w:val="0"/>
    <w:pPr>
      <w:ind w:leftChars="0"/>
    </w:pPr>
    <w:rPr>
      <w:rFonts w:ascii="Times New Roman" w:hAnsi="Times New Roman" w:eastAsia="宋体" w:cs="Times New Roman"/>
      <w:sz w:val="20"/>
      <w:szCs w:val="20"/>
    </w:rPr>
  </w:style>
  <w:style w:type="paragraph" w:styleId="4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38</Pages>
  <Words>15635</Words>
  <Characters>17135</Characters>
  <Lines>159</Lines>
  <Paragraphs>44</Paragraphs>
  <TotalTime>8</TotalTime>
  <ScaleCrop>false</ScaleCrop>
  <LinksUpToDate>false</LinksUpToDate>
  <CharactersWithSpaces>18369</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2023-04-16T08:47:00Z</dcterms:created>
  <dc:creator>fjx</dc:creator>
  <cp:lastModifiedBy>L</cp:lastModifiedBy>
  <cp:lastPrinted>2026-07-27T07:13:00Z</cp:lastPrinted>
  <dcterms:modified xsi:type="dcterms:W3CDTF">2026-07-31T06:33:38Z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B4E8514EFFF045668DF1874881D2E5BC_13</vt:lpwstr>
  </property>
  <property fmtid="{D5CDD505-2E9C-101B-9397-08002B2CF9AE}" pid="4" name="KSOTemplateDocerSaveRecord">
    <vt:lpwstr>eyJoZGlkIjoiYWM2YzQ3NDEwNmUyMDIwZDZiYTRiYTYxYTVhNTc3NjIiLCJ1c2VySWQiOiIzNzE4MjAzNjEifQ==</vt:lpwstr>
  </property>
</Properties>
</file>